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79" w:rsidRPr="00F24679" w:rsidRDefault="00F24679" w:rsidP="00F24679">
      <w:pPr>
        <w:tabs>
          <w:tab w:val="center" w:pos="1499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right" w:pos="9715"/>
        </w:tabs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2C2B2B"/>
          <w:sz w:val="28"/>
          <w:szCs w:val="28"/>
          <w:lang w:eastAsia="ar-SA"/>
        </w:rPr>
      </w:pPr>
      <w:r w:rsidRPr="00F246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УДК 378.147</w:t>
      </w:r>
      <w:r w:rsidRPr="00F246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</w:t>
      </w:r>
      <w:r w:rsidRPr="00F24679">
        <w:rPr>
          <w:rFonts w:ascii="Times New Roman" w:eastAsia="Times New Roman" w:hAnsi="Times New Roman" w:cs="Times New Roman"/>
          <w:b/>
          <w:i/>
          <w:color w:val="2C2B2B"/>
          <w:sz w:val="28"/>
          <w:szCs w:val="28"/>
          <w:lang w:eastAsia="ar-SA"/>
        </w:rPr>
        <w:t>Н</w:t>
      </w:r>
      <w:r w:rsidRPr="00F24679">
        <w:rPr>
          <w:rFonts w:ascii="Times New Roman" w:eastAsia="Times New Roman" w:hAnsi="Times New Roman" w:cs="Times New Roman"/>
          <w:b/>
          <w:i/>
          <w:color w:val="2C2B2B"/>
          <w:sz w:val="28"/>
          <w:szCs w:val="28"/>
          <w:lang w:val="uk-UA" w:eastAsia="ar-SA"/>
        </w:rPr>
        <w:t>. </w:t>
      </w:r>
      <w:r w:rsidRPr="00F24679">
        <w:rPr>
          <w:rFonts w:ascii="Times New Roman" w:eastAsia="Times New Roman" w:hAnsi="Times New Roman" w:cs="Times New Roman"/>
          <w:b/>
          <w:i/>
          <w:color w:val="2C2B2B"/>
          <w:sz w:val="28"/>
          <w:szCs w:val="28"/>
          <w:lang w:eastAsia="ar-SA"/>
        </w:rPr>
        <w:t>А.</w:t>
      </w:r>
      <w:r w:rsidRPr="00F24679">
        <w:rPr>
          <w:rFonts w:ascii="Times New Roman" w:eastAsia="Times New Roman" w:hAnsi="Times New Roman" w:cs="Times New Roman"/>
          <w:b/>
          <w:i/>
          <w:color w:val="2C2B2B"/>
          <w:sz w:val="28"/>
          <w:szCs w:val="28"/>
          <w:lang w:val="uk-UA" w:eastAsia="ar-SA"/>
        </w:rPr>
        <w:t> </w:t>
      </w:r>
      <w:proofErr w:type="spellStart"/>
      <w:r w:rsidRPr="00F2467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Несторук</w:t>
      </w:r>
      <w:proofErr w:type="spellEnd"/>
    </w:p>
    <w:p w:rsidR="00F24679" w:rsidRPr="00F24679" w:rsidRDefault="00F24679" w:rsidP="00F24679">
      <w:pPr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2467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м. </w:t>
      </w:r>
      <w:proofErr w:type="spellStart"/>
      <w:r w:rsidRPr="00F2467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Дніпро</w:t>
      </w:r>
      <w:proofErr w:type="spellEnd"/>
      <w:r w:rsidRPr="00F2467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</w:p>
    <w:p w:rsidR="00505DD1" w:rsidRPr="00F24679" w:rsidRDefault="00F24679" w:rsidP="00F24679">
      <w:pPr>
        <w:pStyle w:val="a4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679">
        <w:rPr>
          <w:rFonts w:ascii="Times New Roman" w:hAnsi="Times New Roman" w:cs="Times New Roman"/>
          <w:b/>
          <w:sz w:val="28"/>
          <w:szCs w:val="28"/>
          <w:lang w:val="uk-UA"/>
        </w:rPr>
        <w:t>АСПЕКТИ ПРАГМАТИЗАЦІЇ ОСВІТИ: МОТИВАЦІЯ НАВЧАЛЬНОЇ ДІЯЛЬНОСТІ ЗДОБУВАЧІВ</w:t>
      </w:r>
    </w:p>
    <w:p w:rsidR="00EE7314" w:rsidRPr="00F24679" w:rsidRDefault="00EE7314" w:rsidP="00F246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627E6" w:rsidRPr="00F24679" w:rsidRDefault="00EE7314" w:rsidP="00F2467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2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Натепер </w:t>
      </w:r>
      <w:r w:rsidR="00D65A54" w:rsidRPr="00F2467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виникає необхідність у розробці певних організаційно-технологічних рішень у чинній педагогічній практиці, спроможних забезпечувати активізацію навчально-пізнавальної діяльності студентів, стимулювати їх фахову мотивацію, що у підсумку має сприяти успішності і, безперечно, досягненню належного рівня фахової компетентності майбутніх фахівців</w:t>
      </w:r>
      <w:r w:rsidR="00EC18C4" w:rsidRPr="00F2467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D81962" w:rsidRPr="00F2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Контекстуальна взаємодія таких організаційно-технологічних рішень з чільними методами педагогічної діяльності продукує діяльнісні феномени, які прийнято називати освітніми технологіями </w:t>
      </w:r>
      <w:r w:rsidR="00D81962" w:rsidRPr="00F24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F40A85" w:rsidRPr="00F24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1962" w:rsidRPr="00F24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E6FFE" w:rsidRPr="00F24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</w:t>
      </w:r>
      <w:r w:rsidR="00D81962" w:rsidRPr="00F24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43–44].</w:t>
      </w:r>
      <w:r w:rsidR="00D81962" w:rsidRPr="00F2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Залежно від цільових пріоритетів освітньої технології відбувається її </w:t>
      </w:r>
      <w:proofErr w:type="spellStart"/>
      <w:r w:rsidR="00D81962" w:rsidRPr="00F2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змістово</w:t>
      </w:r>
      <w:proofErr w:type="spellEnd"/>
      <w:r w:rsidR="00D81962" w:rsidRPr="00F2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-функціональне наповнення, завдяки якому в навчанні забезпечується можливість послуговуватися певними мотиваційними інструментами пізнавальної діяльності. Такого роду інструменти можуть мати як фахово чи предметно обумовлену, так і загально-розвивальну або Его-обумовлену природу, але в будь-якому випадку вони неодмінно пов’язані з когн</w:t>
      </w:r>
      <w:r w:rsidR="002627E6" w:rsidRPr="00F2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ітивними процесами особистості.</w:t>
      </w:r>
    </w:p>
    <w:p w:rsidR="00711F89" w:rsidRPr="00F24679" w:rsidRDefault="00711F89" w:rsidP="00F2467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246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Метою </w:t>
      </w:r>
      <w:r w:rsidR="00EE7314" w:rsidRPr="00F24679">
        <w:rPr>
          <w:rFonts w:ascii="Times New Roman" w:hAnsi="Times New Roman" w:cs="Times New Roman"/>
          <w:bCs/>
          <w:sz w:val="28"/>
          <w:szCs w:val="28"/>
          <w:lang w:val="uk-UA"/>
        </w:rPr>
        <w:t>роботи</w:t>
      </w:r>
      <w:r w:rsidRPr="00F246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</w:t>
      </w:r>
      <w:r w:rsidRPr="00F246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627E6" w:rsidRPr="00F24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позиціювання методів проблемного навчання, як мотиваційного інструменту фахової підготовки в системі вищої освіти.</w:t>
      </w:r>
      <w:r w:rsidR="007229B8" w:rsidRPr="00F24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E86005" w:rsidRPr="00F24679" w:rsidRDefault="00936306" w:rsidP="00F24679">
      <w:pPr>
        <w:pStyle w:val="a6"/>
        <w:rPr>
          <w:rFonts w:cs="Times New Roman"/>
          <w:szCs w:val="28"/>
        </w:rPr>
      </w:pPr>
      <w:r w:rsidRPr="00F24679">
        <w:rPr>
          <w:rFonts w:cs="Times New Roman"/>
          <w:szCs w:val="28"/>
        </w:rPr>
        <w:t xml:space="preserve">На етапі констатуючого експерименту використовувались </w:t>
      </w:r>
      <w:r w:rsidR="00DC0406" w:rsidRPr="00F24679">
        <w:rPr>
          <w:rFonts w:cs="Times New Roman"/>
          <w:szCs w:val="28"/>
        </w:rPr>
        <w:t xml:space="preserve">наступні </w:t>
      </w:r>
      <w:r w:rsidRPr="00F24679">
        <w:rPr>
          <w:rFonts w:cs="Times New Roman"/>
          <w:szCs w:val="28"/>
        </w:rPr>
        <w:t xml:space="preserve">методи дослідження мотивації студентів до вивчення фахово </w:t>
      </w:r>
      <w:r w:rsidR="00DC0406" w:rsidRPr="00F24679">
        <w:rPr>
          <w:rFonts w:cs="Times New Roman"/>
          <w:szCs w:val="28"/>
        </w:rPr>
        <w:t>з</w:t>
      </w:r>
      <w:r w:rsidRPr="00F24679">
        <w:rPr>
          <w:rFonts w:cs="Times New Roman"/>
          <w:szCs w:val="28"/>
        </w:rPr>
        <w:t>орієнтованих дисциплін:</w:t>
      </w:r>
      <w:r w:rsidR="007F382C" w:rsidRPr="00F24679">
        <w:rPr>
          <w:rFonts w:cs="Times New Roman"/>
          <w:szCs w:val="28"/>
        </w:rPr>
        <w:t xml:space="preserve"> </w:t>
      </w:r>
      <w:r w:rsidRPr="00F24679">
        <w:rPr>
          <w:rFonts w:cs="Times New Roman"/>
          <w:szCs w:val="28"/>
        </w:rPr>
        <w:t>анкетування для визначення загального ставлення студентів до навчання, рівня мотивації до вивчення фахово орієнтованих дисциплін;</w:t>
      </w:r>
      <w:r w:rsidR="007F382C" w:rsidRPr="00F24679">
        <w:rPr>
          <w:rFonts w:cs="Times New Roman"/>
          <w:szCs w:val="28"/>
        </w:rPr>
        <w:t xml:space="preserve"> </w:t>
      </w:r>
      <w:r w:rsidRPr="00F24679">
        <w:rPr>
          <w:rFonts w:cs="Times New Roman"/>
          <w:szCs w:val="28"/>
        </w:rPr>
        <w:t xml:space="preserve">спостереження за особливостями діяльності студентів </w:t>
      </w:r>
      <w:r w:rsidR="007F382C" w:rsidRPr="00F24679">
        <w:rPr>
          <w:rFonts w:cs="Times New Roman"/>
          <w:szCs w:val="28"/>
        </w:rPr>
        <w:t xml:space="preserve">на заняттях у звичайних умовах; </w:t>
      </w:r>
      <w:r w:rsidRPr="00F24679">
        <w:rPr>
          <w:rFonts w:cs="Times New Roman"/>
          <w:szCs w:val="28"/>
        </w:rPr>
        <w:t>особисті бесіди зі студентами;</w:t>
      </w:r>
      <w:r w:rsidR="007F382C" w:rsidRPr="00F24679">
        <w:rPr>
          <w:rFonts w:cs="Times New Roman"/>
          <w:szCs w:val="28"/>
        </w:rPr>
        <w:t xml:space="preserve"> </w:t>
      </w:r>
      <w:r w:rsidRPr="00F24679">
        <w:rPr>
          <w:rFonts w:cs="Times New Roman"/>
          <w:szCs w:val="28"/>
        </w:rPr>
        <w:t>проведення тестових завдань з навчальних дисциплін для встановлення прогалин у засвоєнні матеріалу та підготовки проблемних ситуацій задля сприяння усуненню виявлених прогалин</w:t>
      </w:r>
      <w:r w:rsidR="007F382C" w:rsidRPr="00F24679">
        <w:rPr>
          <w:rFonts w:cs="Times New Roman"/>
          <w:szCs w:val="28"/>
        </w:rPr>
        <w:t xml:space="preserve"> у максимально короткий термін; </w:t>
      </w:r>
      <w:r w:rsidRPr="00F24679">
        <w:rPr>
          <w:rFonts w:cs="Times New Roman"/>
          <w:szCs w:val="28"/>
        </w:rPr>
        <w:lastRenderedPageBreak/>
        <w:t>з’ясування достовірності отриманих результатів за</w:t>
      </w:r>
      <w:r w:rsidR="007F382C" w:rsidRPr="00F24679">
        <w:rPr>
          <w:rFonts w:cs="Times New Roman"/>
          <w:szCs w:val="28"/>
        </w:rPr>
        <w:t xml:space="preserve"> допомогою статистичних методів</w:t>
      </w:r>
      <w:r w:rsidR="008B0B31" w:rsidRPr="00F24679">
        <w:rPr>
          <w:rFonts w:cs="Times New Roman"/>
          <w:szCs w:val="28"/>
          <w:lang w:val="ru-RU"/>
        </w:rPr>
        <w:t>.</w:t>
      </w:r>
      <w:r w:rsidR="00CE14A2" w:rsidRPr="00F24679">
        <w:rPr>
          <w:rFonts w:cs="Times New Roman"/>
          <w:szCs w:val="28"/>
        </w:rPr>
        <w:t xml:space="preserve"> </w:t>
      </w:r>
    </w:p>
    <w:p w:rsidR="00936306" w:rsidRPr="00F24679" w:rsidRDefault="00936306" w:rsidP="00F24679">
      <w:pPr>
        <w:pStyle w:val="a6"/>
        <w:rPr>
          <w:rFonts w:cs="Times New Roman"/>
          <w:szCs w:val="28"/>
        </w:rPr>
      </w:pPr>
      <w:r w:rsidRPr="00F24679">
        <w:rPr>
          <w:rFonts w:cs="Times New Roman"/>
          <w:szCs w:val="28"/>
        </w:rPr>
        <w:t>В межах з’ясування можливостей з активізації навчально-пізнавальної діяльності студентів було здійснено розробку проблемних</w:t>
      </w:r>
      <w:r w:rsidR="00D465B3" w:rsidRPr="00F24679">
        <w:rPr>
          <w:rFonts w:cs="Times New Roman"/>
          <w:szCs w:val="28"/>
        </w:rPr>
        <w:t xml:space="preserve"> завдань виробничого характеру [</w:t>
      </w:r>
      <w:r w:rsidR="003E4796" w:rsidRPr="00F24679">
        <w:rPr>
          <w:rFonts w:cs="Times New Roman"/>
          <w:szCs w:val="28"/>
        </w:rPr>
        <w:t>6</w:t>
      </w:r>
      <w:r w:rsidR="00D465B3" w:rsidRPr="00F24679">
        <w:rPr>
          <w:rFonts w:cs="Times New Roman"/>
          <w:szCs w:val="28"/>
        </w:rPr>
        <w:t>, с. 134–135]</w:t>
      </w:r>
      <w:r w:rsidRPr="00F24679">
        <w:rPr>
          <w:rFonts w:cs="Times New Roman"/>
          <w:szCs w:val="28"/>
        </w:rPr>
        <w:t xml:space="preserve">, тестових завдань для поточного і підсумкового контролю знань студентів, питань для самоконтролю студентів, а також інструкцій до виконання практичних та лабораторних робіт (експериментів) із застосуванням проблемних ситуацій, </w:t>
      </w:r>
      <w:proofErr w:type="spellStart"/>
      <w:r w:rsidRPr="00F24679">
        <w:rPr>
          <w:rFonts w:cs="Times New Roman"/>
          <w:szCs w:val="28"/>
        </w:rPr>
        <w:t>скореговано</w:t>
      </w:r>
      <w:proofErr w:type="spellEnd"/>
      <w:r w:rsidRPr="00F24679">
        <w:rPr>
          <w:rFonts w:cs="Times New Roman"/>
          <w:szCs w:val="28"/>
        </w:rPr>
        <w:t xml:space="preserve"> зміст навчальних програм </w:t>
      </w:r>
      <w:proofErr w:type="spellStart"/>
      <w:r w:rsidRPr="00F24679">
        <w:rPr>
          <w:rFonts w:cs="Times New Roman"/>
          <w:szCs w:val="28"/>
        </w:rPr>
        <w:t>професійно</w:t>
      </w:r>
      <w:proofErr w:type="spellEnd"/>
      <w:r w:rsidRPr="00F24679">
        <w:rPr>
          <w:rFonts w:cs="Times New Roman"/>
          <w:szCs w:val="28"/>
        </w:rPr>
        <w:t xml:space="preserve"> зорієнтованих дисциплін відповідно до вимог сучасного ринку праці. </w:t>
      </w:r>
    </w:p>
    <w:p w:rsidR="000B286C" w:rsidRPr="00F24679" w:rsidRDefault="00936306" w:rsidP="00F24679">
      <w:pPr>
        <w:pStyle w:val="a6"/>
        <w:rPr>
          <w:rFonts w:cs="Times New Roman"/>
          <w:szCs w:val="28"/>
        </w:rPr>
      </w:pPr>
      <w:r w:rsidRPr="00F24679">
        <w:rPr>
          <w:rFonts w:cs="Times New Roman"/>
          <w:szCs w:val="28"/>
        </w:rPr>
        <w:t xml:space="preserve">Організаційно-педагогічні засади освітньої діяльності, передбачаючи мотиваційне супроводження як інструмент внутрішнього стимулювання, </w:t>
      </w:r>
      <w:proofErr w:type="spellStart"/>
      <w:r w:rsidRPr="00F24679">
        <w:rPr>
          <w:rFonts w:cs="Times New Roman"/>
          <w:szCs w:val="28"/>
        </w:rPr>
        <w:t>продукований</w:t>
      </w:r>
      <w:proofErr w:type="spellEnd"/>
      <w:r w:rsidRPr="00F24679">
        <w:rPr>
          <w:rFonts w:cs="Times New Roman"/>
          <w:szCs w:val="28"/>
        </w:rPr>
        <w:t xml:space="preserve"> використанням проблемних ситуацій фахово-зорієнтованого спрямування</w:t>
      </w:r>
      <w:r w:rsidR="006E60C6" w:rsidRPr="00F24679">
        <w:rPr>
          <w:rFonts w:cs="Times New Roman"/>
          <w:szCs w:val="28"/>
        </w:rPr>
        <w:t>.</w:t>
      </w:r>
      <w:r w:rsidRPr="00F24679">
        <w:rPr>
          <w:rFonts w:cs="Times New Roman"/>
          <w:szCs w:val="28"/>
        </w:rPr>
        <w:t xml:space="preserve"> </w:t>
      </w:r>
    </w:p>
    <w:p w:rsidR="00936306" w:rsidRPr="00F24679" w:rsidRDefault="00936306" w:rsidP="00F24679">
      <w:pPr>
        <w:pStyle w:val="a6"/>
        <w:rPr>
          <w:rFonts w:cs="Times New Roman"/>
          <w:szCs w:val="28"/>
        </w:rPr>
      </w:pPr>
      <w:r w:rsidRPr="00F24679">
        <w:rPr>
          <w:rFonts w:cs="Times New Roman"/>
          <w:szCs w:val="28"/>
        </w:rPr>
        <w:t>Зважаючи на зазначене, було збільшено використання проблемних ситуацій для формування вмінь практичного застосування знань, включаючи самостійні, а також творчі завдання. Психологічне підґрунтя такої позиції базувалося на тому, що окрім мислення пізнавальна діяльність починається лише тоді, коли студент зустрічається з якимись інтелектуальними утрудненнями, які вимагають уваги, сутнісного сприйняття, пам'яті, тобто цілісності функціонування психічних процесів, сполучених з психічними витратами і зусиллями. Впливаючи на психічний стан студентів завданнями, що містять проблемні ситуації, було досягнуто високої емоційної активності внаслідок розкриття професійного й життєвого значення проблем. Емоції – це пряма відповідь на стимуляцію навколишнього середовища і, спираючись на емоції, людина виконує необхідні дії та досягає поставлених ціле</w:t>
      </w:r>
      <w:r w:rsidR="00561CA5" w:rsidRPr="00F24679">
        <w:rPr>
          <w:rFonts w:cs="Times New Roman"/>
          <w:szCs w:val="28"/>
        </w:rPr>
        <w:t>й [</w:t>
      </w:r>
      <w:r w:rsidR="003E4796" w:rsidRPr="00F24679">
        <w:rPr>
          <w:rFonts w:cs="Times New Roman"/>
          <w:szCs w:val="28"/>
        </w:rPr>
        <w:t>5</w:t>
      </w:r>
      <w:r w:rsidR="00561CA5" w:rsidRPr="00F24679">
        <w:rPr>
          <w:rFonts w:cs="Times New Roman"/>
          <w:szCs w:val="28"/>
        </w:rPr>
        <w:t>, с. 43]</w:t>
      </w:r>
      <w:r w:rsidRPr="00F24679">
        <w:rPr>
          <w:rFonts w:cs="Times New Roman"/>
          <w:szCs w:val="28"/>
        </w:rPr>
        <w:t>.</w:t>
      </w:r>
    </w:p>
    <w:p w:rsidR="00936306" w:rsidRPr="00F24679" w:rsidRDefault="00936306" w:rsidP="00F24679">
      <w:pPr>
        <w:pStyle w:val="a6"/>
        <w:rPr>
          <w:rFonts w:cs="Times New Roman"/>
          <w:szCs w:val="28"/>
        </w:rPr>
      </w:pPr>
      <w:r w:rsidRPr="00F24679">
        <w:rPr>
          <w:rFonts w:cs="Times New Roman"/>
          <w:szCs w:val="28"/>
        </w:rPr>
        <w:t>Вирішення завдання, яке передбачало аналіз впливу проблемних ситуацій на активізацію навчально-пізнавальної діяльності та її якісні показники, передбачало використання статистичних методів</w:t>
      </w:r>
      <w:r w:rsidR="008B0B31" w:rsidRPr="00F24679">
        <w:rPr>
          <w:rFonts w:cs="Times New Roman"/>
          <w:szCs w:val="28"/>
        </w:rPr>
        <w:t xml:space="preserve">, </w:t>
      </w:r>
      <w:r w:rsidR="000B286C" w:rsidRPr="00F24679">
        <w:rPr>
          <w:rFonts w:cs="Times New Roman"/>
          <w:szCs w:val="28"/>
        </w:rPr>
        <w:t>результати яких були оприлюднено в доповіді</w:t>
      </w:r>
      <w:r w:rsidR="008B0B31" w:rsidRPr="00F24679">
        <w:rPr>
          <w:rFonts w:cs="Times New Roman"/>
          <w:szCs w:val="28"/>
        </w:rPr>
        <w:t xml:space="preserve"> </w:t>
      </w:r>
      <w:proofErr w:type="spellStart"/>
      <w:r w:rsidR="008B0B31" w:rsidRPr="00F24679">
        <w:rPr>
          <w:rFonts w:eastAsia="Times New Roman" w:cs="Times New Roman"/>
          <w:szCs w:val="28"/>
          <w:lang w:eastAsia="ru-RU"/>
        </w:rPr>
        <w:t>Impact</w:t>
      </w:r>
      <w:proofErr w:type="spellEnd"/>
      <w:r w:rsidR="008B0B31" w:rsidRPr="00F2467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8B0B31" w:rsidRPr="00F24679">
        <w:rPr>
          <w:rFonts w:eastAsia="Times New Roman" w:cs="Times New Roman"/>
          <w:szCs w:val="28"/>
          <w:lang w:eastAsia="ru-RU"/>
        </w:rPr>
        <w:t>of</w:t>
      </w:r>
      <w:proofErr w:type="spellEnd"/>
      <w:r w:rsidR="008B0B31" w:rsidRPr="00F24679">
        <w:rPr>
          <w:rFonts w:eastAsia="Times New Roman" w:cs="Times New Roman"/>
          <w:szCs w:val="28"/>
          <w:lang w:eastAsia="ru-RU"/>
        </w:rPr>
        <w:t xml:space="preserve"> a </w:t>
      </w:r>
      <w:proofErr w:type="spellStart"/>
      <w:r w:rsidR="008B0B31" w:rsidRPr="00F24679">
        <w:rPr>
          <w:rFonts w:eastAsia="Times New Roman" w:cs="Times New Roman"/>
          <w:szCs w:val="28"/>
          <w:lang w:eastAsia="ru-RU"/>
        </w:rPr>
        <w:t>problem-based</w:t>
      </w:r>
      <w:proofErr w:type="spellEnd"/>
      <w:r w:rsidR="008B0B31" w:rsidRPr="00F2467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8B0B31" w:rsidRPr="00F24679">
        <w:rPr>
          <w:rFonts w:eastAsia="Times New Roman" w:cs="Times New Roman"/>
          <w:szCs w:val="28"/>
          <w:lang w:eastAsia="ru-RU"/>
        </w:rPr>
        <w:t>approach</w:t>
      </w:r>
      <w:proofErr w:type="spellEnd"/>
      <w:r w:rsidR="008B0B31" w:rsidRPr="00F2467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8B0B31" w:rsidRPr="00F24679">
        <w:rPr>
          <w:rFonts w:eastAsia="Times New Roman" w:cs="Times New Roman"/>
          <w:szCs w:val="28"/>
          <w:lang w:eastAsia="ru-RU"/>
        </w:rPr>
        <w:t>on</w:t>
      </w:r>
      <w:proofErr w:type="spellEnd"/>
      <w:r w:rsidR="008B0B31" w:rsidRPr="00F24679">
        <w:rPr>
          <w:rFonts w:eastAsia="Times New Roman" w:cs="Times New Roman"/>
          <w:szCs w:val="28"/>
          <w:lang w:eastAsia="ru-RU"/>
        </w:rPr>
        <w:t xml:space="preserve"> IT </w:t>
      </w:r>
      <w:proofErr w:type="spellStart"/>
      <w:r w:rsidR="008B0B31" w:rsidRPr="00F24679">
        <w:rPr>
          <w:rFonts w:eastAsia="Times New Roman" w:cs="Times New Roman"/>
          <w:szCs w:val="28"/>
          <w:lang w:eastAsia="ru-RU"/>
        </w:rPr>
        <w:t>student</w:t>
      </w:r>
      <w:proofErr w:type="spellEnd"/>
      <w:r w:rsidR="008B0B31" w:rsidRPr="00F2467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8B0B31" w:rsidRPr="00F24679">
        <w:rPr>
          <w:rFonts w:eastAsia="Times New Roman" w:cs="Times New Roman"/>
          <w:szCs w:val="28"/>
          <w:lang w:eastAsia="ru-RU"/>
        </w:rPr>
        <w:t>learning</w:t>
      </w:r>
      <w:proofErr w:type="spellEnd"/>
      <w:r w:rsidR="00561CA5" w:rsidRPr="00F24679">
        <w:rPr>
          <w:rFonts w:cs="Times New Roman"/>
          <w:szCs w:val="28"/>
        </w:rPr>
        <w:t xml:space="preserve"> </w:t>
      </w:r>
      <w:r w:rsidR="008B0B31" w:rsidRPr="00F24679">
        <w:rPr>
          <w:rFonts w:cs="Times New Roman"/>
          <w:szCs w:val="28"/>
        </w:rPr>
        <w:t xml:space="preserve">на IEEE 19th </w:t>
      </w:r>
      <w:proofErr w:type="spellStart"/>
      <w:r w:rsidR="008B0B31" w:rsidRPr="00F24679">
        <w:rPr>
          <w:rFonts w:cs="Times New Roman"/>
          <w:szCs w:val="28"/>
        </w:rPr>
        <w:t>International</w:t>
      </w:r>
      <w:proofErr w:type="spellEnd"/>
      <w:r w:rsidR="008B0B31" w:rsidRPr="00F24679">
        <w:rPr>
          <w:rFonts w:cs="Times New Roman"/>
          <w:szCs w:val="28"/>
        </w:rPr>
        <w:t xml:space="preserve"> </w:t>
      </w:r>
      <w:proofErr w:type="spellStart"/>
      <w:r w:rsidR="008B0B31" w:rsidRPr="00F24679">
        <w:rPr>
          <w:rFonts w:cs="Times New Roman"/>
          <w:szCs w:val="28"/>
        </w:rPr>
        <w:t>Conference</w:t>
      </w:r>
      <w:proofErr w:type="spellEnd"/>
      <w:r w:rsidR="008B0B31" w:rsidRPr="00F24679">
        <w:rPr>
          <w:rFonts w:cs="Times New Roman"/>
          <w:szCs w:val="28"/>
        </w:rPr>
        <w:t xml:space="preserve"> </w:t>
      </w:r>
      <w:proofErr w:type="spellStart"/>
      <w:r w:rsidR="008B0B31" w:rsidRPr="00F24679">
        <w:rPr>
          <w:rFonts w:cs="Times New Roman"/>
          <w:szCs w:val="28"/>
        </w:rPr>
        <w:t>on</w:t>
      </w:r>
      <w:proofErr w:type="spellEnd"/>
      <w:r w:rsidR="008B0B31" w:rsidRPr="00F24679">
        <w:rPr>
          <w:rFonts w:cs="Times New Roman"/>
          <w:szCs w:val="28"/>
        </w:rPr>
        <w:t xml:space="preserve"> </w:t>
      </w:r>
      <w:proofErr w:type="spellStart"/>
      <w:r w:rsidR="008B0B31" w:rsidRPr="00F24679">
        <w:rPr>
          <w:rFonts w:cs="Times New Roman"/>
          <w:szCs w:val="28"/>
        </w:rPr>
        <w:t>Computer</w:t>
      </w:r>
      <w:proofErr w:type="spellEnd"/>
      <w:r w:rsidR="008B0B31" w:rsidRPr="00F24679">
        <w:rPr>
          <w:rFonts w:cs="Times New Roman"/>
          <w:szCs w:val="28"/>
        </w:rPr>
        <w:t xml:space="preserve"> </w:t>
      </w:r>
      <w:proofErr w:type="spellStart"/>
      <w:r w:rsidR="008B0B31" w:rsidRPr="00F24679">
        <w:rPr>
          <w:rFonts w:cs="Times New Roman"/>
          <w:szCs w:val="28"/>
        </w:rPr>
        <w:t>Science</w:t>
      </w:r>
      <w:proofErr w:type="spellEnd"/>
      <w:r w:rsidR="008B0B31" w:rsidRPr="00F24679">
        <w:rPr>
          <w:rFonts w:cs="Times New Roman"/>
          <w:szCs w:val="28"/>
        </w:rPr>
        <w:t xml:space="preserve"> </w:t>
      </w:r>
      <w:proofErr w:type="spellStart"/>
      <w:r w:rsidR="008B0B31" w:rsidRPr="00F24679">
        <w:rPr>
          <w:rFonts w:cs="Times New Roman"/>
          <w:szCs w:val="28"/>
        </w:rPr>
        <w:t>and</w:t>
      </w:r>
      <w:proofErr w:type="spellEnd"/>
      <w:r w:rsidR="008B0B31" w:rsidRPr="00F24679">
        <w:rPr>
          <w:rFonts w:cs="Times New Roman"/>
          <w:szCs w:val="28"/>
        </w:rPr>
        <w:t xml:space="preserve"> </w:t>
      </w:r>
      <w:proofErr w:type="spellStart"/>
      <w:r w:rsidR="008B0B31" w:rsidRPr="00F24679">
        <w:rPr>
          <w:rFonts w:cs="Times New Roman"/>
          <w:szCs w:val="28"/>
        </w:rPr>
        <w:t>Information</w:t>
      </w:r>
      <w:proofErr w:type="spellEnd"/>
      <w:r w:rsidR="008B0B31" w:rsidRPr="00F24679">
        <w:rPr>
          <w:rFonts w:cs="Times New Roman"/>
          <w:szCs w:val="28"/>
        </w:rPr>
        <w:t xml:space="preserve"> </w:t>
      </w:r>
      <w:r w:rsidR="008B0B31" w:rsidRPr="00F24679">
        <w:rPr>
          <w:rFonts w:cs="Times New Roman"/>
          <w:szCs w:val="28"/>
        </w:rPr>
        <w:lastRenderedPageBreak/>
        <w:t xml:space="preserve">Technologies (CSIT 2024) 16-19 </w:t>
      </w:r>
      <w:proofErr w:type="spellStart"/>
      <w:r w:rsidR="008B0B31" w:rsidRPr="00F24679">
        <w:rPr>
          <w:rFonts w:cs="Times New Roman"/>
          <w:szCs w:val="28"/>
        </w:rPr>
        <w:t>October</w:t>
      </w:r>
      <w:proofErr w:type="spellEnd"/>
      <w:r w:rsidR="008B0B31" w:rsidRPr="00F24679">
        <w:rPr>
          <w:rFonts w:cs="Times New Roman"/>
          <w:szCs w:val="28"/>
        </w:rPr>
        <w:t xml:space="preserve"> 2024, </w:t>
      </w:r>
      <w:proofErr w:type="spellStart"/>
      <w:r w:rsidR="008B0B31" w:rsidRPr="00F24679">
        <w:rPr>
          <w:rFonts w:cs="Times New Roman"/>
          <w:szCs w:val="28"/>
        </w:rPr>
        <w:t>Lviv</w:t>
      </w:r>
      <w:proofErr w:type="spellEnd"/>
      <w:r w:rsidR="008B0B31" w:rsidRPr="00F24679">
        <w:rPr>
          <w:rFonts w:cs="Times New Roman"/>
          <w:szCs w:val="28"/>
        </w:rPr>
        <w:t xml:space="preserve">, UKRAINE. </w:t>
      </w:r>
      <w:proofErr w:type="spellStart"/>
      <w:r w:rsidR="008B0B31" w:rsidRPr="00F24679">
        <w:rPr>
          <w:rFonts w:cs="Times New Roman"/>
          <w:szCs w:val="28"/>
        </w:rPr>
        <w:t>Track</w:t>
      </w:r>
      <w:proofErr w:type="spellEnd"/>
      <w:r w:rsidR="008B0B31" w:rsidRPr="00F24679">
        <w:rPr>
          <w:rFonts w:cs="Times New Roman"/>
          <w:szCs w:val="28"/>
        </w:rPr>
        <w:t xml:space="preserve"> 3. ICT </w:t>
      </w:r>
      <w:proofErr w:type="spellStart"/>
      <w:r w:rsidR="008B0B31" w:rsidRPr="00F24679">
        <w:rPr>
          <w:rFonts w:cs="Times New Roman"/>
          <w:szCs w:val="28"/>
        </w:rPr>
        <w:t>in</w:t>
      </w:r>
      <w:proofErr w:type="spellEnd"/>
      <w:r w:rsidR="008B0B31" w:rsidRPr="00F24679">
        <w:rPr>
          <w:rFonts w:cs="Times New Roman"/>
          <w:szCs w:val="28"/>
        </w:rPr>
        <w:t xml:space="preserve"> </w:t>
      </w:r>
      <w:proofErr w:type="spellStart"/>
      <w:r w:rsidR="008B0B31" w:rsidRPr="00F24679">
        <w:rPr>
          <w:rFonts w:cs="Times New Roman"/>
          <w:szCs w:val="28"/>
        </w:rPr>
        <w:t>Education</w:t>
      </w:r>
      <w:proofErr w:type="spellEnd"/>
      <w:r w:rsidR="008B0B31" w:rsidRPr="00F24679">
        <w:rPr>
          <w:rFonts w:cs="Times New Roman"/>
          <w:szCs w:val="28"/>
        </w:rPr>
        <w:t>. IEEE. 2024. ISSN 2766-3639. URL</w:t>
      </w:r>
      <w:r w:rsidR="0017360C" w:rsidRPr="00F24679">
        <w:rPr>
          <w:rFonts w:cs="Times New Roman"/>
          <w:szCs w:val="28"/>
        </w:rPr>
        <w:t> </w:t>
      </w:r>
      <w:r w:rsidR="008B0B31" w:rsidRPr="00F24679">
        <w:rPr>
          <w:rFonts w:cs="Times New Roman"/>
          <w:szCs w:val="28"/>
        </w:rPr>
        <w:t xml:space="preserve">: </w:t>
      </w:r>
      <w:hyperlink r:id="rId6" w:anchor="1631802299579-c33c37f8-cc44" w:history="1">
        <w:r w:rsidR="008B0B31" w:rsidRPr="00F24679">
          <w:rPr>
            <w:rStyle w:val="a5"/>
            <w:rFonts w:cs="Times New Roman"/>
            <w:szCs w:val="28"/>
          </w:rPr>
          <w:t>https://csit.ieee.org.ua/accepted-papers/#1631802299579-c33c37f8-cc44</w:t>
        </w:r>
      </w:hyperlink>
      <w:r w:rsidR="008B0B31" w:rsidRPr="00F24679">
        <w:rPr>
          <w:rFonts w:cs="Times New Roman"/>
          <w:szCs w:val="28"/>
        </w:rPr>
        <w:t xml:space="preserve">.   </w:t>
      </w:r>
    </w:p>
    <w:p w:rsidR="004B203E" w:rsidRPr="00F24679" w:rsidRDefault="00936306" w:rsidP="00F24679">
      <w:pPr>
        <w:pStyle w:val="a6"/>
        <w:rPr>
          <w:rFonts w:cs="Times New Roman"/>
          <w:szCs w:val="28"/>
        </w:rPr>
      </w:pPr>
      <w:r w:rsidRPr="00F24679">
        <w:rPr>
          <w:rFonts w:cs="Times New Roman"/>
          <w:szCs w:val="28"/>
        </w:rPr>
        <w:t xml:space="preserve">Порівнюючи отримані в експерименті результати досліджень з </w:t>
      </w:r>
      <w:r w:rsidR="0017360C" w:rsidRPr="00F24679">
        <w:rPr>
          <w:rFonts w:cs="Times New Roman"/>
          <w:szCs w:val="28"/>
        </w:rPr>
        <w:t>дослідженнями Е. </w:t>
      </w:r>
      <w:proofErr w:type="spellStart"/>
      <w:r w:rsidR="002B7636" w:rsidRPr="00F24679">
        <w:rPr>
          <w:rFonts w:cs="Times New Roman"/>
          <w:szCs w:val="28"/>
        </w:rPr>
        <w:t>Colagrande</w:t>
      </w:r>
      <w:proofErr w:type="spellEnd"/>
      <w:r w:rsidR="002B7636" w:rsidRPr="00F24679">
        <w:rPr>
          <w:rFonts w:cs="Times New Roman"/>
          <w:szCs w:val="28"/>
        </w:rPr>
        <w:t>, S. </w:t>
      </w:r>
      <w:proofErr w:type="spellStart"/>
      <w:r w:rsidR="002B7636" w:rsidRPr="00F24679">
        <w:rPr>
          <w:rFonts w:cs="Times New Roman"/>
          <w:szCs w:val="28"/>
        </w:rPr>
        <w:t>De</w:t>
      </w:r>
      <w:proofErr w:type="spellEnd"/>
      <w:r w:rsidR="002B7636" w:rsidRPr="00F24679">
        <w:rPr>
          <w:rFonts w:cs="Times New Roman"/>
          <w:szCs w:val="28"/>
        </w:rPr>
        <w:t> </w:t>
      </w:r>
      <w:proofErr w:type="spellStart"/>
      <w:r w:rsidR="002B7636" w:rsidRPr="00F24679">
        <w:rPr>
          <w:rFonts w:cs="Times New Roman"/>
          <w:szCs w:val="28"/>
        </w:rPr>
        <w:t>Assis</w:t>
      </w:r>
      <w:proofErr w:type="spellEnd"/>
      <w:r w:rsidR="002B7636" w:rsidRPr="00F24679">
        <w:rPr>
          <w:rFonts w:cs="Times New Roman"/>
          <w:szCs w:val="28"/>
        </w:rPr>
        <w:t> </w:t>
      </w:r>
      <w:proofErr w:type="spellStart"/>
      <w:r w:rsidRPr="00F24679">
        <w:rPr>
          <w:rFonts w:cs="Times New Roman"/>
          <w:szCs w:val="28"/>
        </w:rPr>
        <w:t>Martorano</w:t>
      </w:r>
      <w:proofErr w:type="spellEnd"/>
      <w:r w:rsidRPr="00F24679">
        <w:rPr>
          <w:rFonts w:cs="Times New Roman"/>
          <w:szCs w:val="28"/>
        </w:rPr>
        <w:t xml:space="preserve"> &amp;</w:t>
      </w:r>
      <w:r w:rsidR="002B7636" w:rsidRPr="00F24679">
        <w:rPr>
          <w:rFonts w:cs="Times New Roman"/>
          <w:szCs w:val="28"/>
        </w:rPr>
        <w:t xml:space="preserve"> A. </w:t>
      </w:r>
      <w:proofErr w:type="spellStart"/>
      <w:r w:rsidR="00E86005" w:rsidRPr="00F24679">
        <w:rPr>
          <w:rFonts w:cs="Times New Roman"/>
          <w:szCs w:val="28"/>
        </w:rPr>
        <w:t>Arroio</w:t>
      </w:r>
      <w:proofErr w:type="spellEnd"/>
      <w:r w:rsidR="00E86005" w:rsidRPr="00F24679">
        <w:rPr>
          <w:rFonts w:cs="Times New Roman"/>
          <w:szCs w:val="28"/>
        </w:rPr>
        <w:t> </w:t>
      </w:r>
      <w:r w:rsidR="002B7636" w:rsidRPr="00F24679">
        <w:rPr>
          <w:rFonts w:cs="Times New Roman"/>
          <w:szCs w:val="28"/>
        </w:rPr>
        <w:t>[</w:t>
      </w:r>
      <w:r w:rsidR="00E86005" w:rsidRPr="00F24679">
        <w:rPr>
          <w:rFonts w:eastAsia="Calibri" w:cs="Times New Roman"/>
          <w:noProof/>
          <w:kern w:val="2"/>
          <w:szCs w:val="28"/>
          <w:lang w:eastAsia="ru-RU"/>
          <w14:ligatures w14:val="standardContextual"/>
        </w:rPr>
        <w:t>2</w:t>
      </w:r>
      <w:r w:rsidR="00E86005" w:rsidRPr="00F24679">
        <w:rPr>
          <w:rFonts w:cs="Times New Roman"/>
          <w:szCs w:val="28"/>
        </w:rPr>
        <w:t>, </w:t>
      </w:r>
      <w:r w:rsidR="00C311B8" w:rsidRPr="00F24679">
        <w:rPr>
          <w:rFonts w:cs="Times New Roman"/>
          <w:szCs w:val="28"/>
        </w:rPr>
        <w:t>с. 527</w:t>
      </w:r>
      <w:r w:rsidR="002B7636" w:rsidRPr="00F24679">
        <w:rPr>
          <w:rFonts w:cs="Times New Roman"/>
          <w:szCs w:val="28"/>
        </w:rPr>
        <w:t>]</w:t>
      </w:r>
      <w:r w:rsidRPr="00F24679">
        <w:rPr>
          <w:rFonts w:cs="Times New Roman"/>
          <w:szCs w:val="28"/>
        </w:rPr>
        <w:t>, L.</w:t>
      </w:r>
      <w:r w:rsidR="00C311B8" w:rsidRPr="00F24679">
        <w:rPr>
          <w:rFonts w:cs="Times New Roman"/>
          <w:szCs w:val="28"/>
        </w:rPr>
        <w:t> M. </w:t>
      </w:r>
      <w:proofErr w:type="spellStart"/>
      <w:r w:rsidR="00C311B8" w:rsidRPr="00F24679">
        <w:rPr>
          <w:rFonts w:cs="Times New Roman"/>
          <w:szCs w:val="28"/>
        </w:rPr>
        <w:t>Márquez</w:t>
      </w:r>
      <w:proofErr w:type="spellEnd"/>
      <w:r w:rsidR="00C311B8" w:rsidRPr="00F24679">
        <w:rPr>
          <w:rFonts w:cs="Times New Roman"/>
          <w:szCs w:val="28"/>
        </w:rPr>
        <w:t>, J. </w:t>
      </w:r>
      <w:proofErr w:type="spellStart"/>
      <w:r w:rsidR="00C311B8" w:rsidRPr="00F24679">
        <w:rPr>
          <w:rFonts w:cs="Times New Roman"/>
          <w:szCs w:val="28"/>
        </w:rPr>
        <w:t>Llinás</w:t>
      </w:r>
      <w:proofErr w:type="spellEnd"/>
      <w:r w:rsidR="00C311B8" w:rsidRPr="00F24679">
        <w:rPr>
          <w:rFonts w:cs="Times New Roman"/>
          <w:szCs w:val="28"/>
        </w:rPr>
        <w:t xml:space="preserve"> &amp; F. </w:t>
      </w:r>
      <w:proofErr w:type="spellStart"/>
      <w:r w:rsidR="00C311B8" w:rsidRPr="00F24679">
        <w:rPr>
          <w:rFonts w:cs="Times New Roman"/>
          <w:szCs w:val="28"/>
        </w:rPr>
        <w:t>Macías</w:t>
      </w:r>
      <w:proofErr w:type="spellEnd"/>
      <w:r w:rsidR="00C311B8" w:rsidRPr="00F24679">
        <w:rPr>
          <w:rFonts w:cs="Times New Roman"/>
          <w:szCs w:val="28"/>
        </w:rPr>
        <w:t xml:space="preserve"> [</w:t>
      </w:r>
      <w:r w:rsidR="003E4796" w:rsidRPr="00F24679">
        <w:rPr>
          <w:rStyle w:val="a5"/>
          <w:rFonts w:cs="Times New Roman"/>
          <w:color w:val="auto"/>
          <w:szCs w:val="28"/>
          <w:u w:val="none"/>
        </w:rPr>
        <w:t>4</w:t>
      </w:r>
      <w:r w:rsidR="00002C09" w:rsidRPr="00F24679">
        <w:rPr>
          <w:rFonts w:cs="Times New Roman"/>
          <w:szCs w:val="28"/>
        </w:rPr>
        <w:t>, с. 92]</w:t>
      </w:r>
      <w:r w:rsidRPr="00F24679">
        <w:rPr>
          <w:rFonts w:cs="Times New Roman"/>
          <w:szCs w:val="28"/>
        </w:rPr>
        <w:t>, Н.</w:t>
      </w:r>
      <w:r w:rsidR="00C311B8" w:rsidRPr="00F24679">
        <w:rPr>
          <w:rFonts w:cs="Times New Roman"/>
          <w:szCs w:val="28"/>
        </w:rPr>
        <w:t> І. Рибак [</w:t>
      </w:r>
      <w:r w:rsidR="00E86005" w:rsidRPr="00F24679">
        <w:rPr>
          <w:rFonts w:eastAsia="Calibri" w:cs="Times New Roman"/>
          <w:noProof/>
          <w:kern w:val="2"/>
          <w:szCs w:val="28"/>
          <w:lang w:eastAsia="ru-RU"/>
          <w14:ligatures w14:val="standardContextual"/>
        </w:rPr>
        <w:t>1</w:t>
      </w:r>
      <w:r w:rsidR="00C311B8" w:rsidRPr="00F24679">
        <w:rPr>
          <w:rFonts w:cs="Times New Roman"/>
          <w:szCs w:val="28"/>
        </w:rPr>
        <w:t xml:space="preserve">] </w:t>
      </w:r>
      <w:r w:rsidRPr="00F24679">
        <w:rPr>
          <w:rFonts w:cs="Times New Roman"/>
          <w:szCs w:val="28"/>
        </w:rPr>
        <w:t xml:space="preserve">ми дійшли висновку, що використання засобів проблемного навчання дозволяє найбільш послідовно долати суб'єктивні труднощі, які є наслідком різного рівня навченості; надавати гнучкості системі навчання. Це дозволяє зробити процес навчання більш ефективним і зрозумілим, придатним для застосування фахових знань і умінь в реальних життєвих і виробничих ситуаціях; оптимізації навчально-пізнавальної діяльності студентів, яка досягається за рахунок мотивації, посилення зацікавленості у результатах навчання, дієвості зворотного зв'язку, адаптивності. </w:t>
      </w:r>
      <w:r w:rsidR="000B286C" w:rsidRPr="00F24679">
        <w:rPr>
          <w:rFonts w:cs="Times New Roman"/>
          <w:szCs w:val="28"/>
        </w:rPr>
        <w:t>Активізація навчально-пізнавальної діяльності студентів методами проблемного навчання дозволяє досягти позитивного навчального ефекту.</w:t>
      </w:r>
    </w:p>
    <w:p w:rsidR="003C4C72" w:rsidRPr="00F24679" w:rsidRDefault="00FE2C42" w:rsidP="00F24679">
      <w:pPr>
        <w:pStyle w:val="a6"/>
        <w:rPr>
          <w:rFonts w:eastAsiaTheme="minorEastAsia" w:cs="Times New Roman"/>
          <w:szCs w:val="28"/>
          <w:lang w:eastAsia="ru-RU"/>
        </w:rPr>
      </w:pPr>
      <w:r w:rsidRPr="00F24679">
        <w:rPr>
          <w:rFonts w:eastAsia="Times New Roman" w:cs="Times New Roman"/>
          <w:szCs w:val="28"/>
          <w:lang w:eastAsia="uk-UA"/>
        </w:rPr>
        <w:t>Впровадження у систему підготовки фахівців методів проблемного навчання, проблемних ситуацій фахового спрямування, сприятливого мотиваційного та емоційного супроводження, дозволило досягти активізації навчально-пізнавальної діяльності студентів і тим самим підвищити їх академічну успішність. Виявлені в експериментальному дослідженні тенденції дають підстави вважати за доцільне поширення розроблених заходів на інші навчальні заклади.</w:t>
      </w:r>
    </w:p>
    <w:p w:rsidR="00BE02CE" w:rsidRPr="00F24679" w:rsidRDefault="00BE02CE" w:rsidP="00F24679">
      <w:pPr>
        <w:pStyle w:val="a6"/>
        <w:rPr>
          <w:rFonts w:eastAsiaTheme="minorEastAsia" w:cs="Times New Roman"/>
          <w:szCs w:val="28"/>
          <w:lang w:eastAsia="ru-RU"/>
        </w:rPr>
      </w:pPr>
    </w:p>
    <w:p w:rsidR="00F24679" w:rsidRPr="00F24679" w:rsidRDefault="00F24679" w:rsidP="00F24679">
      <w:pPr>
        <w:tabs>
          <w:tab w:val="left" w:pos="-567"/>
          <w:tab w:val="left" w:pos="-142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2467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ЛІТЕРАТУРА</w:t>
      </w:r>
    </w:p>
    <w:p w:rsidR="00E86005" w:rsidRPr="00F24679" w:rsidRDefault="00E86005" w:rsidP="00F2467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 w:eastAsia="ru-RU"/>
          <w14:ligatures w14:val="standardContextual"/>
        </w:rPr>
      </w:pPr>
      <w:r w:rsidRPr="00F24679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 w:eastAsia="ru-RU"/>
          <w14:ligatures w14:val="standardContextual"/>
        </w:rPr>
        <w:t>1</w:t>
      </w:r>
      <w:r w:rsidR="00967949" w:rsidRPr="00F24679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 w:eastAsia="ru-RU"/>
          <w14:ligatures w14:val="standardContextual"/>
        </w:rPr>
        <w:t xml:space="preserve">. </w:t>
      </w:r>
      <w:r w:rsidRPr="00F24679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 w:eastAsia="ru-RU"/>
          <w14:ligatures w14:val="standardContextual"/>
        </w:rPr>
        <w:t xml:space="preserve">Рибак Н. І. Методи активізації навчально-пізнавальної діяльності студентів. 2018 URL : </w:t>
      </w:r>
      <w:hyperlink r:id="rId7" w:history="1">
        <w:r w:rsidRPr="00F24679">
          <w:rPr>
            <w:rStyle w:val="a5"/>
            <w:rFonts w:ascii="Times New Roman" w:eastAsia="Calibri" w:hAnsi="Times New Roman" w:cs="Times New Roman"/>
            <w:noProof/>
            <w:kern w:val="2"/>
            <w:sz w:val="28"/>
            <w:szCs w:val="28"/>
            <w:u w:val="none"/>
            <w:lang w:val="uk-UA" w:eastAsia="ru-RU"/>
            <w14:ligatures w14:val="standardContextual"/>
          </w:rPr>
          <w:t>http://osvita.ua/school/lessons_summary/edu_technology/13690</w:t>
        </w:r>
      </w:hyperlink>
      <w:r w:rsidRPr="00F246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1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(дата звернення : 18.10</w:t>
      </w:r>
      <w:r w:rsidRPr="00F246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.2025).</w:t>
      </w:r>
    </w:p>
    <w:p w:rsidR="00E86005" w:rsidRPr="00F24679" w:rsidRDefault="00E86005" w:rsidP="00F2467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 w:eastAsia="ru-RU"/>
          <w14:ligatures w14:val="standardContextual"/>
        </w:rPr>
      </w:pPr>
      <w:r w:rsidRPr="00F24679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 w:eastAsia="ru-RU"/>
          <w14:ligatures w14:val="standardContextual"/>
        </w:rPr>
        <w:lastRenderedPageBreak/>
        <w:t>2</w:t>
      </w:r>
      <w:r w:rsidR="00967949" w:rsidRPr="00F24679">
        <w:rPr>
          <w:rFonts w:ascii="Times New Roman" w:eastAsia="Calibri" w:hAnsi="Times New Roman" w:cs="Times New Roman"/>
          <w:noProof/>
          <w:kern w:val="2"/>
          <w:sz w:val="28"/>
          <w:szCs w:val="28"/>
          <w:lang w:val="uk-UA" w:eastAsia="ru-RU"/>
          <w14:ligatures w14:val="standardContextual"/>
        </w:rPr>
        <w:t xml:space="preserve">. </w:t>
      </w:r>
      <w:r w:rsidRPr="00F24679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 xml:space="preserve">Colagrande E. A., de Assis Martorano S. A., Arroio A. Views of a group of pre-service science teachers on the use of experimental activities in science teaching. </w:t>
      </w:r>
      <w:r w:rsidRPr="00F24679">
        <w:rPr>
          <w:rFonts w:ascii="Times New Roman" w:eastAsia="Times New Roman" w:hAnsi="Times New Roman" w:cs="Times New Roman"/>
          <w:i/>
          <w:noProof/>
          <w:sz w:val="28"/>
          <w:szCs w:val="28"/>
          <w:lang w:val="en-US" w:eastAsia="uk-UA"/>
        </w:rPr>
        <w:t>Problems of Education in the 21st Century</w:t>
      </w:r>
      <w:r w:rsidRPr="00F24679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. 2017</w:t>
      </w:r>
      <w:r w:rsidRPr="00F24679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. </w:t>
      </w:r>
      <w:r w:rsidRPr="00F24679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Vol. 75(6). P. 525–534.</w:t>
      </w:r>
    </w:p>
    <w:p w:rsidR="00615292" w:rsidRPr="00F24679" w:rsidRDefault="00967949" w:rsidP="00F2467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467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3. </w:t>
      </w:r>
      <w:r w:rsidR="00E86005" w:rsidRPr="00F24679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Glossary of educational technology terms. Paris: United Nations Educational, Scientific and Cultural Organization. 250 p. URL</w:t>
      </w:r>
      <w:r w:rsidR="00E86005" w:rsidRPr="00F24679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 </w:t>
      </w:r>
      <w:r w:rsidR="00E86005" w:rsidRPr="00F24679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 xml:space="preserve">: </w:t>
      </w:r>
      <w:hyperlink r:id="rId8" w:history="1">
        <w:r w:rsidR="00E86005" w:rsidRPr="00F24679">
          <w:rPr>
            <w:rStyle w:val="a5"/>
            <w:rFonts w:ascii="Times New Roman" w:hAnsi="Times New Roman" w:cs="Times New Roman"/>
            <w:noProof/>
            <w:sz w:val="28"/>
            <w:szCs w:val="28"/>
            <w:u w:val="none"/>
            <w:lang w:val="en-US" w:eastAsia="uk-UA"/>
          </w:rPr>
          <w:t>https://unesdoc.unesco.org/ark:/48223/pf0000060725/PDF/060725qaao.pdf.multi</w:t>
        </w:r>
      </w:hyperlink>
      <w:r w:rsidR="00E86005" w:rsidRPr="00F24679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.</w:t>
      </w:r>
      <w:r w:rsidR="00E86005" w:rsidRPr="00F246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6005" w:rsidRPr="00F24679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(дата звернення</w:t>
      </w:r>
      <w:r w:rsidR="00E86005" w:rsidRPr="00F24679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 </w:t>
      </w:r>
      <w:r w:rsidR="00E5213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: 19.10</w:t>
      </w:r>
      <w:r w:rsidR="00E86005" w:rsidRPr="00F24679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.2025)</w:t>
      </w:r>
      <w:r w:rsidR="00E86005" w:rsidRPr="00F24679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.</w:t>
      </w:r>
    </w:p>
    <w:p w:rsidR="00AB636E" w:rsidRPr="00F24679" w:rsidRDefault="003E4796" w:rsidP="00F24679">
      <w:pPr>
        <w:spacing w:after="0" w:line="360" w:lineRule="auto"/>
        <w:ind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4</w:t>
      </w:r>
      <w:r w:rsidR="00967949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.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Márquez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 L. M. T.,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Llinás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 J. G.,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Macías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 F. S.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Collaborative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learning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: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use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of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the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JIGSAW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technique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in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mapping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concepts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of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physics</w:t>
      </w:r>
      <w:proofErr w:type="spellEnd"/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. </w:t>
      </w:r>
      <w:proofErr w:type="spellStart"/>
      <w:r w:rsidR="00E86005" w:rsidRPr="00F24679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  <w:lang w:val="uk-UA"/>
        </w:rPr>
        <w:t>Problems</w:t>
      </w:r>
      <w:proofErr w:type="spellEnd"/>
      <w:r w:rsidR="00E86005" w:rsidRPr="00F24679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86005" w:rsidRPr="00F24679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  <w:lang w:val="uk-UA"/>
        </w:rPr>
        <w:t>of</w:t>
      </w:r>
      <w:proofErr w:type="spellEnd"/>
      <w:r w:rsidR="00E86005" w:rsidRPr="00F24679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86005" w:rsidRPr="00F24679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  <w:lang w:val="uk-UA"/>
        </w:rPr>
        <w:t>Education</w:t>
      </w:r>
      <w:proofErr w:type="spellEnd"/>
      <w:r w:rsidR="00E86005" w:rsidRPr="00F24679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86005" w:rsidRPr="00F24679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  <w:lang w:val="uk-UA"/>
        </w:rPr>
        <w:t>in</w:t>
      </w:r>
      <w:proofErr w:type="spellEnd"/>
      <w:r w:rsidR="00E86005" w:rsidRPr="00F24679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86005" w:rsidRPr="00F24679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  <w:lang w:val="uk-UA"/>
        </w:rPr>
        <w:t>the</w:t>
      </w:r>
      <w:proofErr w:type="spellEnd"/>
      <w:r w:rsidR="00E86005" w:rsidRPr="00F24679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  <w:lang w:val="uk-UA"/>
        </w:rPr>
        <w:t xml:space="preserve"> 21st </w:t>
      </w:r>
      <w:proofErr w:type="spellStart"/>
      <w:r w:rsidR="00E86005" w:rsidRPr="00F24679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  <w:lang w:val="uk-UA"/>
        </w:rPr>
        <w:t>Century</w:t>
      </w:r>
      <w:proofErr w:type="spellEnd"/>
      <w:r w:rsidR="000B286C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. 2017. </w:t>
      </w:r>
      <w:proofErr w:type="spellStart"/>
      <w:r w:rsidR="000B286C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Vol</w:t>
      </w:r>
      <w:proofErr w:type="spellEnd"/>
      <w:r w:rsidR="000B286C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. </w:t>
      </w:r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75(1). </w:t>
      </w:r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P. </w:t>
      </w:r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92–101. </w:t>
      </w:r>
      <w:r w:rsidR="00E86005" w:rsidRPr="00F2467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URL</w:t>
      </w:r>
      <w:r w:rsidR="00E86005" w:rsidRPr="00F2467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 : </w:t>
      </w:r>
      <w:hyperlink r:id="rId9" w:history="1">
        <w:r w:rsidR="00E86005" w:rsidRPr="00F24679">
          <w:rPr>
            <w:rStyle w:val="a5"/>
            <w:rFonts w:ascii="Times New Roman" w:hAnsi="Times New Roman" w:cs="Times New Roman"/>
            <w:sz w:val="28"/>
            <w:szCs w:val="28"/>
            <w:u w:val="none"/>
            <w:lang w:val="uk-UA"/>
          </w:rPr>
          <w:t>http://journals.indexcopernicus.com/abstract.php?icid=1232395</w:t>
        </w:r>
      </w:hyperlink>
      <w:r w:rsidR="00E5213D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(дата звернення : 17.10</w:t>
      </w:r>
      <w:r w:rsidR="00E86005" w:rsidRPr="00F2467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.2025).</w:t>
      </w:r>
    </w:p>
    <w:p w:rsidR="00AB636E" w:rsidRPr="00F24679" w:rsidRDefault="003E4796" w:rsidP="00F246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en-US" w:eastAsia="ru-RU"/>
        </w:rPr>
      </w:pPr>
      <w:r w:rsidRPr="00F24679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5</w:t>
      </w:r>
      <w:r w:rsidR="00967949" w:rsidRPr="00F24679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. </w:t>
      </w:r>
      <w:r w:rsidR="00E86005" w:rsidRPr="00F24679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en-US" w:eastAsia="ru-RU"/>
        </w:rPr>
        <w:t>Melnik</w:t>
      </w:r>
      <w:r w:rsidR="00E86005" w:rsidRPr="00F24679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 </w:t>
      </w:r>
      <w:r w:rsidR="00E86005" w:rsidRPr="00F24679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en-US" w:eastAsia="ru-RU"/>
        </w:rPr>
        <w:t>V.</w:t>
      </w:r>
      <w:r w:rsidR="00E86005" w:rsidRPr="00F24679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 </w:t>
      </w:r>
      <w:r w:rsidR="00E86005" w:rsidRPr="00F24679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en-US" w:eastAsia="ru-RU"/>
        </w:rPr>
        <w:t xml:space="preserve">V. Fear phenomenon in existential philosophy. </w:t>
      </w:r>
      <w:r w:rsidR="00E86005" w:rsidRPr="00F24679">
        <w:rPr>
          <w:rFonts w:ascii="Times New Roman" w:eastAsia="Times New Roman" w:hAnsi="Times New Roman" w:cs="Times New Roman"/>
          <w:i/>
          <w:noProof/>
          <w:sz w:val="28"/>
          <w:szCs w:val="28"/>
          <w:shd w:val="clear" w:color="auto" w:fill="FFFFFF"/>
          <w:lang w:val="en-US" w:eastAsia="ru-RU"/>
        </w:rPr>
        <w:t>Anthropological measurements of philosophical research</w:t>
      </w:r>
      <w:r w:rsidR="00E86005" w:rsidRPr="00F24679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en-US" w:eastAsia="ru-RU"/>
        </w:rPr>
        <w:t>. 2017</w:t>
      </w:r>
      <w:r w:rsidR="00E86005" w:rsidRPr="00F24679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.</w:t>
      </w:r>
      <w:r w:rsidR="00E86005" w:rsidRPr="00F24679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en-US" w:eastAsia="ru-RU"/>
        </w:rPr>
        <w:t xml:space="preserve"> Vol. 11</w:t>
      </w:r>
      <w:r w:rsidR="00E86005" w:rsidRPr="00F24679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 xml:space="preserve">. </w:t>
      </w:r>
      <w:r w:rsidR="00E86005" w:rsidRPr="00F24679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en-US" w:eastAsia="ru-RU"/>
        </w:rPr>
        <w:t>P. 41</w:t>
      </w:r>
      <w:r w:rsidR="00E86005" w:rsidRPr="00F24679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uk-UA" w:eastAsia="ru-RU"/>
        </w:rPr>
        <w:t>–</w:t>
      </w:r>
      <w:r w:rsidR="00E86005" w:rsidRPr="00F24679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en-US" w:eastAsia="ru-RU"/>
        </w:rPr>
        <w:t>48. doi: 10.15802/ampr.v0i11.105476.</w:t>
      </w:r>
    </w:p>
    <w:p w:rsidR="00AB636E" w:rsidRPr="00F24679" w:rsidRDefault="003E4796" w:rsidP="00F24679">
      <w:pPr>
        <w:pStyle w:val="a6"/>
        <w:rPr>
          <w:rFonts w:cs="Times New Roman"/>
          <w:szCs w:val="28"/>
        </w:rPr>
      </w:pPr>
      <w:r w:rsidRPr="00F24679">
        <w:rPr>
          <w:rFonts w:cs="Times New Roman"/>
          <w:szCs w:val="28"/>
        </w:rPr>
        <w:t>6</w:t>
      </w:r>
      <w:r w:rsidR="00967949" w:rsidRPr="00F24679">
        <w:rPr>
          <w:rFonts w:cs="Times New Roman"/>
          <w:szCs w:val="28"/>
        </w:rPr>
        <w:t xml:space="preserve">. </w:t>
      </w:r>
      <w:proofErr w:type="spellStart"/>
      <w:r w:rsidR="00E86005" w:rsidRPr="00F24679">
        <w:rPr>
          <w:rFonts w:cs="Times New Roman"/>
          <w:szCs w:val="28"/>
        </w:rPr>
        <w:t>Nestoruk</w:t>
      </w:r>
      <w:proofErr w:type="spellEnd"/>
      <w:r w:rsidR="00E86005" w:rsidRPr="00F24679">
        <w:rPr>
          <w:rFonts w:cs="Times New Roman"/>
          <w:szCs w:val="28"/>
        </w:rPr>
        <w:t xml:space="preserve"> N. A., </w:t>
      </w:r>
      <w:proofErr w:type="spellStart"/>
      <w:r w:rsidR="00E86005" w:rsidRPr="00F24679">
        <w:rPr>
          <w:rFonts w:cs="Times New Roman"/>
          <w:szCs w:val="28"/>
        </w:rPr>
        <w:t>Chykunov</w:t>
      </w:r>
      <w:proofErr w:type="spellEnd"/>
      <w:r w:rsidR="00E86005" w:rsidRPr="00F24679">
        <w:rPr>
          <w:rFonts w:cs="Times New Roman"/>
          <w:szCs w:val="28"/>
        </w:rPr>
        <w:t xml:space="preserve"> P. O. </w:t>
      </w:r>
      <w:proofErr w:type="spellStart"/>
      <w:r w:rsidR="00E86005" w:rsidRPr="00F24679">
        <w:rPr>
          <w:rFonts w:cs="Times New Roman"/>
          <w:szCs w:val="28"/>
        </w:rPr>
        <w:t>Optimization</w:t>
      </w:r>
      <w:proofErr w:type="spellEnd"/>
      <w:r w:rsidR="00E86005" w:rsidRPr="00F24679">
        <w:rPr>
          <w:rFonts w:cs="Times New Roman"/>
          <w:szCs w:val="28"/>
        </w:rPr>
        <w:t xml:space="preserve"> </w:t>
      </w:r>
      <w:proofErr w:type="spellStart"/>
      <w:r w:rsidR="00E86005" w:rsidRPr="00F24679">
        <w:rPr>
          <w:rFonts w:cs="Times New Roman"/>
          <w:szCs w:val="28"/>
        </w:rPr>
        <w:t>of</w:t>
      </w:r>
      <w:proofErr w:type="spellEnd"/>
      <w:r w:rsidR="00E86005" w:rsidRPr="00F24679">
        <w:rPr>
          <w:rFonts w:cs="Times New Roman"/>
          <w:szCs w:val="28"/>
        </w:rPr>
        <w:t xml:space="preserve"> </w:t>
      </w:r>
      <w:proofErr w:type="spellStart"/>
      <w:r w:rsidR="00E86005" w:rsidRPr="00F24679">
        <w:rPr>
          <w:rFonts w:cs="Times New Roman"/>
          <w:szCs w:val="28"/>
        </w:rPr>
        <w:t>the</w:t>
      </w:r>
      <w:proofErr w:type="spellEnd"/>
      <w:r w:rsidR="00E86005" w:rsidRPr="00F24679">
        <w:rPr>
          <w:rFonts w:cs="Times New Roman"/>
          <w:szCs w:val="28"/>
        </w:rPr>
        <w:t xml:space="preserve"> </w:t>
      </w:r>
      <w:proofErr w:type="spellStart"/>
      <w:r w:rsidR="00E86005" w:rsidRPr="00F24679">
        <w:rPr>
          <w:rFonts w:cs="Times New Roman"/>
          <w:szCs w:val="28"/>
        </w:rPr>
        <w:t>technology</w:t>
      </w:r>
      <w:proofErr w:type="spellEnd"/>
      <w:r w:rsidR="00E86005" w:rsidRPr="00F24679">
        <w:rPr>
          <w:rFonts w:cs="Times New Roman"/>
          <w:szCs w:val="28"/>
        </w:rPr>
        <w:t xml:space="preserve"> </w:t>
      </w:r>
      <w:proofErr w:type="spellStart"/>
      <w:r w:rsidR="00E86005" w:rsidRPr="00F24679">
        <w:rPr>
          <w:rFonts w:cs="Times New Roman"/>
          <w:szCs w:val="28"/>
        </w:rPr>
        <w:t>of</w:t>
      </w:r>
      <w:proofErr w:type="spellEnd"/>
      <w:r w:rsidR="00E86005" w:rsidRPr="00F24679">
        <w:rPr>
          <w:rFonts w:cs="Times New Roman"/>
          <w:szCs w:val="28"/>
        </w:rPr>
        <w:t xml:space="preserve"> </w:t>
      </w:r>
      <w:proofErr w:type="spellStart"/>
      <w:r w:rsidR="00E86005" w:rsidRPr="00F24679">
        <w:rPr>
          <w:rFonts w:cs="Times New Roman"/>
          <w:szCs w:val="28"/>
        </w:rPr>
        <w:t>mastering</w:t>
      </w:r>
      <w:proofErr w:type="spellEnd"/>
      <w:r w:rsidR="00E86005" w:rsidRPr="00F24679">
        <w:rPr>
          <w:rFonts w:cs="Times New Roman"/>
          <w:szCs w:val="28"/>
        </w:rPr>
        <w:t xml:space="preserve"> </w:t>
      </w:r>
      <w:proofErr w:type="spellStart"/>
      <w:r w:rsidR="00E86005" w:rsidRPr="00F24679">
        <w:rPr>
          <w:rFonts w:cs="Times New Roman"/>
          <w:szCs w:val="28"/>
        </w:rPr>
        <w:t>competence</w:t>
      </w:r>
      <w:proofErr w:type="spellEnd"/>
      <w:r w:rsidR="00E86005" w:rsidRPr="00F24679">
        <w:rPr>
          <w:rFonts w:cs="Times New Roman"/>
          <w:szCs w:val="28"/>
        </w:rPr>
        <w:t xml:space="preserve"> </w:t>
      </w:r>
      <w:proofErr w:type="spellStart"/>
      <w:r w:rsidR="00E86005" w:rsidRPr="00F24679">
        <w:rPr>
          <w:rFonts w:cs="Times New Roman"/>
          <w:szCs w:val="28"/>
        </w:rPr>
        <w:t>complex</w:t>
      </w:r>
      <w:proofErr w:type="spellEnd"/>
      <w:r w:rsidR="00E86005" w:rsidRPr="00F24679">
        <w:rPr>
          <w:rFonts w:cs="Times New Roman"/>
          <w:szCs w:val="28"/>
        </w:rPr>
        <w:t xml:space="preserve"> </w:t>
      </w:r>
      <w:proofErr w:type="spellStart"/>
      <w:r w:rsidR="00E86005" w:rsidRPr="00F24679">
        <w:rPr>
          <w:rFonts w:cs="Times New Roman"/>
          <w:szCs w:val="28"/>
        </w:rPr>
        <w:t>for</w:t>
      </w:r>
      <w:proofErr w:type="spellEnd"/>
      <w:r w:rsidR="00E86005" w:rsidRPr="00F24679">
        <w:rPr>
          <w:rFonts w:cs="Times New Roman"/>
          <w:szCs w:val="28"/>
        </w:rPr>
        <w:t xml:space="preserve"> </w:t>
      </w:r>
      <w:proofErr w:type="spellStart"/>
      <w:r w:rsidR="00E86005" w:rsidRPr="00F24679">
        <w:rPr>
          <w:rFonts w:cs="Times New Roman"/>
          <w:szCs w:val="28"/>
        </w:rPr>
        <w:t>professional</w:t>
      </w:r>
      <w:proofErr w:type="spellEnd"/>
      <w:r w:rsidR="00E86005" w:rsidRPr="00F24679">
        <w:rPr>
          <w:rFonts w:cs="Times New Roman"/>
          <w:szCs w:val="28"/>
        </w:rPr>
        <w:t xml:space="preserve"> </w:t>
      </w:r>
      <w:proofErr w:type="spellStart"/>
      <w:r w:rsidR="00E86005" w:rsidRPr="00F24679">
        <w:rPr>
          <w:rFonts w:cs="Times New Roman"/>
          <w:szCs w:val="28"/>
        </w:rPr>
        <w:t>activity</w:t>
      </w:r>
      <w:proofErr w:type="spellEnd"/>
      <w:r w:rsidR="00E86005" w:rsidRPr="00F24679">
        <w:rPr>
          <w:rFonts w:cs="Times New Roman"/>
          <w:szCs w:val="28"/>
        </w:rPr>
        <w:t xml:space="preserve"> </w:t>
      </w:r>
      <w:proofErr w:type="spellStart"/>
      <w:r w:rsidR="00E86005" w:rsidRPr="00F24679">
        <w:rPr>
          <w:rFonts w:cs="Times New Roman"/>
          <w:szCs w:val="28"/>
        </w:rPr>
        <w:t>of</w:t>
      </w:r>
      <w:proofErr w:type="spellEnd"/>
      <w:r w:rsidR="00E86005" w:rsidRPr="00F24679">
        <w:rPr>
          <w:rFonts w:cs="Times New Roman"/>
          <w:szCs w:val="28"/>
        </w:rPr>
        <w:t xml:space="preserve"> </w:t>
      </w:r>
      <w:proofErr w:type="spellStart"/>
      <w:r w:rsidR="00E86005" w:rsidRPr="00F24679">
        <w:rPr>
          <w:rFonts w:cs="Times New Roman"/>
          <w:szCs w:val="28"/>
        </w:rPr>
        <w:t>electromechanical</w:t>
      </w:r>
      <w:proofErr w:type="spellEnd"/>
      <w:r w:rsidR="00E86005" w:rsidRPr="00F24679">
        <w:rPr>
          <w:rFonts w:cs="Times New Roman"/>
          <w:szCs w:val="28"/>
        </w:rPr>
        <w:t xml:space="preserve"> </w:t>
      </w:r>
      <w:proofErr w:type="spellStart"/>
      <w:r w:rsidR="00E86005" w:rsidRPr="00F24679">
        <w:rPr>
          <w:rFonts w:cs="Times New Roman"/>
          <w:szCs w:val="28"/>
        </w:rPr>
        <w:t>engineers</w:t>
      </w:r>
      <w:proofErr w:type="spellEnd"/>
      <w:r w:rsidR="00E86005" w:rsidRPr="00F24679">
        <w:rPr>
          <w:rFonts w:cs="Times New Roman"/>
          <w:szCs w:val="28"/>
        </w:rPr>
        <w:t xml:space="preserve">. </w:t>
      </w:r>
      <w:proofErr w:type="spellStart"/>
      <w:r w:rsidR="00E86005" w:rsidRPr="00F24679">
        <w:rPr>
          <w:rFonts w:cs="Times New Roman"/>
          <w:i/>
          <w:szCs w:val="28"/>
        </w:rPr>
        <w:t>Science</w:t>
      </w:r>
      <w:proofErr w:type="spellEnd"/>
      <w:r w:rsidR="00E86005" w:rsidRPr="00F24679">
        <w:rPr>
          <w:rFonts w:cs="Times New Roman"/>
          <w:i/>
          <w:szCs w:val="28"/>
        </w:rPr>
        <w:t xml:space="preserve"> </w:t>
      </w:r>
      <w:proofErr w:type="spellStart"/>
      <w:r w:rsidR="00E86005" w:rsidRPr="00F24679">
        <w:rPr>
          <w:rFonts w:cs="Times New Roman"/>
          <w:i/>
          <w:szCs w:val="28"/>
        </w:rPr>
        <w:t>and</w:t>
      </w:r>
      <w:proofErr w:type="spellEnd"/>
      <w:r w:rsidR="00E86005" w:rsidRPr="00F24679">
        <w:rPr>
          <w:rFonts w:cs="Times New Roman"/>
          <w:i/>
          <w:szCs w:val="28"/>
        </w:rPr>
        <w:t xml:space="preserve"> </w:t>
      </w:r>
      <w:proofErr w:type="spellStart"/>
      <w:r w:rsidR="00E86005" w:rsidRPr="00F24679">
        <w:rPr>
          <w:rFonts w:cs="Times New Roman"/>
          <w:i/>
          <w:szCs w:val="28"/>
        </w:rPr>
        <w:t>education</w:t>
      </w:r>
      <w:proofErr w:type="spellEnd"/>
      <w:r w:rsidR="00E86005" w:rsidRPr="00F24679">
        <w:rPr>
          <w:rFonts w:cs="Times New Roman"/>
          <w:szCs w:val="28"/>
        </w:rPr>
        <w:t xml:space="preserve">. 2017. </w:t>
      </w:r>
      <w:proofErr w:type="spellStart"/>
      <w:r w:rsidR="00E86005" w:rsidRPr="00F24679">
        <w:rPr>
          <w:rFonts w:cs="Times New Roman"/>
          <w:szCs w:val="28"/>
        </w:rPr>
        <w:t>Vol</w:t>
      </w:r>
      <w:proofErr w:type="spellEnd"/>
      <w:r w:rsidR="00E86005" w:rsidRPr="00F24679">
        <w:rPr>
          <w:rFonts w:cs="Times New Roman"/>
          <w:szCs w:val="28"/>
        </w:rPr>
        <w:t xml:space="preserve">. 10. Р. 133-138. </w:t>
      </w:r>
      <w:proofErr w:type="spellStart"/>
      <w:r w:rsidR="00E86005" w:rsidRPr="00F24679">
        <w:rPr>
          <w:rFonts w:cs="Times New Roman"/>
          <w:szCs w:val="28"/>
        </w:rPr>
        <w:t>doi</w:t>
      </w:r>
      <w:proofErr w:type="spellEnd"/>
      <w:r w:rsidR="00E86005" w:rsidRPr="00F24679">
        <w:rPr>
          <w:rFonts w:cs="Times New Roman"/>
          <w:szCs w:val="28"/>
        </w:rPr>
        <w:t>: 10.24195/2414-4665-2017-10-18.</w:t>
      </w:r>
    </w:p>
    <w:p w:rsidR="00983394" w:rsidRPr="000B286C" w:rsidRDefault="00983394" w:rsidP="00EE7314">
      <w:pPr>
        <w:pStyle w:val="a6"/>
        <w:spacing w:line="240" w:lineRule="auto"/>
        <w:ind w:firstLine="709"/>
        <w:rPr>
          <w:rFonts w:cs="Times New Roman"/>
          <w:sz w:val="24"/>
          <w:szCs w:val="24"/>
        </w:rPr>
      </w:pPr>
      <w:bookmarkStart w:id="0" w:name="_GoBack"/>
      <w:bookmarkEnd w:id="0"/>
    </w:p>
    <w:sectPr w:rsidR="00983394" w:rsidRPr="000B286C" w:rsidSect="00867D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D574F"/>
    <w:multiLevelType w:val="hybridMultilevel"/>
    <w:tmpl w:val="E208E350"/>
    <w:lvl w:ilvl="0" w:tplc="13483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6E9A2">
      <w:numFmt w:val="none"/>
      <w:lvlText w:val=""/>
      <w:lvlJc w:val="left"/>
      <w:pPr>
        <w:tabs>
          <w:tab w:val="num" w:pos="360"/>
        </w:tabs>
      </w:pPr>
    </w:lvl>
    <w:lvl w:ilvl="2" w:tplc="7BD2AB98">
      <w:numFmt w:val="none"/>
      <w:lvlText w:val=""/>
      <w:lvlJc w:val="left"/>
      <w:pPr>
        <w:tabs>
          <w:tab w:val="num" w:pos="360"/>
        </w:tabs>
      </w:pPr>
    </w:lvl>
    <w:lvl w:ilvl="3" w:tplc="8DD6D4EE">
      <w:numFmt w:val="none"/>
      <w:lvlText w:val=""/>
      <w:lvlJc w:val="left"/>
      <w:pPr>
        <w:tabs>
          <w:tab w:val="num" w:pos="360"/>
        </w:tabs>
      </w:pPr>
    </w:lvl>
    <w:lvl w:ilvl="4" w:tplc="28686326">
      <w:numFmt w:val="none"/>
      <w:lvlText w:val=""/>
      <w:lvlJc w:val="left"/>
      <w:pPr>
        <w:tabs>
          <w:tab w:val="num" w:pos="360"/>
        </w:tabs>
      </w:pPr>
    </w:lvl>
    <w:lvl w:ilvl="5" w:tplc="468E0D2A">
      <w:numFmt w:val="none"/>
      <w:lvlText w:val=""/>
      <w:lvlJc w:val="left"/>
      <w:pPr>
        <w:tabs>
          <w:tab w:val="num" w:pos="360"/>
        </w:tabs>
      </w:pPr>
    </w:lvl>
    <w:lvl w:ilvl="6" w:tplc="5D4204AA">
      <w:numFmt w:val="none"/>
      <w:lvlText w:val=""/>
      <w:lvlJc w:val="left"/>
      <w:pPr>
        <w:tabs>
          <w:tab w:val="num" w:pos="360"/>
        </w:tabs>
      </w:pPr>
    </w:lvl>
    <w:lvl w:ilvl="7" w:tplc="6D98EE8E">
      <w:numFmt w:val="none"/>
      <w:lvlText w:val=""/>
      <w:lvlJc w:val="left"/>
      <w:pPr>
        <w:tabs>
          <w:tab w:val="num" w:pos="360"/>
        </w:tabs>
      </w:pPr>
    </w:lvl>
    <w:lvl w:ilvl="8" w:tplc="6B4CA85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264C35"/>
    <w:multiLevelType w:val="hybridMultilevel"/>
    <w:tmpl w:val="AEA0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E2A6C"/>
    <w:multiLevelType w:val="hybridMultilevel"/>
    <w:tmpl w:val="1F36AC4C"/>
    <w:lvl w:ilvl="0" w:tplc="AB94C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36"/>
    <w:rsid w:val="00002C09"/>
    <w:rsid w:val="00002EF6"/>
    <w:rsid w:val="00040B6C"/>
    <w:rsid w:val="00056F76"/>
    <w:rsid w:val="0005713D"/>
    <w:rsid w:val="000874DD"/>
    <w:rsid w:val="000B0CCA"/>
    <w:rsid w:val="000B286C"/>
    <w:rsid w:val="000D36D9"/>
    <w:rsid w:val="000D39C5"/>
    <w:rsid w:val="000E2525"/>
    <w:rsid w:val="00113C8D"/>
    <w:rsid w:val="0011461A"/>
    <w:rsid w:val="001322B3"/>
    <w:rsid w:val="00132C90"/>
    <w:rsid w:val="001345B9"/>
    <w:rsid w:val="00163BC5"/>
    <w:rsid w:val="0017360C"/>
    <w:rsid w:val="00183BCE"/>
    <w:rsid w:val="00193DFE"/>
    <w:rsid w:val="00194AE7"/>
    <w:rsid w:val="001A7E31"/>
    <w:rsid w:val="001B0B1B"/>
    <w:rsid w:val="001B3FB3"/>
    <w:rsid w:val="001C5869"/>
    <w:rsid w:val="001E0C77"/>
    <w:rsid w:val="001F3309"/>
    <w:rsid w:val="001F3970"/>
    <w:rsid w:val="00206C8B"/>
    <w:rsid w:val="00250506"/>
    <w:rsid w:val="00257CD2"/>
    <w:rsid w:val="002627E6"/>
    <w:rsid w:val="002775E9"/>
    <w:rsid w:val="002777D6"/>
    <w:rsid w:val="00295931"/>
    <w:rsid w:val="002A4C00"/>
    <w:rsid w:val="002B294B"/>
    <w:rsid w:val="002B466F"/>
    <w:rsid w:val="002B7636"/>
    <w:rsid w:val="002C333B"/>
    <w:rsid w:val="002C706A"/>
    <w:rsid w:val="002E07F7"/>
    <w:rsid w:val="002E5183"/>
    <w:rsid w:val="002F241E"/>
    <w:rsid w:val="00307DBF"/>
    <w:rsid w:val="00332320"/>
    <w:rsid w:val="00344687"/>
    <w:rsid w:val="00346EBE"/>
    <w:rsid w:val="00346FAF"/>
    <w:rsid w:val="00361FFA"/>
    <w:rsid w:val="00370245"/>
    <w:rsid w:val="003747BC"/>
    <w:rsid w:val="003A6EC5"/>
    <w:rsid w:val="003B1DCE"/>
    <w:rsid w:val="003B3449"/>
    <w:rsid w:val="003C18F5"/>
    <w:rsid w:val="003C4C72"/>
    <w:rsid w:val="003C562F"/>
    <w:rsid w:val="003E4796"/>
    <w:rsid w:val="003F003F"/>
    <w:rsid w:val="003F1DDF"/>
    <w:rsid w:val="004036BD"/>
    <w:rsid w:val="00417B36"/>
    <w:rsid w:val="004206D0"/>
    <w:rsid w:val="004409B2"/>
    <w:rsid w:val="00455232"/>
    <w:rsid w:val="00456777"/>
    <w:rsid w:val="00460312"/>
    <w:rsid w:val="0046179C"/>
    <w:rsid w:val="004674F3"/>
    <w:rsid w:val="00472DCE"/>
    <w:rsid w:val="00487BA2"/>
    <w:rsid w:val="00495061"/>
    <w:rsid w:val="004960D3"/>
    <w:rsid w:val="004A497F"/>
    <w:rsid w:val="004B203E"/>
    <w:rsid w:val="004C637C"/>
    <w:rsid w:val="004D50BE"/>
    <w:rsid w:val="004E6FFE"/>
    <w:rsid w:val="004F379F"/>
    <w:rsid w:val="00505DD1"/>
    <w:rsid w:val="00514FEC"/>
    <w:rsid w:val="00537587"/>
    <w:rsid w:val="00542E2A"/>
    <w:rsid w:val="00551FA8"/>
    <w:rsid w:val="00553043"/>
    <w:rsid w:val="00561CA5"/>
    <w:rsid w:val="005774ED"/>
    <w:rsid w:val="00580A85"/>
    <w:rsid w:val="00584E73"/>
    <w:rsid w:val="00590B1D"/>
    <w:rsid w:val="005A221E"/>
    <w:rsid w:val="005A36F9"/>
    <w:rsid w:val="005A51F8"/>
    <w:rsid w:val="005B4F8D"/>
    <w:rsid w:val="005E3753"/>
    <w:rsid w:val="006054E8"/>
    <w:rsid w:val="006138F7"/>
    <w:rsid w:val="00615292"/>
    <w:rsid w:val="006175A2"/>
    <w:rsid w:val="00633C24"/>
    <w:rsid w:val="00650A2B"/>
    <w:rsid w:val="006515E0"/>
    <w:rsid w:val="00685060"/>
    <w:rsid w:val="006A6ADF"/>
    <w:rsid w:val="006B1EB9"/>
    <w:rsid w:val="006D19F0"/>
    <w:rsid w:val="006D1FCB"/>
    <w:rsid w:val="006D57A2"/>
    <w:rsid w:val="006E60C6"/>
    <w:rsid w:val="00707E39"/>
    <w:rsid w:val="0071067B"/>
    <w:rsid w:val="00711F89"/>
    <w:rsid w:val="00712D58"/>
    <w:rsid w:val="00714D3D"/>
    <w:rsid w:val="00715801"/>
    <w:rsid w:val="007229B8"/>
    <w:rsid w:val="00733361"/>
    <w:rsid w:val="0075552B"/>
    <w:rsid w:val="00763221"/>
    <w:rsid w:val="0078522A"/>
    <w:rsid w:val="007879F8"/>
    <w:rsid w:val="00790707"/>
    <w:rsid w:val="007A5A0C"/>
    <w:rsid w:val="007D59F6"/>
    <w:rsid w:val="007F382C"/>
    <w:rsid w:val="007F6048"/>
    <w:rsid w:val="00824785"/>
    <w:rsid w:val="00826E66"/>
    <w:rsid w:val="008402DA"/>
    <w:rsid w:val="00842952"/>
    <w:rsid w:val="008476B6"/>
    <w:rsid w:val="00857A1D"/>
    <w:rsid w:val="00861C2B"/>
    <w:rsid w:val="008634A8"/>
    <w:rsid w:val="00867DDB"/>
    <w:rsid w:val="008773A7"/>
    <w:rsid w:val="008826C6"/>
    <w:rsid w:val="00894E19"/>
    <w:rsid w:val="00897641"/>
    <w:rsid w:val="008B049D"/>
    <w:rsid w:val="008B0B31"/>
    <w:rsid w:val="008C303C"/>
    <w:rsid w:val="008D1CA2"/>
    <w:rsid w:val="009000A5"/>
    <w:rsid w:val="00936306"/>
    <w:rsid w:val="009372F4"/>
    <w:rsid w:val="00947234"/>
    <w:rsid w:val="00953A64"/>
    <w:rsid w:val="00967949"/>
    <w:rsid w:val="009764E9"/>
    <w:rsid w:val="00983394"/>
    <w:rsid w:val="009B6742"/>
    <w:rsid w:val="009D5477"/>
    <w:rsid w:val="009F6E26"/>
    <w:rsid w:val="00A00501"/>
    <w:rsid w:val="00A12637"/>
    <w:rsid w:val="00A20F22"/>
    <w:rsid w:val="00A30057"/>
    <w:rsid w:val="00A60339"/>
    <w:rsid w:val="00A7142D"/>
    <w:rsid w:val="00A7527C"/>
    <w:rsid w:val="00AA1090"/>
    <w:rsid w:val="00AB23B5"/>
    <w:rsid w:val="00AB636E"/>
    <w:rsid w:val="00AB79A4"/>
    <w:rsid w:val="00AE3FBA"/>
    <w:rsid w:val="00AE4825"/>
    <w:rsid w:val="00AE5460"/>
    <w:rsid w:val="00AE5DCD"/>
    <w:rsid w:val="00AF13B0"/>
    <w:rsid w:val="00B15185"/>
    <w:rsid w:val="00B24FEE"/>
    <w:rsid w:val="00B268F6"/>
    <w:rsid w:val="00B47E19"/>
    <w:rsid w:val="00B51446"/>
    <w:rsid w:val="00B836AE"/>
    <w:rsid w:val="00B84238"/>
    <w:rsid w:val="00BA4E5C"/>
    <w:rsid w:val="00BC1F21"/>
    <w:rsid w:val="00BC222D"/>
    <w:rsid w:val="00BE02CE"/>
    <w:rsid w:val="00BF5253"/>
    <w:rsid w:val="00C23403"/>
    <w:rsid w:val="00C243AC"/>
    <w:rsid w:val="00C311B8"/>
    <w:rsid w:val="00C62269"/>
    <w:rsid w:val="00C66591"/>
    <w:rsid w:val="00C67045"/>
    <w:rsid w:val="00C74FAA"/>
    <w:rsid w:val="00CB1B6D"/>
    <w:rsid w:val="00CC6FB4"/>
    <w:rsid w:val="00CD1238"/>
    <w:rsid w:val="00CD6C7D"/>
    <w:rsid w:val="00CE01DE"/>
    <w:rsid w:val="00CE13BB"/>
    <w:rsid w:val="00CE14A2"/>
    <w:rsid w:val="00CF378A"/>
    <w:rsid w:val="00CF4492"/>
    <w:rsid w:val="00D028C1"/>
    <w:rsid w:val="00D16846"/>
    <w:rsid w:val="00D26761"/>
    <w:rsid w:val="00D44FE4"/>
    <w:rsid w:val="00D465B3"/>
    <w:rsid w:val="00D54A69"/>
    <w:rsid w:val="00D60A67"/>
    <w:rsid w:val="00D614E6"/>
    <w:rsid w:val="00D65A54"/>
    <w:rsid w:val="00D81962"/>
    <w:rsid w:val="00D84AF2"/>
    <w:rsid w:val="00D95157"/>
    <w:rsid w:val="00D9515E"/>
    <w:rsid w:val="00DA2D75"/>
    <w:rsid w:val="00DA75D9"/>
    <w:rsid w:val="00DC0406"/>
    <w:rsid w:val="00DC71DE"/>
    <w:rsid w:val="00DD3944"/>
    <w:rsid w:val="00DE40A4"/>
    <w:rsid w:val="00DE75E1"/>
    <w:rsid w:val="00DF5DEB"/>
    <w:rsid w:val="00E10755"/>
    <w:rsid w:val="00E356F3"/>
    <w:rsid w:val="00E36A6F"/>
    <w:rsid w:val="00E4005F"/>
    <w:rsid w:val="00E45616"/>
    <w:rsid w:val="00E5213D"/>
    <w:rsid w:val="00E81BF9"/>
    <w:rsid w:val="00E84570"/>
    <w:rsid w:val="00E86005"/>
    <w:rsid w:val="00E86D4B"/>
    <w:rsid w:val="00E97AD5"/>
    <w:rsid w:val="00EB3B66"/>
    <w:rsid w:val="00EC18C4"/>
    <w:rsid w:val="00ED2131"/>
    <w:rsid w:val="00ED7748"/>
    <w:rsid w:val="00EE2369"/>
    <w:rsid w:val="00EE7314"/>
    <w:rsid w:val="00EF31C6"/>
    <w:rsid w:val="00F16CE4"/>
    <w:rsid w:val="00F24679"/>
    <w:rsid w:val="00F33A56"/>
    <w:rsid w:val="00F34E36"/>
    <w:rsid w:val="00F40A85"/>
    <w:rsid w:val="00F47B73"/>
    <w:rsid w:val="00F67E45"/>
    <w:rsid w:val="00F71734"/>
    <w:rsid w:val="00F81CFE"/>
    <w:rsid w:val="00F857F7"/>
    <w:rsid w:val="00FC6147"/>
    <w:rsid w:val="00FC6C2A"/>
    <w:rsid w:val="00FD6C5C"/>
    <w:rsid w:val="00FE12B2"/>
    <w:rsid w:val="00FE2C42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DA3E"/>
  <w15:docId w15:val="{20991BC8-216F-4961-97B9-94275072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70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1446"/>
    <w:rPr>
      <w:color w:val="0000FF" w:themeColor="hyperlink"/>
      <w:u w:val="single"/>
    </w:rPr>
  </w:style>
  <w:style w:type="paragraph" w:styleId="a6">
    <w:name w:val="No Spacing"/>
    <w:uiPriority w:val="1"/>
    <w:qFormat/>
    <w:rsid w:val="001C5869"/>
    <w:pPr>
      <w:spacing w:after="0" w:line="360" w:lineRule="auto"/>
      <w:ind w:firstLine="567"/>
      <w:jc w:val="both"/>
    </w:pPr>
    <w:rPr>
      <w:rFonts w:ascii="Times New Roman" w:hAnsi="Times New Roman"/>
      <w:sz w:val="28"/>
      <w:lang w:val="uk-UA"/>
    </w:rPr>
  </w:style>
  <w:style w:type="paragraph" w:customStyle="1" w:styleId="docdata">
    <w:name w:val="docdata"/>
    <w:aliases w:val="docy,v5,9983,baiaagaaboqcaaadsiqaaavyjaaaaaaaaaaaaaaaaaaaaaaaaaaaaaaaaaaaaaaaaaaaaaaaaaaaaaaaaaaaaaaaaaaaaaaaaaaaaaaaaaaaaaaaaaaaaaaaaaaaaaaaaaaaaaaaaaaaaaaaaaaaaaaaaaaaaaaaaaaaaaaaaaaaaaaaaaaaaaaaaaaaaaaaaaaaaaaaaaaaaaaaaaaaaaaaaaaaaaaaaaaaaaa"/>
    <w:basedOn w:val="a"/>
    <w:rsid w:val="0046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">
    <w:name w:val="Основной текст (7)"/>
    <w:link w:val="71"/>
    <w:rsid w:val="00346FAF"/>
    <w:rPr>
      <w:shd w:val="clear" w:color="auto" w:fill="FFFFFF"/>
    </w:rPr>
  </w:style>
  <w:style w:type="paragraph" w:customStyle="1" w:styleId="71">
    <w:name w:val="Основной текст (7)1"/>
    <w:basedOn w:val="a"/>
    <w:link w:val="7"/>
    <w:rsid w:val="00346FAF"/>
    <w:pPr>
      <w:shd w:val="clear" w:color="auto" w:fill="FFFFFF"/>
      <w:spacing w:after="0" w:line="26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060725/PDF/060725qaao.pdf.multi" TargetMode="External"/><Relationship Id="rId3" Type="http://schemas.openxmlformats.org/officeDocument/2006/relationships/styles" Target="styles.xml"/><Relationship Id="rId7" Type="http://schemas.openxmlformats.org/officeDocument/2006/relationships/hyperlink" Target="http://osvita.ua/school/lessons_summary/edu_technology/136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it.ieee.org.ua/accepted-paper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ournals.indexcopernicus.com/abstract.php?icid=1232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8BA37-BCE7-4254-9532-0B706EAB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jaster</dc:creator>
  <cp:keywords/>
  <dc:description/>
  <cp:lastModifiedBy>Admin</cp:lastModifiedBy>
  <cp:revision>3</cp:revision>
  <dcterms:created xsi:type="dcterms:W3CDTF">2025-10-31T14:13:00Z</dcterms:created>
  <dcterms:modified xsi:type="dcterms:W3CDTF">2025-10-31T14:14:00Z</dcterms:modified>
</cp:coreProperties>
</file>