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B5AB" w14:textId="32C4C5EB" w:rsidR="00BB34F1" w:rsidRDefault="00BB34F1" w:rsidP="00BB34F1">
      <w:pPr>
        <w:jc w:val="right"/>
        <w:rPr>
          <w:b/>
          <w:bCs/>
          <w:i/>
          <w:iCs/>
          <w:sz w:val="28"/>
          <w:szCs w:val="28"/>
          <w:lang w:val="ru-RU"/>
        </w:rPr>
      </w:pPr>
      <w:r w:rsidRPr="00BB34F1">
        <w:rPr>
          <w:b/>
          <w:bCs/>
          <w:i/>
          <w:iCs/>
          <w:sz w:val="28"/>
          <w:szCs w:val="28"/>
          <w:lang w:val="ru-RU"/>
        </w:rPr>
        <w:t>М.</w:t>
      </w:r>
      <w:r w:rsidR="00DC3AFA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BB34F1">
        <w:rPr>
          <w:b/>
          <w:bCs/>
          <w:i/>
          <w:iCs/>
          <w:sz w:val="28"/>
          <w:szCs w:val="28"/>
          <w:lang w:val="ru-RU"/>
        </w:rPr>
        <w:t>Ю.</w:t>
      </w:r>
      <w:r w:rsidR="00DC3AFA">
        <w:rPr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b/>
          <w:bCs/>
          <w:i/>
          <w:iCs/>
          <w:sz w:val="28"/>
          <w:szCs w:val="28"/>
          <w:lang w:val="ru-RU"/>
        </w:rPr>
        <w:t>Ш</w:t>
      </w:r>
      <w:r w:rsidRPr="00BB34F1">
        <w:rPr>
          <w:b/>
          <w:bCs/>
          <w:i/>
          <w:iCs/>
          <w:sz w:val="28"/>
          <w:szCs w:val="28"/>
          <w:lang w:val="ru-RU"/>
        </w:rPr>
        <w:t>куропат</w:t>
      </w:r>
    </w:p>
    <w:p w14:paraId="2646C3D2" w14:textId="2CF865ED" w:rsidR="00BB34F1" w:rsidRPr="00F6417C" w:rsidRDefault="00BB34F1" w:rsidP="00BB34F1">
      <w:pPr>
        <w:jc w:val="right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ru-RU"/>
        </w:rPr>
        <w:t>Ки</w:t>
      </w:r>
      <w:r w:rsidR="00F6417C">
        <w:rPr>
          <w:b/>
          <w:bCs/>
          <w:i/>
          <w:iCs/>
          <w:sz w:val="28"/>
          <w:szCs w:val="28"/>
          <w:lang w:val="uk-UA"/>
        </w:rPr>
        <w:t>їв</w:t>
      </w:r>
    </w:p>
    <w:p w14:paraId="777BF534" w14:textId="3270A312" w:rsidR="009A290B" w:rsidRPr="00F6417C" w:rsidRDefault="00BB34F1">
      <w:pPr>
        <w:rPr>
          <w:b/>
          <w:bCs/>
        </w:rPr>
      </w:pPr>
      <w:r w:rsidRPr="00F6417C">
        <w:rPr>
          <w:b/>
          <w:bCs/>
          <w:lang w:val="ru-RU"/>
        </w:rPr>
        <w:t xml:space="preserve">УДК </w:t>
      </w:r>
      <w:r w:rsidRPr="00F6417C">
        <w:rPr>
          <w:b/>
          <w:bCs/>
        </w:rPr>
        <w:t>371.382:371</w:t>
      </w:r>
    </w:p>
    <w:p w14:paraId="55C71B07" w14:textId="5264BFB9" w:rsidR="00C248B4" w:rsidRDefault="00C248B4"/>
    <w:p w14:paraId="271A29C2" w14:textId="27EFC001" w:rsidR="00C248B4" w:rsidRPr="00F6417C" w:rsidRDefault="00C248B4" w:rsidP="00B047D0">
      <w:pPr>
        <w:spacing w:line="360" w:lineRule="auto"/>
        <w:jc w:val="center"/>
        <w:rPr>
          <w:b/>
          <w:bCs/>
          <w:sz w:val="28"/>
          <w:szCs w:val="28"/>
        </w:rPr>
      </w:pPr>
      <w:r w:rsidRPr="00F6417C">
        <w:rPr>
          <w:b/>
          <w:bCs/>
          <w:sz w:val="28"/>
          <w:szCs w:val="28"/>
          <w:lang w:val="uk-UA"/>
        </w:rPr>
        <w:t xml:space="preserve">ЦИФРОВІ ІГРИ ТА ГЕЙМІФІКАЦІЯ У НАВЧАННЯ ІНОЗЕМНИХ МОВ: ІЗ ДОСВІДУ ПІЛОТУВАННЯ КУРСУ ПРОЄКТУ </w:t>
      </w:r>
      <w:r w:rsidRPr="00F6417C">
        <w:rPr>
          <w:b/>
          <w:bCs/>
          <w:sz w:val="28"/>
          <w:szCs w:val="28"/>
        </w:rPr>
        <w:t>ERASMUS+ DIGIFLED</w:t>
      </w:r>
    </w:p>
    <w:p w14:paraId="67473750" w14:textId="77777777" w:rsidR="00E96A8E" w:rsidRPr="00E96A8E" w:rsidRDefault="00E96A8E" w:rsidP="00B047D0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96A8E">
        <w:rPr>
          <w:sz w:val="28"/>
          <w:szCs w:val="28"/>
        </w:rPr>
        <w:t>Сьогодні ні для кого не є секретом, що сучасні здобувачі освіти спершу опановують «цифрову мову», а вже потім — англійську. Традиційні заняття з іноземної мови часто не здатні підтримувати тривалу мотивацію. На допомогу вчителям і викладачам приходять цифрові інструменти та демократизація освітнього процесу, зокрема — впровадження елементів гри, тобто гейміфікації, у щоденну практику навчання мови.</w:t>
      </w:r>
    </w:p>
    <w:p w14:paraId="3221D640" w14:textId="77777777" w:rsidR="00E96A8E" w:rsidRPr="00E96A8E" w:rsidRDefault="00E96A8E" w:rsidP="00B047D0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96A8E">
        <w:rPr>
          <w:sz w:val="28"/>
          <w:szCs w:val="28"/>
        </w:rPr>
        <w:t>У наш час гейміфікація охоплює різні сфери життя — від розв’язання проблем і підвищення мотивації працівників у професійному навчанні до проходження тренінгів з особистісного розвитку та активізації навчальної діяльності в умовах формальної освіти. За визначенням Пласса, Гомера та Кінзера, гейміфікація — це застосування елементів ігрового дизайну, а також принципів і теорій, що лежать в основі ігрової діяльності, до інших сфер з метою «мотивувати учасників виконувати завдання, які зазвичай не здаються привабливими» [1, с. 259]. Її концепція полягає у використанні «перевірених ігрових елементів для стимулювання більшої залученості» [5, с. 3].</w:t>
      </w:r>
    </w:p>
    <w:p w14:paraId="5A89F2E6" w14:textId="7783FB9A" w:rsidR="00E96A8E" w:rsidRPr="00E96A8E" w:rsidRDefault="00E96A8E" w:rsidP="00B047D0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96A8E">
        <w:rPr>
          <w:sz w:val="28"/>
          <w:szCs w:val="28"/>
        </w:rPr>
        <w:t xml:space="preserve">З моменту активного впровадження гейміфікації в освітній простір накопичено значну кількість теоретичних і практичних досліджень, які переконливо доводять ефективність використання ігрових методик для оптимізації досягнення навчальних цілей. Так, Дж. Крістіанс визначає гейміфікацію навчання як використання ігрових практик і технік з освітньою метою [2, с. 347]. За О. Ткаченко, у широкому розумінні гейміфікація передбачає застосування як ігор, так і ігрових практик в </w:t>
      </w:r>
      <w:r w:rsidRPr="00E96A8E">
        <w:rPr>
          <w:sz w:val="28"/>
          <w:szCs w:val="28"/>
        </w:rPr>
        <w:lastRenderedPageBreak/>
        <w:t>освітньому процесі, тоді як у вузькому — лише використання ігрових технік і механік [1, с. 307].</w:t>
      </w:r>
    </w:p>
    <w:p w14:paraId="79383745" w14:textId="77777777" w:rsidR="00E96A8E" w:rsidRPr="00E96A8E" w:rsidRDefault="00E96A8E" w:rsidP="00B047D0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96A8E">
        <w:rPr>
          <w:sz w:val="28"/>
          <w:szCs w:val="28"/>
        </w:rPr>
        <w:t>Усі дослідники погоджуються, що ключовими перевагами гейміфікації, особливо в освітньому контексті, є її здатність мотивувати, персоналізувати навчання та активізувати пізнавальну діяльність. Навіть рутинні завдання, які в традиційному форматі можуть демотивувати учнів, у гейміфікованому середовищі сприяють підвищенню залученості та покращенню результатів. Як зазначають Пласс та інші, гейміфікація активує чотири типи залученості: когнітивну, афективну, поведінкову та соціокультурну [4, с. 260]. Ці типи залученості забезпечуються завдяки специфічним елементам, притаманним як традиційним, так і цифровим іграм.</w:t>
      </w:r>
    </w:p>
    <w:p w14:paraId="7B0D2E86" w14:textId="2883E3C3" w:rsidR="00265C76" w:rsidRPr="00F6417C" w:rsidRDefault="00FC003D" w:rsidP="00B047D0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E96A8E">
        <w:rPr>
          <w:sz w:val="28"/>
          <w:szCs w:val="28"/>
          <w:lang w:val="uk-UA"/>
        </w:rPr>
        <w:t>З огляду на актуальність засвоєння принципів гейміфікації</w:t>
      </w:r>
      <w:r w:rsidRPr="00FC003D">
        <w:rPr>
          <w:sz w:val="28"/>
          <w:szCs w:val="28"/>
          <w:lang w:val="uk-UA"/>
        </w:rPr>
        <w:t xml:space="preserve"> в освіті та цифрових елементів, які забезпечують її впровадження у навчання ін</w:t>
      </w:r>
      <w:r>
        <w:rPr>
          <w:sz w:val="28"/>
          <w:szCs w:val="28"/>
          <w:lang w:val="uk-UA"/>
        </w:rPr>
        <w:t>о</w:t>
      </w:r>
      <w:r w:rsidRPr="00FC003D">
        <w:rPr>
          <w:sz w:val="28"/>
          <w:szCs w:val="28"/>
          <w:lang w:val="uk-UA"/>
        </w:rPr>
        <w:t xml:space="preserve">земних мов, в </w:t>
      </w:r>
      <w:proofErr w:type="spellStart"/>
      <w:r w:rsidRPr="00FC003D">
        <w:rPr>
          <w:sz w:val="28"/>
          <w:szCs w:val="28"/>
          <w:lang w:val="uk-UA"/>
        </w:rPr>
        <w:t>проєкті</w:t>
      </w:r>
      <w:proofErr w:type="spellEnd"/>
      <w:r w:rsidRPr="00FC003D">
        <w:rPr>
          <w:sz w:val="28"/>
          <w:szCs w:val="28"/>
          <w:lang w:val="uk-UA"/>
        </w:rPr>
        <w:t xml:space="preserve"> </w:t>
      </w:r>
      <w:r w:rsidRPr="00FC003D">
        <w:rPr>
          <w:sz w:val="28"/>
          <w:szCs w:val="28"/>
        </w:rPr>
        <w:t>Erasmus+ DigiFLEd</w:t>
      </w:r>
      <w:r w:rsidRPr="00FC003D">
        <w:rPr>
          <w:sz w:val="28"/>
          <w:szCs w:val="28"/>
          <w:lang w:val="uk-UA"/>
        </w:rPr>
        <w:t xml:space="preserve"> </w:t>
      </w:r>
      <w:r w:rsidR="00DC3AFA" w:rsidRPr="007614AB">
        <w:rPr>
          <w:sz w:val="28"/>
          <w:szCs w:val="28"/>
        </w:rPr>
        <w:t>«Модернізація університетських освітніх програм з іноземних мов шляхом інтеграції інформаційних технологій»</w:t>
      </w:r>
      <w:r w:rsidR="00DC3AFA">
        <w:rPr>
          <w:sz w:val="28"/>
          <w:szCs w:val="28"/>
          <w:lang w:val="uk-UA"/>
        </w:rPr>
        <w:t xml:space="preserve"> </w:t>
      </w:r>
      <w:r w:rsidRPr="00FC003D">
        <w:rPr>
          <w:sz w:val="28"/>
          <w:szCs w:val="28"/>
          <w:lang w:val="uk-UA"/>
        </w:rPr>
        <w:t xml:space="preserve">було вирішено розробити новий курс «Цифрові ігри та гейміфікація у навчання іноземних мов» та оновити ним освітні програми, </w:t>
      </w:r>
      <w:r w:rsidR="0091231C">
        <w:rPr>
          <w:sz w:val="28"/>
          <w:szCs w:val="28"/>
          <w:lang w:val="uk-UA"/>
        </w:rPr>
        <w:t xml:space="preserve">на яких навчаються майбутні вчителі середніх шкіл та перекладачі </w:t>
      </w:r>
      <w:r w:rsidR="0091231C" w:rsidRPr="00F6417C">
        <w:rPr>
          <w:sz w:val="28"/>
          <w:szCs w:val="28"/>
          <w:lang w:val="uk-UA"/>
        </w:rPr>
        <w:t>ГІІМ.</w:t>
      </w:r>
    </w:p>
    <w:p w14:paraId="238D9B84" w14:textId="6DB3EBCA" w:rsidR="00C248B4" w:rsidRPr="00F6417C" w:rsidRDefault="00C248B4" w:rsidP="00B047D0">
      <w:pPr>
        <w:pStyle w:val="Heading3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F6417C">
        <w:rPr>
          <w:b w:val="0"/>
          <w:bCs w:val="0"/>
          <w:sz w:val="28"/>
          <w:szCs w:val="28"/>
        </w:rPr>
        <w:t>Структура курсу</w:t>
      </w:r>
      <w:r w:rsidR="009B2F47" w:rsidRPr="00F6417C">
        <w:rPr>
          <w:b w:val="0"/>
          <w:bCs w:val="0"/>
          <w:sz w:val="28"/>
          <w:szCs w:val="28"/>
          <w:lang w:val="uk-UA"/>
        </w:rPr>
        <w:t xml:space="preserve"> </w:t>
      </w:r>
      <w:r w:rsidRPr="00F6417C">
        <w:rPr>
          <w:b w:val="0"/>
          <w:bCs w:val="0"/>
          <w:sz w:val="28"/>
          <w:szCs w:val="28"/>
        </w:rPr>
        <w:t xml:space="preserve"> </w:t>
      </w:r>
      <w:r w:rsidR="009B2F47" w:rsidRPr="00F6417C">
        <w:rPr>
          <w:b w:val="0"/>
          <w:bCs w:val="0"/>
          <w:sz w:val="28"/>
          <w:szCs w:val="28"/>
          <w:lang w:val="uk-UA"/>
        </w:rPr>
        <w:t>«Цифрові ігри та гейміфікація у навчання іноземних мов</w:t>
      </w:r>
      <w:r w:rsidR="00FC003D" w:rsidRPr="00F6417C">
        <w:rPr>
          <w:b w:val="0"/>
          <w:bCs w:val="0"/>
          <w:sz w:val="28"/>
          <w:szCs w:val="28"/>
          <w:lang w:val="uk-UA"/>
        </w:rPr>
        <w:t>»</w:t>
      </w:r>
      <w:r w:rsidR="009B2F47" w:rsidRPr="00F6417C">
        <w:rPr>
          <w:b w:val="0"/>
          <w:bCs w:val="0"/>
          <w:sz w:val="28"/>
          <w:szCs w:val="28"/>
        </w:rPr>
        <w:t xml:space="preserve"> </w:t>
      </w:r>
      <w:r w:rsidRPr="00F6417C">
        <w:rPr>
          <w:b w:val="0"/>
          <w:bCs w:val="0"/>
          <w:sz w:val="28"/>
          <w:szCs w:val="28"/>
        </w:rPr>
        <w:t>поєднує</w:t>
      </w:r>
      <w:r w:rsidR="0091231C" w:rsidRPr="00F6417C">
        <w:rPr>
          <w:b w:val="0"/>
          <w:bCs w:val="0"/>
          <w:sz w:val="28"/>
          <w:szCs w:val="28"/>
          <w:lang w:val="uk-UA"/>
        </w:rPr>
        <w:t>:</w:t>
      </w:r>
      <w:r w:rsidR="005C1CCE" w:rsidRPr="00F6417C">
        <w:rPr>
          <w:b w:val="0"/>
          <w:bCs w:val="0"/>
          <w:sz w:val="28"/>
          <w:szCs w:val="28"/>
          <w:lang w:val="uk-UA"/>
        </w:rPr>
        <w:t xml:space="preserve"> 1) т</w:t>
      </w:r>
      <w:r w:rsidRPr="00F6417C">
        <w:rPr>
          <w:b w:val="0"/>
          <w:bCs w:val="0"/>
          <w:sz w:val="28"/>
          <w:szCs w:val="28"/>
        </w:rPr>
        <w:t>еоретичні модулі</w:t>
      </w:r>
      <w:r w:rsidR="005C1CCE" w:rsidRPr="00F6417C">
        <w:rPr>
          <w:b w:val="0"/>
          <w:bCs w:val="0"/>
          <w:sz w:val="28"/>
          <w:szCs w:val="28"/>
          <w:lang w:val="uk-UA"/>
        </w:rPr>
        <w:t>, на яких</w:t>
      </w:r>
      <w:r w:rsidRPr="00F6417C">
        <w:rPr>
          <w:b w:val="0"/>
          <w:bCs w:val="0"/>
          <w:sz w:val="28"/>
          <w:szCs w:val="28"/>
        </w:rPr>
        <w:t xml:space="preserve"> </w:t>
      </w:r>
      <w:r w:rsidR="005C1CCE" w:rsidRPr="00F6417C">
        <w:rPr>
          <w:b w:val="0"/>
          <w:bCs w:val="0"/>
          <w:sz w:val="28"/>
          <w:szCs w:val="28"/>
          <w:lang w:val="uk-UA"/>
        </w:rPr>
        <w:t>розкриваються принципи</w:t>
      </w:r>
      <w:r w:rsidRPr="00F6417C">
        <w:rPr>
          <w:b w:val="0"/>
          <w:bCs w:val="0"/>
          <w:sz w:val="28"/>
          <w:szCs w:val="28"/>
        </w:rPr>
        <w:t xml:space="preserve"> ігрового навчання, </w:t>
      </w:r>
      <w:r w:rsidR="005C1CCE" w:rsidRPr="00F6417C">
        <w:rPr>
          <w:b w:val="0"/>
          <w:bCs w:val="0"/>
          <w:sz w:val="28"/>
          <w:szCs w:val="28"/>
          <w:lang w:val="uk-UA"/>
        </w:rPr>
        <w:t xml:space="preserve">вивчаються дотичні психологічні теорії: </w:t>
      </w:r>
      <w:r w:rsidRPr="00F6417C">
        <w:rPr>
          <w:b w:val="0"/>
          <w:bCs w:val="0"/>
          <w:sz w:val="28"/>
          <w:szCs w:val="28"/>
        </w:rPr>
        <w:t>теорі</w:t>
      </w:r>
      <w:r w:rsidR="0091231C" w:rsidRPr="00F6417C">
        <w:rPr>
          <w:b w:val="0"/>
          <w:bCs w:val="0"/>
          <w:sz w:val="28"/>
          <w:szCs w:val="28"/>
          <w:lang w:val="uk-UA"/>
        </w:rPr>
        <w:t>я</w:t>
      </w:r>
      <w:r w:rsidRPr="00F6417C">
        <w:rPr>
          <w:b w:val="0"/>
          <w:bCs w:val="0"/>
          <w:sz w:val="28"/>
          <w:szCs w:val="28"/>
        </w:rPr>
        <w:t xml:space="preserve"> мотивації, теорі</w:t>
      </w:r>
      <w:r w:rsidR="0091231C" w:rsidRPr="00F6417C">
        <w:rPr>
          <w:b w:val="0"/>
          <w:bCs w:val="0"/>
          <w:sz w:val="28"/>
          <w:szCs w:val="28"/>
          <w:lang w:val="uk-UA"/>
        </w:rPr>
        <w:t>я</w:t>
      </w:r>
      <w:r w:rsidR="005C1CCE" w:rsidRPr="00F6417C">
        <w:rPr>
          <w:b w:val="0"/>
          <w:bCs w:val="0"/>
          <w:sz w:val="28"/>
          <w:szCs w:val="28"/>
          <w:lang w:val="uk-UA"/>
        </w:rPr>
        <w:t xml:space="preserve"> </w:t>
      </w:r>
      <w:r w:rsidRPr="00F6417C">
        <w:rPr>
          <w:b w:val="0"/>
          <w:bCs w:val="0"/>
          <w:sz w:val="28"/>
          <w:szCs w:val="28"/>
        </w:rPr>
        <w:t>потоку</w:t>
      </w:r>
      <w:r w:rsidR="005C1CCE" w:rsidRPr="00F6417C">
        <w:rPr>
          <w:b w:val="0"/>
          <w:bCs w:val="0"/>
          <w:sz w:val="28"/>
          <w:szCs w:val="28"/>
          <w:lang w:val="uk-UA"/>
        </w:rPr>
        <w:t>; 2) п</w:t>
      </w:r>
      <w:r w:rsidRPr="00F6417C">
        <w:rPr>
          <w:b w:val="0"/>
          <w:bCs w:val="0"/>
          <w:sz w:val="28"/>
          <w:szCs w:val="28"/>
        </w:rPr>
        <w:t>рактичні лабораторії</w:t>
      </w:r>
      <w:r w:rsidR="005C1CCE" w:rsidRPr="00F6417C">
        <w:rPr>
          <w:b w:val="0"/>
          <w:bCs w:val="0"/>
          <w:sz w:val="28"/>
          <w:szCs w:val="28"/>
          <w:lang w:val="uk-UA"/>
        </w:rPr>
        <w:t xml:space="preserve">, під час яких відбувається навчання через практику використання цифрових інструментів та застосунків; та </w:t>
      </w:r>
      <w:r w:rsidR="0091231C" w:rsidRPr="00F6417C">
        <w:rPr>
          <w:b w:val="0"/>
          <w:bCs w:val="0"/>
          <w:sz w:val="28"/>
          <w:szCs w:val="28"/>
          <w:lang w:val="uk-UA"/>
        </w:rPr>
        <w:t xml:space="preserve">3) </w:t>
      </w:r>
      <w:r w:rsidR="005C1CCE" w:rsidRPr="00F6417C">
        <w:rPr>
          <w:b w:val="0"/>
          <w:bCs w:val="0"/>
          <w:sz w:val="28"/>
          <w:szCs w:val="28"/>
          <w:lang w:val="uk-UA"/>
        </w:rPr>
        <w:t>м</w:t>
      </w:r>
      <w:r w:rsidRPr="00F6417C">
        <w:rPr>
          <w:b w:val="0"/>
          <w:bCs w:val="0"/>
          <w:sz w:val="28"/>
          <w:szCs w:val="28"/>
        </w:rPr>
        <w:t>ікровикладання</w:t>
      </w:r>
      <w:r w:rsidR="005C1CCE" w:rsidRPr="00F6417C">
        <w:rPr>
          <w:b w:val="0"/>
          <w:bCs w:val="0"/>
          <w:sz w:val="28"/>
          <w:szCs w:val="28"/>
          <w:lang w:val="uk-UA"/>
        </w:rPr>
        <w:t>, коли</w:t>
      </w:r>
      <w:r w:rsidRPr="00F6417C">
        <w:rPr>
          <w:b w:val="0"/>
          <w:bCs w:val="0"/>
          <w:sz w:val="28"/>
          <w:szCs w:val="28"/>
        </w:rPr>
        <w:t xml:space="preserve"> студенти створюють власні гейміфіковані уроки з іноземної мови</w:t>
      </w:r>
      <w:r w:rsidR="005C1CCE" w:rsidRPr="00F6417C">
        <w:rPr>
          <w:b w:val="0"/>
          <w:bCs w:val="0"/>
          <w:sz w:val="28"/>
          <w:szCs w:val="28"/>
          <w:lang w:val="uk-UA"/>
        </w:rPr>
        <w:t xml:space="preserve"> з численними вправами на різні види мовленнєвої діяльності.</w:t>
      </w:r>
    </w:p>
    <w:p w14:paraId="3DB2D0C1" w14:textId="3913F519" w:rsidR="000E0168" w:rsidRPr="00F6417C" w:rsidRDefault="00C248B4" w:rsidP="00B047D0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6417C">
        <w:rPr>
          <w:sz w:val="28"/>
          <w:szCs w:val="28"/>
        </w:rPr>
        <w:lastRenderedPageBreak/>
        <w:t>Теоретична цінність</w:t>
      </w:r>
      <w:r w:rsidR="009B2F47" w:rsidRPr="00F6417C">
        <w:rPr>
          <w:sz w:val="28"/>
          <w:szCs w:val="28"/>
          <w:lang w:val="uk-UA"/>
        </w:rPr>
        <w:t xml:space="preserve"> курсу полягає в тому, що він </w:t>
      </w:r>
      <w:r w:rsidRPr="00F6417C">
        <w:rPr>
          <w:sz w:val="28"/>
          <w:szCs w:val="28"/>
        </w:rPr>
        <w:t xml:space="preserve"> заохочує переосмисле</w:t>
      </w:r>
      <w:r w:rsidR="009B2F47" w:rsidRPr="00F6417C">
        <w:rPr>
          <w:sz w:val="28"/>
          <w:szCs w:val="28"/>
          <w:lang w:val="uk-UA"/>
        </w:rPr>
        <w:t xml:space="preserve">ти </w:t>
      </w:r>
      <w:r w:rsidRPr="00F6417C">
        <w:rPr>
          <w:sz w:val="28"/>
          <w:szCs w:val="28"/>
        </w:rPr>
        <w:t>педагогік</w:t>
      </w:r>
      <w:r w:rsidR="009B2F47" w:rsidRPr="00F6417C">
        <w:rPr>
          <w:sz w:val="28"/>
          <w:szCs w:val="28"/>
          <w:lang w:val="uk-UA"/>
        </w:rPr>
        <w:t>у</w:t>
      </w:r>
      <w:r w:rsidRPr="00F6417C">
        <w:rPr>
          <w:sz w:val="28"/>
          <w:szCs w:val="28"/>
        </w:rPr>
        <w:t xml:space="preserve"> через гру, </w:t>
      </w:r>
      <w:r w:rsidR="009B2F47" w:rsidRPr="00F6417C">
        <w:rPr>
          <w:sz w:val="28"/>
          <w:szCs w:val="28"/>
          <w:lang w:val="uk-UA"/>
        </w:rPr>
        <w:t xml:space="preserve">на відміну від «педагогіки </w:t>
      </w:r>
      <w:r w:rsidRPr="00F6417C">
        <w:rPr>
          <w:sz w:val="28"/>
          <w:szCs w:val="28"/>
        </w:rPr>
        <w:t>покарання</w:t>
      </w:r>
      <w:r w:rsidR="009B2F47" w:rsidRPr="00F6417C">
        <w:rPr>
          <w:sz w:val="28"/>
          <w:szCs w:val="28"/>
          <w:lang w:val="uk-UA"/>
        </w:rPr>
        <w:t>»</w:t>
      </w:r>
      <w:r w:rsidR="0091231C" w:rsidRPr="00F6417C">
        <w:rPr>
          <w:sz w:val="28"/>
          <w:szCs w:val="28"/>
          <w:lang w:val="uk-UA"/>
        </w:rPr>
        <w:t>, р</w:t>
      </w:r>
      <w:r w:rsidRPr="00F6417C">
        <w:rPr>
          <w:sz w:val="28"/>
          <w:szCs w:val="28"/>
        </w:rPr>
        <w:t>озвиває цифрову грамотність і навички освітнього дизайну</w:t>
      </w:r>
      <w:r w:rsidR="000E0168" w:rsidRPr="00F6417C">
        <w:rPr>
          <w:sz w:val="28"/>
          <w:szCs w:val="28"/>
          <w:lang w:val="uk-UA"/>
        </w:rPr>
        <w:t xml:space="preserve"> (що</w:t>
      </w:r>
      <w:r w:rsidR="000E0168" w:rsidRPr="00F6417C">
        <w:rPr>
          <w:sz w:val="28"/>
          <w:szCs w:val="28"/>
        </w:rPr>
        <w:t xml:space="preserve"> відповідає</w:t>
      </w:r>
      <w:r w:rsidR="000E0168" w:rsidRPr="00F6417C">
        <w:rPr>
          <w:sz w:val="28"/>
          <w:szCs w:val="28"/>
          <w:lang w:val="uk-UA"/>
        </w:rPr>
        <w:t xml:space="preserve"> європейській</w:t>
      </w:r>
      <w:r w:rsidR="000E0168" w:rsidRPr="00F6417C">
        <w:rPr>
          <w:sz w:val="28"/>
          <w:szCs w:val="28"/>
        </w:rPr>
        <w:t xml:space="preserve"> </w:t>
      </w:r>
      <w:r w:rsidR="000E0168" w:rsidRPr="00F6417C">
        <w:rPr>
          <w:sz w:val="28"/>
          <w:szCs w:val="28"/>
          <w:lang w:val="uk-UA"/>
        </w:rPr>
        <w:t xml:space="preserve">рамці </w:t>
      </w:r>
      <w:r w:rsidR="000E0168" w:rsidRPr="001A22EC">
        <w:rPr>
          <w:sz w:val="28"/>
          <w:szCs w:val="28"/>
        </w:rPr>
        <w:t>ключови</w:t>
      </w:r>
      <w:r w:rsidR="000E0168" w:rsidRPr="001A22EC">
        <w:rPr>
          <w:sz w:val="28"/>
          <w:szCs w:val="28"/>
          <w:lang w:val="uk-UA"/>
        </w:rPr>
        <w:t>х цифрових</w:t>
      </w:r>
      <w:r w:rsidR="000E0168" w:rsidRPr="001A22EC">
        <w:rPr>
          <w:sz w:val="28"/>
          <w:szCs w:val="28"/>
        </w:rPr>
        <w:t xml:space="preserve"> компетентност</w:t>
      </w:r>
      <w:r w:rsidR="000E0168" w:rsidRPr="001A22EC">
        <w:rPr>
          <w:sz w:val="28"/>
          <w:szCs w:val="28"/>
          <w:lang w:val="uk-UA"/>
        </w:rPr>
        <w:t>ей сучасного педагога)</w:t>
      </w:r>
      <w:r w:rsidR="00652909">
        <w:rPr>
          <w:sz w:val="28"/>
          <w:szCs w:val="28"/>
          <w:lang w:val="uk-UA"/>
        </w:rPr>
        <w:t xml:space="preserve"> </w:t>
      </w:r>
      <w:r w:rsidR="00652909" w:rsidRPr="00652909">
        <w:rPr>
          <w:sz w:val="28"/>
          <w:szCs w:val="28"/>
          <w:lang w:val="uk-UA"/>
        </w:rPr>
        <w:t>[3]</w:t>
      </w:r>
      <w:r w:rsidR="0091231C" w:rsidRPr="00F6417C">
        <w:rPr>
          <w:sz w:val="28"/>
          <w:szCs w:val="28"/>
          <w:lang w:val="uk-UA"/>
        </w:rPr>
        <w:t>, п</w:t>
      </w:r>
      <w:r w:rsidRPr="00F6417C">
        <w:rPr>
          <w:sz w:val="28"/>
          <w:szCs w:val="28"/>
        </w:rPr>
        <w:t>ов’язує теорію з мотиваційною психологією, управлінням когнітивним навантаженням і моделями досвідного навчання.</w:t>
      </w:r>
      <w:r w:rsidR="0091231C" w:rsidRPr="00F6417C">
        <w:rPr>
          <w:sz w:val="28"/>
          <w:szCs w:val="28"/>
        </w:rPr>
        <w:t xml:space="preserve"> </w:t>
      </w:r>
    </w:p>
    <w:p w14:paraId="49DEABDA" w14:textId="15FC650B" w:rsidR="00C248B4" w:rsidRPr="00F6417C" w:rsidRDefault="00C248B4" w:rsidP="00B047D0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F6417C">
        <w:rPr>
          <w:sz w:val="28"/>
          <w:szCs w:val="28"/>
        </w:rPr>
        <w:t>Практична цінність</w:t>
      </w:r>
      <w:r w:rsidR="000E0168" w:rsidRPr="00F6417C">
        <w:rPr>
          <w:sz w:val="28"/>
          <w:szCs w:val="28"/>
          <w:lang w:val="uk-UA"/>
        </w:rPr>
        <w:t xml:space="preserve"> </w:t>
      </w:r>
      <w:proofErr w:type="spellStart"/>
      <w:r w:rsidR="000E0168" w:rsidRPr="00F6417C">
        <w:rPr>
          <w:sz w:val="28"/>
          <w:szCs w:val="28"/>
          <w:lang w:val="uk-UA"/>
        </w:rPr>
        <w:t>вбачаєтся</w:t>
      </w:r>
      <w:proofErr w:type="spellEnd"/>
      <w:r w:rsidR="000E0168" w:rsidRPr="00F6417C">
        <w:rPr>
          <w:sz w:val="28"/>
          <w:szCs w:val="28"/>
          <w:lang w:val="uk-UA"/>
        </w:rPr>
        <w:t xml:space="preserve"> в тому, що с</w:t>
      </w:r>
      <w:r w:rsidRPr="00F6417C">
        <w:rPr>
          <w:sz w:val="28"/>
          <w:szCs w:val="28"/>
        </w:rPr>
        <w:t>туденти навчаються</w:t>
      </w:r>
      <w:r w:rsidR="000E0168" w:rsidRPr="00F6417C">
        <w:rPr>
          <w:sz w:val="28"/>
          <w:szCs w:val="28"/>
          <w:lang w:val="uk-UA"/>
        </w:rPr>
        <w:t xml:space="preserve"> п</w:t>
      </w:r>
      <w:r w:rsidRPr="00F6417C">
        <w:rPr>
          <w:sz w:val="28"/>
          <w:szCs w:val="28"/>
        </w:rPr>
        <w:t>еретворювати звичайні уроки граматики чи лексики на місії, квести та виклики</w:t>
      </w:r>
      <w:r w:rsidR="000E0168" w:rsidRPr="00F6417C">
        <w:rPr>
          <w:sz w:val="28"/>
          <w:szCs w:val="28"/>
          <w:lang w:val="uk-UA"/>
        </w:rPr>
        <w:t xml:space="preserve">; </w:t>
      </w:r>
      <w:proofErr w:type="spellStart"/>
      <w:r w:rsidR="000E0168" w:rsidRPr="00F6417C">
        <w:rPr>
          <w:sz w:val="28"/>
          <w:szCs w:val="28"/>
          <w:lang w:val="uk-UA"/>
        </w:rPr>
        <w:t>вчаться</w:t>
      </w:r>
      <w:proofErr w:type="spellEnd"/>
      <w:r w:rsidR="000E0168" w:rsidRPr="00F6417C">
        <w:rPr>
          <w:sz w:val="28"/>
          <w:szCs w:val="28"/>
          <w:lang w:val="uk-UA"/>
        </w:rPr>
        <w:t xml:space="preserve"> в</w:t>
      </w:r>
      <w:r w:rsidRPr="00F6417C">
        <w:rPr>
          <w:sz w:val="28"/>
          <w:szCs w:val="28"/>
        </w:rPr>
        <w:t>ідстежувати прогрес учнів за допомогою бейджів, балів і рейтингів</w:t>
      </w:r>
      <w:r w:rsidR="000E0168" w:rsidRPr="00F6417C">
        <w:rPr>
          <w:sz w:val="28"/>
          <w:szCs w:val="28"/>
          <w:lang w:val="uk-UA"/>
        </w:rPr>
        <w:t xml:space="preserve">; </w:t>
      </w:r>
      <w:r w:rsidR="00F6417C">
        <w:rPr>
          <w:sz w:val="28"/>
          <w:szCs w:val="28"/>
          <w:lang w:val="uk-UA"/>
        </w:rPr>
        <w:t>с</w:t>
      </w:r>
      <w:r w:rsidRPr="00F6417C">
        <w:rPr>
          <w:sz w:val="28"/>
          <w:szCs w:val="28"/>
        </w:rPr>
        <w:t>творювати інклюзивні ігрові сценарії для класів з різним рівнем підготовки</w:t>
      </w:r>
      <w:r w:rsidR="000E0168" w:rsidRPr="00F6417C">
        <w:rPr>
          <w:sz w:val="28"/>
          <w:szCs w:val="28"/>
          <w:lang w:val="uk-UA"/>
        </w:rPr>
        <w:t>.</w:t>
      </w:r>
    </w:p>
    <w:p w14:paraId="18C7AB11" w14:textId="09919DFB" w:rsidR="00EE0B1D" w:rsidRPr="00F6417C" w:rsidRDefault="000E0168" w:rsidP="00B047D0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F6417C">
        <w:rPr>
          <w:sz w:val="28"/>
          <w:szCs w:val="28"/>
          <w:lang w:val="uk-UA"/>
        </w:rPr>
        <w:t>Окрем</w:t>
      </w:r>
      <w:r w:rsidR="003D24A3" w:rsidRPr="00F6417C">
        <w:rPr>
          <w:sz w:val="28"/>
          <w:szCs w:val="28"/>
          <w:lang w:val="uk-UA"/>
        </w:rPr>
        <w:t>а</w:t>
      </w:r>
      <w:r w:rsidRPr="00F6417C">
        <w:rPr>
          <w:sz w:val="28"/>
          <w:szCs w:val="28"/>
          <w:lang w:val="uk-UA"/>
        </w:rPr>
        <w:t xml:space="preserve"> уваг</w:t>
      </w:r>
      <w:r w:rsidR="003D24A3" w:rsidRPr="00F6417C">
        <w:rPr>
          <w:sz w:val="28"/>
          <w:szCs w:val="28"/>
          <w:lang w:val="uk-UA"/>
        </w:rPr>
        <w:t>а</w:t>
      </w:r>
      <w:r w:rsidRPr="00F6417C">
        <w:rPr>
          <w:sz w:val="28"/>
          <w:szCs w:val="28"/>
          <w:lang w:val="uk-UA"/>
        </w:rPr>
        <w:t xml:space="preserve"> в курсі приділя</w:t>
      </w:r>
      <w:r w:rsidR="003D24A3" w:rsidRPr="00F6417C">
        <w:rPr>
          <w:sz w:val="28"/>
          <w:szCs w:val="28"/>
          <w:lang w:val="uk-UA"/>
        </w:rPr>
        <w:t>є</w:t>
      </w:r>
      <w:r w:rsidRPr="00F6417C">
        <w:rPr>
          <w:sz w:val="28"/>
          <w:szCs w:val="28"/>
          <w:lang w:val="uk-UA"/>
        </w:rPr>
        <w:t>ть</w:t>
      </w:r>
      <w:r w:rsidR="003D24A3" w:rsidRPr="00F6417C">
        <w:rPr>
          <w:sz w:val="28"/>
          <w:szCs w:val="28"/>
          <w:lang w:val="uk-UA"/>
        </w:rPr>
        <w:t>ся</w:t>
      </w:r>
      <w:r w:rsidR="00C248B4" w:rsidRPr="00F6417C">
        <w:rPr>
          <w:sz w:val="28"/>
          <w:szCs w:val="28"/>
        </w:rPr>
        <w:t xml:space="preserve"> </w:t>
      </w:r>
      <w:r w:rsidRPr="00F6417C">
        <w:rPr>
          <w:sz w:val="28"/>
          <w:szCs w:val="28"/>
          <w:lang w:val="uk-UA"/>
        </w:rPr>
        <w:t>г</w:t>
      </w:r>
      <w:r w:rsidR="00C248B4" w:rsidRPr="00F6417C">
        <w:rPr>
          <w:sz w:val="28"/>
          <w:szCs w:val="28"/>
        </w:rPr>
        <w:t>ейміфікаці</w:t>
      </w:r>
      <w:r w:rsidRPr="00F6417C">
        <w:rPr>
          <w:sz w:val="28"/>
          <w:szCs w:val="28"/>
          <w:lang w:val="uk-UA"/>
        </w:rPr>
        <w:t>ї</w:t>
      </w:r>
      <w:r w:rsidR="00C248B4" w:rsidRPr="00F6417C">
        <w:rPr>
          <w:sz w:val="28"/>
          <w:szCs w:val="28"/>
        </w:rPr>
        <w:t xml:space="preserve"> для управління класом</w:t>
      </w:r>
      <w:r w:rsidRPr="00F6417C">
        <w:rPr>
          <w:sz w:val="28"/>
          <w:szCs w:val="28"/>
          <w:lang w:val="uk-UA"/>
        </w:rPr>
        <w:t xml:space="preserve">. </w:t>
      </w:r>
      <w:r w:rsidR="002C2113" w:rsidRPr="00F6417C">
        <w:rPr>
          <w:sz w:val="28"/>
          <w:szCs w:val="28"/>
          <w:lang w:val="uk-UA"/>
        </w:rPr>
        <w:t xml:space="preserve">З цією метою студенти </w:t>
      </w:r>
      <w:proofErr w:type="spellStart"/>
      <w:r w:rsidR="002C2113" w:rsidRPr="00F6417C">
        <w:rPr>
          <w:sz w:val="28"/>
          <w:szCs w:val="28"/>
          <w:lang w:val="uk-UA"/>
        </w:rPr>
        <w:t>знайоиляться</w:t>
      </w:r>
      <w:proofErr w:type="spellEnd"/>
      <w:r w:rsidR="002C2113" w:rsidRPr="00F6417C">
        <w:rPr>
          <w:sz w:val="28"/>
          <w:szCs w:val="28"/>
          <w:lang w:val="uk-UA"/>
        </w:rPr>
        <w:t xml:space="preserve"> з наступними цифровими інструментами: </w:t>
      </w:r>
      <w:hyperlink r:id="rId5" w:history="1">
        <w:r w:rsidR="002C2113" w:rsidRPr="00F6417C">
          <w:rPr>
            <w:rStyle w:val="Hyperlink"/>
            <w:sz w:val="28"/>
            <w:szCs w:val="28"/>
          </w:rPr>
          <w:t>AnswerGarden</w:t>
        </w:r>
      </w:hyperlink>
      <w:r w:rsidR="002C2113" w:rsidRPr="00F6417C">
        <w:rPr>
          <w:color w:val="1F4E79"/>
          <w:sz w:val="28"/>
          <w:szCs w:val="28"/>
          <w:lang w:val="uk-UA"/>
        </w:rPr>
        <w:t xml:space="preserve">, </w:t>
      </w:r>
      <w:r w:rsidR="002C2113" w:rsidRPr="00F6417C">
        <w:rPr>
          <w:color w:val="1F4E79"/>
          <w:sz w:val="28"/>
          <w:szCs w:val="28"/>
        </w:rPr>
        <w:t xml:space="preserve"> </w:t>
      </w:r>
      <w:hyperlink r:id="rId6" w:history="1">
        <w:r w:rsidR="002C2113" w:rsidRPr="00F6417C">
          <w:rPr>
            <w:rStyle w:val="Hyperlink"/>
            <w:sz w:val="28"/>
            <w:szCs w:val="28"/>
          </w:rPr>
          <w:t>Classroomscreen</w:t>
        </w:r>
      </w:hyperlink>
      <w:r w:rsidR="002C2113" w:rsidRPr="00F6417C">
        <w:rPr>
          <w:color w:val="1F4E79"/>
          <w:sz w:val="28"/>
          <w:szCs w:val="28"/>
          <w:lang w:val="uk-UA"/>
        </w:rPr>
        <w:t xml:space="preserve">, </w:t>
      </w:r>
      <w:hyperlink r:id="rId7" w:history="1">
        <w:r w:rsidR="002C2113" w:rsidRPr="00F6417C">
          <w:rPr>
            <w:rStyle w:val="Hyperlink"/>
            <w:sz w:val="28"/>
            <w:szCs w:val="28"/>
          </w:rPr>
          <w:t>Flippity</w:t>
        </w:r>
      </w:hyperlink>
      <w:r w:rsidR="002C2113" w:rsidRPr="00F6417C">
        <w:rPr>
          <w:color w:val="1F4E79"/>
          <w:sz w:val="28"/>
          <w:szCs w:val="28"/>
          <w:lang w:val="uk-UA"/>
        </w:rPr>
        <w:t xml:space="preserve">, </w:t>
      </w:r>
      <w:hyperlink r:id="rId8" w:history="1">
        <w:r w:rsidR="002C2113" w:rsidRPr="00F6417C">
          <w:rPr>
            <w:rStyle w:val="Hyperlink"/>
            <w:sz w:val="28"/>
            <w:szCs w:val="28"/>
            <w:lang w:val="uk-UA"/>
          </w:rPr>
          <w:t xml:space="preserve"> </w:t>
        </w:r>
        <w:r w:rsidR="002C2113" w:rsidRPr="00F6417C">
          <w:rPr>
            <w:rStyle w:val="Hyperlink"/>
            <w:sz w:val="28"/>
            <w:szCs w:val="28"/>
          </w:rPr>
          <w:t>Ideaboardz</w:t>
        </w:r>
      </w:hyperlink>
      <w:r w:rsidR="002C2113" w:rsidRPr="00F6417C">
        <w:rPr>
          <w:color w:val="1F4E79"/>
          <w:sz w:val="28"/>
          <w:szCs w:val="28"/>
          <w:lang w:val="uk-UA"/>
        </w:rPr>
        <w:t>,</w:t>
      </w:r>
      <w:hyperlink r:id="rId9" w:history="1">
        <w:r w:rsidR="002C2113" w:rsidRPr="00F6417C">
          <w:rPr>
            <w:rStyle w:val="Hyperlink"/>
            <w:sz w:val="28"/>
            <w:szCs w:val="28"/>
            <w:lang w:val="uk-UA"/>
          </w:rPr>
          <w:t xml:space="preserve"> </w:t>
        </w:r>
        <w:r w:rsidR="002C2113" w:rsidRPr="00F6417C">
          <w:rPr>
            <w:rStyle w:val="Hyperlink"/>
            <w:sz w:val="28"/>
            <w:szCs w:val="28"/>
          </w:rPr>
          <w:t>Kahoot!</w:t>
        </w:r>
      </w:hyperlink>
      <w:r w:rsidR="00C25E30" w:rsidRPr="00F6417C">
        <w:rPr>
          <w:color w:val="1F4E79"/>
          <w:sz w:val="28"/>
          <w:szCs w:val="28"/>
          <w:lang w:val="uk-UA"/>
        </w:rPr>
        <w:t xml:space="preserve">, </w:t>
      </w:r>
      <w:hyperlink r:id="rId10" w:history="1">
        <w:r w:rsidR="002C2113" w:rsidRPr="00F6417C">
          <w:rPr>
            <w:rStyle w:val="Hyperlink"/>
            <w:sz w:val="28"/>
            <w:szCs w:val="28"/>
          </w:rPr>
          <w:t>LearningApps</w:t>
        </w:r>
      </w:hyperlink>
      <w:r w:rsidR="002C2113" w:rsidRPr="00F6417C">
        <w:rPr>
          <w:color w:val="1F4E79"/>
          <w:sz w:val="28"/>
          <w:szCs w:val="28"/>
          <w:lang w:val="uk-UA"/>
        </w:rPr>
        <w:t xml:space="preserve">, </w:t>
      </w:r>
      <w:r w:rsidR="002C2113" w:rsidRPr="00F6417C">
        <w:rPr>
          <w:color w:val="1F4E79"/>
          <w:sz w:val="28"/>
          <w:szCs w:val="28"/>
        </w:rPr>
        <w:t xml:space="preserve"> </w:t>
      </w:r>
      <w:hyperlink r:id="rId11" w:history="1">
        <w:r w:rsidR="002C2113" w:rsidRPr="00F6417C">
          <w:rPr>
            <w:rStyle w:val="Hyperlink"/>
            <w:sz w:val="28"/>
            <w:szCs w:val="28"/>
          </w:rPr>
          <w:t>Linoit</w:t>
        </w:r>
      </w:hyperlink>
      <w:r w:rsidR="002C2113" w:rsidRPr="00F6417C">
        <w:rPr>
          <w:color w:val="1F4E79"/>
          <w:sz w:val="28"/>
          <w:szCs w:val="28"/>
          <w:lang w:val="uk-UA"/>
        </w:rPr>
        <w:t xml:space="preserve">, </w:t>
      </w:r>
      <w:r w:rsidR="002C2113" w:rsidRPr="00F6417C">
        <w:rPr>
          <w:color w:val="1F4E79"/>
          <w:sz w:val="28"/>
          <w:szCs w:val="28"/>
        </w:rPr>
        <w:t xml:space="preserve"> </w:t>
      </w:r>
      <w:hyperlink r:id="rId12" w:history="1">
        <w:r w:rsidR="002C2113" w:rsidRPr="00F6417C">
          <w:rPr>
            <w:rStyle w:val="Hyperlink"/>
            <w:sz w:val="28"/>
            <w:szCs w:val="28"/>
          </w:rPr>
          <w:t>Liveworksheets</w:t>
        </w:r>
      </w:hyperlink>
      <w:r w:rsidR="002C2113" w:rsidRPr="00F6417C">
        <w:rPr>
          <w:color w:val="1F4E79"/>
          <w:sz w:val="28"/>
          <w:szCs w:val="28"/>
          <w:lang w:val="uk-UA"/>
        </w:rPr>
        <w:t xml:space="preserve">, </w:t>
      </w:r>
      <w:r w:rsidR="002C2113" w:rsidRPr="00F6417C">
        <w:rPr>
          <w:color w:val="1F4E79"/>
          <w:sz w:val="28"/>
          <w:szCs w:val="28"/>
        </w:rPr>
        <w:t xml:space="preserve"> </w:t>
      </w:r>
      <w:hyperlink r:id="rId13" w:history="1">
        <w:r w:rsidR="002C2113" w:rsidRPr="00F6417C">
          <w:rPr>
            <w:rStyle w:val="Hyperlink"/>
            <w:sz w:val="28"/>
            <w:szCs w:val="28"/>
          </w:rPr>
          <w:t>Mentimeter</w:t>
        </w:r>
      </w:hyperlink>
      <w:r w:rsidR="002C2113" w:rsidRPr="00F6417C">
        <w:rPr>
          <w:color w:val="1F4E79"/>
          <w:sz w:val="28"/>
          <w:szCs w:val="28"/>
          <w:lang w:val="uk-UA"/>
        </w:rPr>
        <w:t>,</w:t>
      </w:r>
      <w:r w:rsidR="002C2113" w:rsidRPr="00F6417C">
        <w:rPr>
          <w:color w:val="1F4E79"/>
          <w:sz w:val="28"/>
          <w:szCs w:val="28"/>
        </w:rPr>
        <w:t xml:space="preserve"> </w:t>
      </w:r>
      <w:hyperlink r:id="rId14" w:history="1">
        <w:r w:rsidR="00C25E30" w:rsidRPr="00F6417C">
          <w:rPr>
            <w:rStyle w:val="Hyperlink"/>
            <w:sz w:val="28"/>
            <w:szCs w:val="28"/>
          </w:rPr>
          <w:t>Padlet</w:t>
        </w:r>
      </w:hyperlink>
      <w:r w:rsidR="00C25E30" w:rsidRPr="00F6417C">
        <w:rPr>
          <w:color w:val="1F4E79"/>
          <w:sz w:val="28"/>
          <w:szCs w:val="28"/>
          <w:lang w:val="uk-UA"/>
        </w:rPr>
        <w:t xml:space="preserve">. </w:t>
      </w:r>
      <w:r w:rsidR="00C248B4" w:rsidRPr="00F6417C">
        <w:rPr>
          <w:sz w:val="28"/>
          <w:szCs w:val="28"/>
          <w:lang w:val="uk-UA"/>
        </w:rPr>
        <w:t>Здобувачі навчаються застосовувати цифрові інструменти для вирішення завдань з</w:t>
      </w:r>
      <w:r w:rsidR="00C248B4" w:rsidRPr="00F6417C">
        <w:rPr>
          <w:sz w:val="28"/>
          <w:szCs w:val="28"/>
        </w:rPr>
        <w:t xml:space="preserve"> управління класом</w:t>
      </w:r>
      <w:r w:rsidR="00C248B4" w:rsidRPr="00F6417C">
        <w:rPr>
          <w:sz w:val="28"/>
          <w:szCs w:val="28"/>
          <w:lang w:val="uk-UA"/>
        </w:rPr>
        <w:t xml:space="preserve"> як у аудиторному, так і онлайн навчанні.</w:t>
      </w:r>
      <w:r w:rsidR="003D24A3" w:rsidRPr="00F6417C">
        <w:rPr>
          <w:sz w:val="28"/>
          <w:szCs w:val="28"/>
          <w:lang w:val="uk-UA"/>
        </w:rPr>
        <w:t xml:space="preserve"> </w:t>
      </w:r>
      <w:r w:rsidR="009D3F79" w:rsidRPr="00F6417C">
        <w:rPr>
          <w:sz w:val="28"/>
          <w:szCs w:val="28"/>
          <w:lang w:val="uk-UA"/>
        </w:rPr>
        <w:t xml:space="preserve">Для </w:t>
      </w:r>
      <w:r w:rsidR="009D3F79" w:rsidRPr="00F6417C">
        <w:rPr>
          <w:rStyle w:val="Strong"/>
          <w:b w:val="0"/>
          <w:bCs w:val="0"/>
          <w:sz w:val="28"/>
          <w:szCs w:val="28"/>
          <w:lang w:val="uk-UA"/>
        </w:rPr>
        <w:t>о</w:t>
      </w:r>
      <w:r w:rsidR="00EE0B1D" w:rsidRPr="00F6417C">
        <w:rPr>
          <w:rStyle w:val="Strong"/>
          <w:b w:val="0"/>
          <w:bCs w:val="0"/>
          <w:sz w:val="28"/>
          <w:szCs w:val="28"/>
        </w:rPr>
        <w:t>рганізаці</w:t>
      </w:r>
      <w:r w:rsidR="009D3F79" w:rsidRPr="00F6417C">
        <w:rPr>
          <w:rStyle w:val="Strong"/>
          <w:b w:val="0"/>
          <w:bCs w:val="0"/>
          <w:sz w:val="28"/>
          <w:szCs w:val="28"/>
          <w:lang w:val="uk-UA"/>
        </w:rPr>
        <w:t>ї</w:t>
      </w:r>
      <w:r w:rsidR="00EE0B1D" w:rsidRPr="00F6417C">
        <w:rPr>
          <w:rStyle w:val="Strong"/>
          <w:b w:val="0"/>
          <w:bCs w:val="0"/>
          <w:sz w:val="28"/>
          <w:szCs w:val="28"/>
        </w:rPr>
        <w:t xml:space="preserve"> навчального процесу</w:t>
      </w:r>
      <w:r w:rsidR="009D3F79" w:rsidRPr="00F6417C">
        <w:rPr>
          <w:rStyle w:val="Strong"/>
          <w:b w:val="0"/>
          <w:bCs w:val="0"/>
          <w:sz w:val="28"/>
          <w:szCs w:val="28"/>
          <w:lang w:val="uk-UA"/>
        </w:rPr>
        <w:t xml:space="preserve"> використовується</w:t>
      </w:r>
      <w:r w:rsidR="009D3F79" w:rsidRPr="00F6417C">
        <w:rPr>
          <w:rStyle w:val="Strong"/>
          <w:sz w:val="28"/>
          <w:szCs w:val="28"/>
          <w:lang w:val="uk-UA"/>
        </w:rPr>
        <w:t xml:space="preserve"> </w:t>
      </w:r>
      <w:r w:rsidR="003D24A3" w:rsidRPr="00F6417C">
        <w:rPr>
          <w:sz w:val="28"/>
          <w:szCs w:val="28"/>
          <w:lang w:val="uk-UA"/>
        </w:rPr>
        <w:t>а</w:t>
      </w:r>
      <w:r w:rsidR="00EE0B1D" w:rsidRPr="00F6417C">
        <w:rPr>
          <w:sz w:val="28"/>
          <w:szCs w:val="28"/>
        </w:rPr>
        <w:t>втоматизоване розподілення завдань за рівнем складності</w:t>
      </w:r>
      <w:r w:rsidR="009D3F79" w:rsidRPr="00F6417C">
        <w:rPr>
          <w:sz w:val="28"/>
          <w:szCs w:val="28"/>
          <w:lang w:val="uk-UA"/>
        </w:rPr>
        <w:t>, в</w:t>
      </w:r>
      <w:r w:rsidR="00EE0B1D" w:rsidRPr="00F6417C">
        <w:rPr>
          <w:sz w:val="28"/>
          <w:szCs w:val="28"/>
        </w:rPr>
        <w:t>ізуалізація прогресу учнів у вигляді маршрутів, квестів, таблиць</w:t>
      </w:r>
      <w:r w:rsidR="009D3F79" w:rsidRPr="00F6417C">
        <w:rPr>
          <w:sz w:val="28"/>
          <w:szCs w:val="28"/>
          <w:lang w:val="uk-UA"/>
        </w:rPr>
        <w:t xml:space="preserve">. Поведінка учнів разом з </w:t>
      </w:r>
      <w:r w:rsidR="009D3F79" w:rsidRPr="00F6417C">
        <w:rPr>
          <w:sz w:val="28"/>
          <w:szCs w:val="28"/>
        </w:rPr>
        <w:t>культур</w:t>
      </w:r>
      <w:proofErr w:type="spellStart"/>
      <w:r w:rsidR="009D3F79" w:rsidRPr="00F6417C">
        <w:rPr>
          <w:sz w:val="28"/>
          <w:szCs w:val="28"/>
          <w:lang w:val="uk-UA"/>
        </w:rPr>
        <w:t>ою</w:t>
      </w:r>
      <w:proofErr w:type="spellEnd"/>
      <w:r w:rsidR="009D3F79" w:rsidRPr="00F6417C">
        <w:rPr>
          <w:sz w:val="28"/>
          <w:szCs w:val="28"/>
        </w:rPr>
        <w:t xml:space="preserve"> відповідальності </w:t>
      </w:r>
      <w:r w:rsidR="009D3F79" w:rsidRPr="00F6417C">
        <w:rPr>
          <w:sz w:val="28"/>
          <w:szCs w:val="28"/>
          <w:lang w:val="uk-UA"/>
        </w:rPr>
        <w:t xml:space="preserve">та формуванням </w:t>
      </w:r>
      <w:r w:rsidR="009D3F79" w:rsidRPr="00F6417C">
        <w:rPr>
          <w:rStyle w:val="Strong"/>
          <w:b w:val="0"/>
          <w:bCs w:val="0"/>
          <w:sz w:val="28"/>
          <w:szCs w:val="28"/>
        </w:rPr>
        <w:t>навичок співпраці</w:t>
      </w:r>
      <w:r w:rsidR="009D3F79" w:rsidRPr="00F6417C">
        <w:rPr>
          <w:rStyle w:val="Strong"/>
          <w:b w:val="0"/>
          <w:bCs w:val="0"/>
          <w:sz w:val="28"/>
          <w:szCs w:val="28"/>
          <w:lang w:val="uk-UA"/>
        </w:rPr>
        <w:t xml:space="preserve"> р</w:t>
      </w:r>
      <w:r w:rsidR="009D3F79" w:rsidRPr="00F6417C">
        <w:rPr>
          <w:rStyle w:val="Strong"/>
          <w:b w:val="0"/>
          <w:bCs w:val="0"/>
          <w:sz w:val="28"/>
          <w:szCs w:val="28"/>
        </w:rPr>
        <w:t>егулю</w:t>
      </w:r>
      <w:proofErr w:type="spellStart"/>
      <w:r w:rsidR="009D3F79" w:rsidRPr="00F6417C">
        <w:rPr>
          <w:rStyle w:val="Strong"/>
          <w:b w:val="0"/>
          <w:bCs w:val="0"/>
          <w:sz w:val="28"/>
          <w:szCs w:val="28"/>
          <w:lang w:val="uk-UA"/>
        </w:rPr>
        <w:t>ється</w:t>
      </w:r>
      <w:proofErr w:type="spellEnd"/>
      <w:r w:rsidR="009D3F79" w:rsidRPr="00F6417C">
        <w:rPr>
          <w:b/>
          <w:bCs/>
          <w:sz w:val="28"/>
          <w:szCs w:val="28"/>
          <w:lang w:val="uk-UA"/>
        </w:rPr>
        <w:t xml:space="preserve"> </w:t>
      </w:r>
      <w:r w:rsidR="009D3F79" w:rsidRPr="00F6417C">
        <w:rPr>
          <w:sz w:val="28"/>
          <w:szCs w:val="28"/>
          <w:lang w:val="uk-UA"/>
        </w:rPr>
        <w:t xml:space="preserve">через </w:t>
      </w:r>
      <w:r w:rsidR="009D3F79" w:rsidRPr="00F6417C">
        <w:rPr>
          <w:sz w:val="28"/>
          <w:szCs w:val="28"/>
        </w:rPr>
        <w:t>командні ігрові ролі</w:t>
      </w:r>
      <w:r w:rsidR="003D24A3" w:rsidRPr="00F6417C">
        <w:rPr>
          <w:sz w:val="28"/>
          <w:szCs w:val="28"/>
          <w:lang w:val="uk-UA"/>
        </w:rPr>
        <w:t>,</w:t>
      </w:r>
      <w:r w:rsidR="003D24A3" w:rsidRPr="00F6417C">
        <w:rPr>
          <w:sz w:val="28"/>
          <w:szCs w:val="28"/>
        </w:rPr>
        <w:t xml:space="preserve"> </w:t>
      </w:r>
      <w:r w:rsidR="003D24A3" w:rsidRPr="00F6417C">
        <w:rPr>
          <w:sz w:val="28"/>
          <w:szCs w:val="28"/>
          <w:lang w:val="uk-UA"/>
        </w:rPr>
        <w:t>с</w:t>
      </w:r>
      <w:r w:rsidR="003D24A3" w:rsidRPr="00F6417C">
        <w:rPr>
          <w:sz w:val="28"/>
          <w:szCs w:val="28"/>
        </w:rPr>
        <w:t>тимулювання взаємодії через спільні досягнення</w:t>
      </w:r>
      <w:r w:rsidR="003D24A3" w:rsidRPr="00F6417C">
        <w:rPr>
          <w:rStyle w:val="Strong"/>
          <w:sz w:val="28"/>
          <w:szCs w:val="28"/>
        </w:rPr>
        <w:t xml:space="preserve"> </w:t>
      </w:r>
      <w:r w:rsidR="003D24A3" w:rsidRPr="00F6417C">
        <w:rPr>
          <w:rStyle w:val="Strong"/>
          <w:b w:val="0"/>
          <w:bCs w:val="0"/>
          <w:sz w:val="28"/>
          <w:szCs w:val="28"/>
        </w:rPr>
        <w:t>Підтримка дисципліни та тайм-менеджменту</w:t>
      </w:r>
      <w:r w:rsidR="003D24A3" w:rsidRPr="00F6417C">
        <w:rPr>
          <w:sz w:val="28"/>
          <w:szCs w:val="28"/>
          <w:lang w:val="uk-UA"/>
        </w:rPr>
        <w:t xml:space="preserve"> відбувається через </w:t>
      </w:r>
      <w:r w:rsidR="003D24A3" w:rsidRPr="00F6417C">
        <w:rPr>
          <w:sz w:val="28"/>
          <w:szCs w:val="28"/>
        </w:rPr>
        <w:t>обмеження часу в ігрових завданнях</w:t>
      </w:r>
      <w:r w:rsidR="003D24A3" w:rsidRPr="00F6417C">
        <w:rPr>
          <w:sz w:val="28"/>
          <w:szCs w:val="28"/>
          <w:lang w:val="uk-UA"/>
        </w:rPr>
        <w:t>, с</w:t>
      </w:r>
      <w:r w:rsidR="003D24A3" w:rsidRPr="00F6417C">
        <w:rPr>
          <w:sz w:val="28"/>
          <w:szCs w:val="28"/>
        </w:rPr>
        <w:t>тимулювання своєчасного виконання через бонуси або втрату балів</w:t>
      </w:r>
      <w:r w:rsidR="003D24A3" w:rsidRPr="00F6417C">
        <w:rPr>
          <w:sz w:val="28"/>
          <w:szCs w:val="28"/>
          <w:lang w:val="uk-UA"/>
        </w:rPr>
        <w:t xml:space="preserve">. </w:t>
      </w:r>
      <w:r w:rsidR="00EE0B1D" w:rsidRPr="00F6417C">
        <w:rPr>
          <w:sz w:val="28"/>
          <w:szCs w:val="28"/>
        </w:rPr>
        <w:t>Вбудовані опитування, рефлексивні завдання, міні-тести</w:t>
      </w:r>
      <w:r w:rsidR="003D24A3" w:rsidRPr="00F6417C">
        <w:rPr>
          <w:sz w:val="28"/>
          <w:szCs w:val="28"/>
          <w:lang w:val="uk-UA"/>
        </w:rPr>
        <w:t xml:space="preserve"> дозволяють здійснювати </w:t>
      </w:r>
      <w:r w:rsidR="003D24A3" w:rsidRPr="00F6417C">
        <w:rPr>
          <w:rStyle w:val="Strong"/>
          <w:b w:val="0"/>
          <w:bCs w:val="0"/>
          <w:sz w:val="28"/>
          <w:szCs w:val="28"/>
          <w:lang w:val="uk-UA"/>
        </w:rPr>
        <w:t>м</w:t>
      </w:r>
      <w:r w:rsidR="003D24A3" w:rsidRPr="00F6417C">
        <w:rPr>
          <w:rStyle w:val="Strong"/>
          <w:b w:val="0"/>
          <w:bCs w:val="0"/>
          <w:sz w:val="28"/>
          <w:szCs w:val="28"/>
        </w:rPr>
        <w:t>оніторинг та зворотний зв’язок</w:t>
      </w:r>
      <w:r w:rsidR="003D24A3" w:rsidRPr="00F6417C">
        <w:rPr>
          <w:rStyle w:val="Strong"/>
          <w:b w:val="0"/>
          <w:bCs w:val="0"/>
          <w:sz w:val="28"/>
          <w:szCs w:val="28"/>
          <w:lang w:val="uk-UA"/>
        </w:rPr>
        <w:t>.</w:t>
      </w:r>
      <w:r w:rsidR="002C2113" w:rsidRPr="00F6417C">
        <w:rPr>
          <w:rStyle w:val="Strong"/>
          <w:b w:val="0"/>
          <w:bCs w:val="0"/>
          <w:sz w:val="28"/>
          <w:szCs w:val="28"/>
          <w:lang w:val="uk-UA"/>
        </w:rPr>
        <w:t xml:space="preserve"> </w:t>
      </w:r>
    </w:p>
    <w:p w14:paraId="2AFC74C7" w14:textId="669C60F7" w:rsidR="00615FDE" w:rsidRPr="00E96A8E" w:rsidRDefault="00E96A8E" w:rsidP="00B047D0">
      <w:pPr>
        <w:spacing w:line="360" w:lineRule="auto"/>
        <w:ind w:firstLine="567"/>
        <w:jc w:val="both"/>
        <w:rPr>
          <w:color w:val="000000" w:themeColor="text1"/>
        </w:rPr>
      </w:pPr>
      <w:r w:rsidRPr="00E96A8E">
        <w:rPr>
          <w:sz w:val="28"/>
          <w:szCs w:val="28"/>
        </w:rPr>
        <w:t xml:space="preserve">Для навчання іноземних мов здобувачі опановують цифрові ресурси, які сприяють формуванню необхідних навичок. </w:t>
      </w:r>
      <w:r>
        <w:rPr>
          <w:sz w:val="28"/>
          <w:szCs w:val="28"/>
          <w:lang w:val="uk-UA"/>
        </w:rPr>
        <w:t xml:space="preserve">Для </w:t>
      </w:r>
      <w:r w:rsidR="002F69EE">
        <w:rPr>
          <w:sz w:val="28"/>
          <w:szCs w:val="28"/>
          <w:lang w:val="uk-UA"/>
        </w:rPr>
        <w:t xml:space="preserve">тренування вимови та навчання </w:t>
      </w:r>
      <w:r w:rsidRPr="00E96A8E">
        <w:rPr>
          <w:sz w:val="28"/>
          <w:szCs w:val="28"/>
        </w:rPr>
        <w:t>фонетиці використовуються такі інструменти</w:t>
      </w:r>
      <w:r w:rsidRPr="00E96A8E">
        <w:rPr>
          <w:sz w:val="28"/>
          <w:szCs w:val="28"/>
        </w:rPr>
        <w:t>:</w:t>
      </w:r>
      <w:r w:rsidRPr="00E96A8E">
        <w:rPr>
          <w:sz w:val="28"/>
          <w:szCs w:val="28"/>
        </w:rPr>
        <w:t xml:space="preserve"> </w:t>
      </w:r>
      <w:hyperlink r:id="rId15" w:history="1">
        <w:r w:rsidR="001C68D2" w:rsidRPr="00E96A8E">
          <w:rPr>
            <w:rStyle w:val="Hyperlink"/>
            <w:sz w:val="28"/>
            <w:szCs w:val="28"/>
          </w:rPr>
          <w:t xml:space="preserve">Interactive IPA </w:t>
        </w:r>
        <w:r w:rsidR="001C68D2" w:rsidRPr="00E96A8E">
          <w:rPr>
            <w:rStyle w:val="Hyperlink"/>
            <w:sz w:val="28"/>
            <w:szCs w:val="28"/>
          </w:rPr>
          <w:lastRenderedPageBreak/>
          <w:t>Chart,</w:t>
        </w:r>
      </w:hyperlink>
      <w:r w:rsidR="001C68D2" w:rsidRPr="00E96A8E">
        <w:rPr>
          <w:color w:val="1F4E79"/>
          <w:sz w:val="28"/>
          <w:szCs w:val="28"/>
        </w:rPr>
        <w:t xml:space="preserve"> </w:t>
      </w:r>
      <w:hyperlink r:id="rId16" w:history="1">
        <w:r w:rsidR="001C68D2" w:rsidRPr="00E96A8E">
          <w:rPr>
            <w:rStyle w:val="Hyperlink"/>
            <w:sz w:val="28"/>
            <w:szCs w:val="28"/>
          </w:rPr>
          <w:t>Forvo</w:t>
        </w:r>
      </w:hyperlink>
      <w:r w:rsidR="001C68D2" w:rsidRPr="00E96A8E">
        <w:rPr>
          <w:color w:val="1F4E79"/>
          <w:sz w:val="28"/>
          <w:szCs w:val="28"/>
        </w:rPr>
        <w:t xml:space="preserve">, </w:t>
      </w:r>
      <w:r w:rsidR="001C68D2" w:rsidRPr="00E96A8E">
        <w:rPr>
          <w:color w:val="1F4E79"/>
          <w:sz w:val="28"/>
          <w:szCs w:val="28"/>
        </w:rPr>
        <w:fldChar w:fldCharType="begin"/>
      </w:r>
      <w:r w:rsidR="001C68D2" w:rsidRPr="00E96A8E">
        <w:rPr>
          <w:color w:val="1F4E79"/>
          <w:sz w:val="28"/>
          <w:szCs w:val="28"/>
        </w:rPr>
        <w:instrText xml:space="preserve"> HYPERLINK "https://youglish.com/" </w:instrText>
      </w:r>
      <w:r w:rsidR="001C68D2" w:rsidRPr="00E96A8E">
        <w:rPr>
          <w:color w:val="1F4E79"/>
          <w:sz w:val="28"/>
          <w:szCs w:val="28"/>
        </w:rPr>
        <w:fldChar w:fldCharType="separate"/>
      </w:r>
      <w:r w:rsidR="001C68D2" w:rsidRPr="00E96A8E">
        <w:rPr>
          <w:rStyle w:val="Hyperlink"/>
          <w:sz w:val="28"/>
          <w:szCs w:val="28"/>
        </w:rPr>
        <w:t>YouGlish,</w:t>
      </w:r>
      <w:r w:rsidR="001C68D2" w:rsidRPr="00E96A8E">
        <w:rPr>
          <w:color w:val="1F4E79"/>
          <w:sz w:val="28"/>
          <w:szCs w:val="28"/>
        </w:rPr>
        <w:fldChar w:fldCharType="end"/>
      </w:r>
      <w:r w:rsidR="001C68D2" w:rsidRPr="00E96A8E">
        <w:rPr>
          <w:color w:val="1F4E79"/>
          <w:sz w:val="28"/>
          <w:szCs w:val="28"/>
        </w:rPr>
        <w:t xml:space="preserve"> </w:t>
      </w:r>
      <w:r w:rsidR="001C68D2" w:rsidRPr="00E96A8E">
        <w:rPr>
          <w:color w:val="000000" w:themeColor="text1"/>
          <w:sz w:val="28"/>
          <w:szCs w:val="28"/>
        </w:rPr>
        <w:t>etc.</w:t>
      </w:r>
      <w:r w:rsidRPr="00E96A8E">
        <w:rPr>
          <w:color w:val="000000" w:themeColor="text1"/>
          <w:sz w:val="28"/>
          <w:szCs w:val="28"/>
        </w:rPr>
        <w:t xml:space="preserve"> </w:t>
      </w:r>
      <w:r w:rsidRPr="00E96A8E">
        <w:rPr>
          <w:sz w:val="28"/>
          <w:szCs w:val="28"/>
        </w:rPr>
        <w:t>Для вивчення вокабуляру та накопичення словникового запасу застосовуються платформи</w:t>
      </w:r>
      <w:r w:rsidRPr="00E96A8E">
        <w:rPr>
          <w:sz w:val="28"/>
          <w:szCs w:val="28"/>
        </w:rPr>
        <w:t xml:space="preserve"> </w:t>
      </w:r>
      <w:hyperlink r:id="rId17" w:history="1">
        <w:r w:rsidR="001C68D2" w:rsidRPr="00E96A8E">
          <w:rPr>
            <w:rStyle w:val="Hyperlink"/>
            <w:sz w:val="28"/>
            <w:szCs w:val="28"/>
          </w:rPr>
          <w:t>Quizlet</w:t>
        </w:r>
      </w:hyperlink>
      <w:r w:rsidR="001C68D2" w:rsidRPr="00E96A8E">
        <w:rPr>
          <w:color w:val="1F4E79"/>
          <w:sz w:val="28"/>
          <w:szCs w:val="28"/>
        </w:rPr>
        <w:t xml:space="preserve">, </w:t>
      </w:r>
      <w:r w:rsidR="00E54B24" w:rsidRPr="00E96A8E">
        <w:rPr>
          <w:color w:val="1F4E79"/>
          <w:sz w:val="28"/>
          <w:szCs w:val="28"/>
        </w:rPr>
        <w:fldChar w:fldCharType="begin"/>
      </w:r>
      <w:r w:rsidR="00E54B24" w:rsidRPr="00E96A8E">
        <w:rPr>
          <w:color w:val="1F4E79"/>
          <w:sz w:val="28"/>
          <w:szCs w:val="28"/>
        </w:rPr>
        <w:instrText xml:space="preserve"> HYPERLINK "https://wordwall.net/uk" </w:instrText>
      </w:r>
      <w:r w:rsidR="00E54B24" w:rsidRPr="00E96A8E">
        <w:rPr>
          <w:color w:val="1F4E79"/>
          <w:sz w:val="28"/>
          <w:szCs w:val="28"/>
        </w:rPr>
        <w:fldChar w:fldCharType="separate"/>
      </w:r>
      <w:r w:rsidR="001C68D2" w:rsidRPr="00E96A8E">
        <w:rPr>
          <w:rStyle w:val="Hyperlink"/>
          <w:sz w:val="28"/>
          <w:szCs w:val="28"/>
        </w:rPr>
        <w:t>Wordwall</w:t>
      </w:r>
      <w:r w:rsidR="00E54B24" w:rsidRPr="00E96A8E">
        <w:rPr>
          <w:color w:val="1F4E79"/>
          <w:sz w:val="28"/>
          <w:szCs w:val="28"/>
        </w:rPr>
        <w:fldChar w:fldCharType="end"/>
      </w:r>
      <w:r w:rsidR="001C68D2" w:rsidRPr="00E96A8E">
        <w:rPr>
          <w:color w:val="1F4E79"/>
          <w:sz w:val="28"/>
          <w:szCs w:val="28"/>
        </w:rPr>
        <w:t xml:space="preserve">, </w:t>
      </w:r>
      <w:r w:rsidR="00E54B24" w:rsidRPr="00E96A8E">
        <w:rPr>
          <w:color w:val="1F4E79"/>
          <w:sz w:val="28"/>
          <w:szCs w:val="28"/>
        </w:rPr>
        <w:fldChar w:fldCharType="begin"/>
      </w:r>
      <w:r w:rsidR="00E54B24" w:rsidRPr="00E96A8E">
        <w:rPr>
          <w:color w:val="1F4E79"/>
          <w:sz w:val="28"/>
          <w:szCs w:val="28"/>
        </w:rPr>
        <w:instrText xml:space="preserve"> HYPERLINK "https://www.memrise.com/" </w:instrText>
      </w:r>
      <w:r w:rsidR="00E54B24" w:rsidRPr="00E96A8E">
        <w:rPr>
          <w:color w:val="1F4E79"/>
          <w:sz w:val="28"/>
          <w:szCs w:val="28"/>
        </w:rPr>
        <w:fldChar w:fldCharType="separate"/>
      </w:r>
      <w:r w:rsidR="001C68D2" w:rsidRPr="00E96A8E">
        <w:rPr>
          <w:rStyle w:val="Hyperlink"/>
          <w:sz w:val="28"/>
          <w:szCs w:val="28"/>
        </w:rPr>
        <w:t>Memrise</w:t>
      </w:r>
      <w:r w:rsidR="00E54B24" w:rsidRPr="00E96A8E">
        <w:rPr>
          <w:color w:val="1F4E79"/>
          <w:sz w:val="28"/>
          <w:szCs w:val="28"/>
        </w:rPr>
        <w:fldChar w:fldCharType="end"/>
      </w:r>
      <w:r w:rsidR="001C68D2" w:rsidRPr="00E96A8E">
        <w:rPr>
          <w:color w:val="1F4E79"/>
          <w:sz w:val="28"/>
          <w:szCs w:val="28"/>
        </w:rPr>
        <w:t xml:space="preserve">, </w:t>
      </w:r>
      <w:r w:rsidR="00E54B24" w:rsidRPr="00E96A8E">
        <w:rPr>
          <w:color w:val="1F4E79"/>
          <w:sz w:val="28"/>
          <w:szCs w:val="28"/>
        </w:rPr>
        <w:fldChar w:fldCharType="begin"/>
      </w:r>
      <w:r w:rsidR="00E54B24" w:rsidRPr="00E96A8E">
        <w:rPr>
          <w:color w:val="1F4E79"/>
          <w:sz w:val="28"/>
          <w:szCs w:val="28"/>
        </w:rPr>
        <w:instrText xml:space="preserve"> HYPERLINK "https://babadum.com/" </w:instrText>
      </w:r>
      <w:r w:rsidR="00E54B24" w:rsidRPr="00E96A8E">
        <w:rPr>
          <w:color w:val="1F4E79"/>
          <w:sz w:val="28"/>
          <w:szCs w:val="28"/>
        </w:rPr>
        <w:fldChar w:fldCharType="separate"/>
      </w:r>
      <w:r w:rsidR="001C68D2" w:rsidRPr="00E96A8E">
        <w:rPr>
          <w:rStyle w:val="Hyperlink"/>
          <w:sz w:val="28"/>
          <w:szCs w:val="28"/>
        </w:rPr>
        <w:t>BaBaDum</w:t>
      </w:r>
      <w:r w:rsidR="00E54B24" w:rsidRPr="00E96A8E">
        <w:rPr>
          <w:color w:val="1F4E79"/>
          <w:sz w:val="28"/>
          <w:szCs w:val="28"/>
        </w:rPr>
        <w:fldChar w:fldCharType="end"/>
      </w:r>
      <w:r w:rsidR="001C68D2" w:rsidRPr="00E96A8E">
        <w:rPr>
          <w:color w:val="1F4E79"/>
          <w:sz w:val="28"/>
          <w:szCs w:val="28"/>
        </w:rPr>
        <w:t xml:space="preserve">, </w:t>
      </w:r>
      <w:r w:rsidR="00E54B24" w:rsidRPr="00E96A8E">
        <w:rPr>
          <w:color w:val="1F4E79"/>
          <w:sz w:val="28"/>
          <w:szCs w:val="28"/>
        </w:rPr>
        <w:fldChar w:fldCharType="begin"/>
      </w:r>
      <w:r w:rsidR="00E54B24" w:rsidRPr="00E96A8E">
        <w:rPr>
          <w:color w:val="1F4E79"/>
          <w:sz w:val="28"/>
          <w:szCs w:val="28"/>
        </w:rPr>
        <w:instrText xml:space="preserve"> HYPERLINK "https://learningapps.org/" </w:instrText>
      </w:r>
      <w:r w:rsidR="00E54B24" w:rsidRPr="00E96A8E">
        <w:rPr>
          <w:color w:val="1F4E79"/>
          <w:sz w:val="28"/>
          <w:szCs w:val="28"/>
        </w:rPr>
        <w:fldChar w:fldCharType="separate"/>
      </w:r>
      <w:r w:rsidR="001C68D2" w:rsidRPr="00E96A8E">
        <w:rPr>
          <w:rStyle w:val="Hyperlink"/>
          <w:sz w:val="28"/>
          <w:szCs w:val="28"/>
        </w:rPr>
        <w:t>LearningApps</w:t>
      </w:r>
      <w:r w:rsidR="00E54B24" w:rsidRPr="00E96A8E">
        <w:rPr>
          <w:color w:val="1F4E79"/>
          <w:sz w:val="28"/>
          <w:szCs w:val="28"/>
        </w:rPr>
        <w:fldChar w:fldCharType="end"/>
      </w:r>
      <w:r w:rsidRPr="00E96A8E">
        <w:rPr>
          <w:color w:val="1F4E79"/>
          <w:sz w:val="28"/>
          <w:szCs w:val="28"/>
        </w:rPr>
        <w:t xml:space="preserve">. </w:t>
      </w:r>
      <w:r w:rsidRPr="00E96A8E">
        <w:rPr>
          <w:color w:val="000000" w:themeColor="text1"/>
          <w:sz w:val="28"/>
          <w:szCs w:val="28"/>
          <w:lang w:val="uk-UA"/>
        </w:rPr>
        <w:t>Такі ресурси як</w:t>
      </w:r>
      <w:r w:rsidRPr="00E96A8E">
        <w:rPr>
          <w:color w:val="000000" w:themeColor="text1"/>
          <w:sz w:val="28"/>
          <w:szCs w:val="28"/>
        </w:rPr>
        <w:t xml:space="preserve"> </w:t>
      </w:r>
      <w:hyperlink r:id="rId18" w:history="1">
        <w:r w:rsidR="001C68D2" w:rsidRPr="00E96A8E">
          <w:rPr>
            <w:rStyle w:val="Hyperlink"/>
            <w:sz w:val="28"/>
            <w:szCs w:val="28"/>
          </w:rPr>
          <w:t>British Council LearnEnglish</w:t>
        </w:r>
      </w:hyperlink>
      <w:r w:rsidR="001C68D2" w:rsidRPr="00E96A8E">
        <w:rPr>
          <w:color w:val="1F4E79"/>
          <w:sz w:val="28"/>
          <w:szCs w:val="28"/>
        </w:rPr>
        <w:t xml:space="preserve">, </w:t>
      </w:r>
      <w:r w:rsidR="00E54B24" w:rsidRPr="00E96A8E">
        <w:rPr>
          <w:color w:val="1F4E79"/>
          <w:sz w:val="28"/>
          <w:szCs w:val="28"/>
        </w:rPr>
        <w:fldChar w:fldCharType="begin"/>
      </w:r>
      <w:r w:rsidR="00E54B24" w:rsidRPr="00E96A8E">
        <w:rPr>
          <w:color w:val="1F4E79"/>
          <w:sz w:val="28"/>
          <w:szCs w:val="28"/>
        </w:rPr>
        <w:instrText xml:space="preserve"> HYPERLINK "https://chompchomp.com/menu.htm" </w:instrText>
      </w:r>
      <w:r w:rsidR="00E54B24" w:rsidRPr="00E96A8E">
        <w:rPr>
          <w:color w:val="1F4E79"/>
          <w:sz w:val="28"/>
          <w:szCs w:val="28"/>
        </w:rPr>
        <w:fldChar w:fldCharType="separate"/>
      </w:r>
      <w:r w:rsidR="001C68D2" w:rsidRPr="00E96A8E">
        <w:rPr>
          <w:rStyle w:val="Hyperlink"/>
          <w:sz w:val="28"/>
          <w:szCs w:val="28"/>
        </w:rPr>
        <w:t>Grammar Bytes</w:t>
      </w:r>
      <w:r w:rsidR="00E54B24" w:rsidRPr="00E96A8E">
        <w:rPr>
          <w:color w:val="1F4E79"/>
          <w:sz w:val="28"/>
          <w:szCs w:val="28"/>
        </w:rPr>
        <w:fldChar w:fldCharType="end"/>
      </w:r>
      <w:r w:rsidR="001C68D2" w:rsidRPr="00E96A8E">
        <w:rPr>
          <w:color w:val="1F4E79"/>
          <w:sz w:val="28"/>
          <w:szCs w:val="28"/>
        </w:rPr>
        <w:t>,</w:t>
      </w:r>
      <w:r w:rsidR="00E54B24" w:rsidRPr="00E96A8E">
        <w:rPr>
          <w:color w:val="1F4E79"/>
          <w:sz w:val="28"/>
          <w:szCs w:val="28"/>
        </w:rPr>
        <w:fldChar w:fldCharType="begin"/>
      </w:r>
      <w:r w:rsidR="00E54B24" w:rsidRPr="00E96A8E">
        <w:rPr>
          <w:color w:val="1F4E79"/>
          <w:sz w:val="28"/>
          <w:szCs w:val="28"/>
        </w:rPr>
        <w:instrText xml:space="preserve"> HYPERLINK "https://www.lingolia.com/en/" </w:instrText>
      </w:r>
      <w:r w:rsidR="00E54B24" w:rsidRPr="00E96A8E">
        <w:rPr>
          <w:color w:val="1F4E79"/>
          <w:sz w:val="28"/>
          <w:szCs w:val="28"/>
        </w:rPr>
        <w:fldChar w:fldCharType="separate"/>
      </w:r>
      <w:r w:rsidR="001C68D2" w:rsidRPr="00E96A8E">
        <w:rPr>
          <w:rStyle w:val="Hyperlink"/>
          <w:sz w:val="28"/>
          <w:szCs w:val="28"/>
        </w:rPr>
        <w:t xml:space="preserve"> Lingolia</w:t>
      </w:r>
      <w:r w:rsidR="00E54B24" w:rsidRPr="00E96A8E">
        <w:rPr>
          <w:color w:val="1F4E79"/>
          <w:sz w:val="28"/>
          <w:szCs w:val="28"/>
        </w:rPr>
        <w:fldChar w:fldCharType="end"/>
      </w:r>
      <w:r w:rsidR="001C68D2" w:rsidRPr="00E96A8E">
        <w:rPr>
          <w:color w:val="1F4E79"/>
          <w:sz w:val="28"/>
          <w:szCs w:val="28"/>
        </w:rPr>
        <w:t xml:space="preserve">, </w:t>
      </w:r>
      <w:r w:rsidR="00E54B24" w:rsidRPr="00E96A8E">
        <w:rPr>
          <w:color w:val="1F4E79"/>
          <w:sz w:val="28"/>
          <w:szCs w:val="28"/>
        </w:rPr>
        <w:fldChar w:fldCharType="begin"/>
      </w:r>
      <w:r w:rsidR="00E54B24" w:rsidRPr="00E96A8E">
        <w:rPr>
          <w:color w:val="1F4E79"/>
          <w:sz w:val="28"/>
          <w:szCs w:val="28"/>
        </w:rPr>
        <w:instrText xml:space="preserve"> HYPERLINK "https://agendaweb.org/" </w:instrText>
      </w:r>
      <w:r w:rsidR="00E54B24" w:rsidRPr="00E96A8E">
        <w:rPr>
          <w:color w:val="1F4E79"/>
          <w:sz w:val="28"/>
          <w:szCs w:val="28"/>
        </w:rPr>
        <w:fldChar w:fldCharType="separate"/>
      </w:r>
      <w:r w:rsidR="001C68D2" w:rsidRPr="00E96A8E">
        <w:rPr>
          <w:rStyle w:val="Hyperlink"/>
          <w:sz w:val="28"/>
          <w:szCs w:val="28"/>
        </w:rPr>
        <w:t>Agenda Web</w:t>
      </w:r>
      <w:r w:rsidR="00E54B24" w:rsidRPr="00E96A8E">
        <w:rPr>
          <w:color w:val="1F4E79"/>
          <w:sz w:val="28"/>
          <w:szCs w:val="28"/>
        </w:rPr>
        <w:fldChar w:fldCharType="end"/>
      </w:r>
      <w:r w:rsidR="001C68D2" w:rsidRPr="00E96A8E">
        <w:rPr>
          <w:color w:val="1F4E79"/>
          <w:sz w:val="28"/>
          <w:szCs w:val="28"/>
        </w:rPr>
        <w:t xml:space="preserve">, </w:t>
      </w:r>
      <w:r w:rsidR="00E54B24" w:rsidRPr="00E96A8E">
        <w:rPr>
          <w:color w:val="1F4E79"/>
          <w:sz w:val="28"/>
          <w:szCs w:val="28"/>
        </w:rPr>
        <w:fldChar w:fldCharType="begin"/>
      </w:r>
      <w:r w:rsidR="00E54B24" w:rsidRPr="00E96A8E">
        <w:rPr>
          <w:color w:val="1F4E79"/>
          <w:sz w:val="28"/>
          <w:szCs w:val="28"/>
        </w:rPr>
        <w:instrText xml:space="preserve"> HYPERLINK "https://www.englishgrammar.org/" </w:instrText>
      </w:r>
      <w:r w:rsidR="00E54B24" w:rsidRPr="00E96A8E">
        <w:rPr>
          <w:color w:val="1F4E79"/>
          <w:sz w:val="28"/>
          <w:szCs w:val="28"/>
        </w:rPr>
        <w:fldChar w:fldCharType="separate"/>
      </w:r>
      <w:r w:rsidR="001C68D2" w:rsidRPr="00E96A8E">
        <w:rPr>
          <w:rStyle w:val="Hyperlink"/>
          <w:sz w:val="28"/>
          <w:szCs w:val="28"/>
        </w:rPr>
        <w:t>EnglishGrammar.org</w:t>
      </w:r>
      <w:r w:rsidR="00E54B24" w:rsidRPr="00E96A8E">
        <w:rPr>
          <w:color w:val="1F4E79"/>
          <w:sz w:val="28"/>
          <w:szCs w:val="28"/>
        </w:rPr>
        <w:fldChar w:fldCharType="end"/>
      </w:r>
      <w:r w:rsidRPr="00E96A8E">
        <w:rPr>
          <w:color w:val="1F4E79"/>
          <w:sz w:val="28"/>
          <w:szCs w:val="28"/>
        </w:rPr>
        <w:t xml:space="preserve"> </w:t>
      </w:r>
      <w:r w:rsidRPr="00E96A8E">
        <w:rPr>
          <w:sz w:val="28"/>
          <w:szCs w:val="28"/>
        </w:rPr>
        <w:t xml:space="preserve">допомагають розвивати, закріплювати та автоматизувати вживання граматичних форм. Навички інтерактивного сторітелінгу формуються за допомогою </w:t>
      </w:r>
      <w:r w:rsidR="00E54B24" w:rsidRPr="00E96A8E">
        <w:rPr>
          <w:color w:val="1F4E79"/>
          <w:sz w:val="28"/>
          <w:szCs w:val="28"/>
        </w:rPr>
        <w:fldChar w:fldCharType="begin"/>
      </w:r>
      <w:r w:rsidR="00E54B24" w:rsidRPr="00E96A8E">
        <w:rPr>
          <w:color w:val="1F4E79"/>
          <w:sz w:val="28"/>
          <w:szCs w:val="28"/>
        </w:rPr>
        <w:instrText xml:space="preserve"> HYPERLINK "https://www.duolingo.com/" </w:instrText>
      </w:r>
      <w:r w:rsidR="00E54B24" w:rsidRPr="00E96A8E">
        <w:rPr>
          <w:color w:val="1F4E79"/>
          <w:sz w:val="28"/>
          <w:szCs w:val="28"/>
        </w:rPr>
        <w:fldChar w:fldCharType="separate"/>
      </w:r>
      <w:r w:rsidR="001C68D2" w:rsidRPr="00E96A8E">
        <w:rPr>
          <w:rStyle w:val="Hyperlink"/>
          <w:sz w:val="28"/>
          <w:szCs w:val="28"/>
        </w:rPr>
        <w:t>Duolingo Stories,</w:t>
      </w:r>
      <w:r w:rsidR="00E54B24" w:rsidRPr="00E96A8E">
        <w:rPr>
          <w:color w:val="1F4E79"/>
          <w:sz w:val="28"/>
          <w:szCs w:val="28"/>
        </w:rPr>
        <w:fldChar w:fldCharType="end"/>
      </w:r>
      <w:r w:rsidR="001C68D2" w:rsidRPr="00E96A8E">
        <w:rPr>
          <w:color w:val="1F4E79"/>
          <w:sz w:val="28"/>
          <w:szCs w:val="28"/>
        </w:rPr>
        <w:t xml:space="preserve"> </w:t>
      </w:r>
      <w:hyperlink r:id="rId19" w:history="1">
        <w:r w:rsidR="001C68D2" w:rsidRPr="00E96A8E">
          <w:rPr>
            <w:rStyle w:val="Hyperlink"/>
            <w:sz w:val="28"/>
            <w:szCs w:val="28"/>
          </w:rPr>
          <w:t>The Fable Cottage</w:t>
        </w:r>
      </w:hyperlink>
      <w:r w:rsidR="001C68D2" w:rsidRPr="00E96A8E">
        <w:rPr>
          <w:color w:val="1F4E79"/>
          <w:sz w:val="28"/>
          <w:szCs w:val="28"/>
        </w:rPr>
        <w:t xml:space="preserve">, </w:t>
      </w:r>
      <w:r w:rsidR="00E54B24" w:rsidRPr="00E96A8E">
        <w:rPr>
          <w:color w:val="1F4E79"/>
          <w:sz w:val="28"/>
          <w:szCs w:val="28"/>
        </w:rPr>
        <w:fldChar w:fldCharType="begin"/>
      </w:r>
      <w:r w:rsidR="00E54B24" w:rsidRPr="00E96A8E">
        <w:rPr>
          <w:color w:val="1F4E79"/>
          <w:sz w:val="28"/>
          <w:szCs w:val="28"/>
        </w:rPr>
        <w:instrText xml:space="preserve"> HYPERLINK "https://www.storyberries.com/" </w:instrText>
      </w:r>
      <w:r w:rsidR="00E54B24" w:rsidRPr="00E96A8E">
        <w:rPr>
          <w:color w:val="1F4E79"/>
          <w:sz w:val="28"/>
          <w:szCs w:val="28"/>
        </w:rPr>
        <w:fldChar w:fldCharType="separate"/>
      </w:r>
      <w:r w:rsidR="001C68D2" w:rsidRPr="00E96A8E">
        <w:rPr>
          <w:rStyle w:val="Hyperlink"/>
          <w:sz w:val="28"/>
          <w:szCs w:val="28"/>
        </w:rPr>
        <w:t>Storyberries</w:t>
      </w:r>
      <w:r w:rsidR="00E54B24" w:rsidRPr="00E96A8E">
        <w:rPr>
          <w:color w:val="1F4E79"/>
          <w:sz w:val="28"/>
          <w:szCs w:val="28"/>
        </w:rPr>
        <w:fldChar w:fldCharType="end"/>
      </w:r>
      <w:r>
        <w:rPr>
          <w:color w:val="1F4E79"/>
          <w:sz w:val="28"/>
          <w:szCs w:val="28"/>
          <w:lang w:val="uk-UA"/>
        </w:rPr>
        <w:t xml:space="preserve">. </w:t>
      </w:r>
      <w:r w:rsidRPr="00E96A8E">
        <w:rPr>
          <w:sz w:val="28"/>
          <w:szCs w:val="28"/>
        </w:rPr>
        <w:t>Для розвитку навичок говоріння використовуються</w:t>
      </w:r>
      <w:r w:rsidRPr="00E96A8E">
        <w:t xml:space="preserve"> </w:t>
      </w:r>
      <w:hyperlink r:id="rId20" w:history="1">
        <w:r w:rsidR="001C68D2" w:rsidRPr="00E96A8E">
          <w:rPr>
            <w:rStyle w:val="Hyperlink"/>
            <w:sz w:val="28"/>
            <w:szCs w:val="28"/>
          </w:rPr>
          <w:t>Language Reactor</w:t>
        </w:r>
      </w:hyperlink>
      <w:r w:rsidR="001C68D2" w:rsidRPr="00E96A8E">
        <w:rPr>
          <w:color w:val="1F4E79"/>
          <w:sz w:val="28"/>
          <w:szCs w:val="28"/>
        </w:rPr>
        <w:t xml:space="preserve">, </w:t>
      </w:r>
      <w:r w:rsidR="006127D1" w:rsidRPr="00E96A8E">
        <w:rPr>
          <w:color w:val="1F4E79"/>
          <w:sz w:val="28"/>
          <w:szCs w:val="28"/>
        </w:rPr>
        <w:fldChar w:fldCharType="begin"/>
      </w:r>
      <w:r w:rsidR="006127D1" w:rsidRPr="00E96A8E">
        <w:rPr>
          <w:color w:val="1F4E79"/>
          <w:sz w:val="28"/>
          <w:szCs w:val="28"/>
        </w:rPr>
        <w:instrText xml:space="preserve"> HYPERLINK "https://youglish.com/" </w:instrText>
      </w:r>
      <w:r w:rsidR="006127D1" w:rsidRPr="00E96A8E">
        <w:rPr>
          <w:color w:val="1F4E79"/>
          <w:sz w:val="28"/>
          <w:szCs w:val="28"/>
        </w:rPr>
        <w:fldChar w:fldCharType="separate"/>
      </w:r>
      <w:r w:rsidR="006127D1" w:rsidRPr="00E96A8E">
        <w:rPr>
          <w:rStyle w:val="Hyperlink"/>
          <w:sz w:val="28"/>
          <w:szCs w:val="28"/>
        </w:rPr>
        <w:t>YouGlish,</w:t>
      </w:r>
      <w:r w:rsidR="006127D1" w:rsidRPr="00E96A8E">
        <w:rPr>
          <w:color w:val="1F4E79"/>
          <w:sz w:val="28"/>
          <w:szCs w:val="28"/>
        </w:rPr>
        <w:fldChar w:fldCharType="end"/>
      </w:r>
      <w:r w:rsidR="001C68D2" w:rsidRPr="00E96A8E">
        <w:rPr>
          <w:color w:val="1F4E79"/>
          <w:sz w:val="28"/>
          <w:szCs w:val="28"/>
        </w:rPr>
        <w:t xml:space="preserve">  </w:t>
      </w:r>
      <w:hyperlink r:id="rId21" w:history="1">
        <w:r w:rsidR="001C68D2" w:rsidRPr="00E96A8E">
          <w:rPr>
            <w:rStyle w:val="Hyperlink"/>
            <w:sz w:val="28"/>
            <w:szCs w:val="28"/>
          </w:rPr>
          <w:t>ELLLO.org</w:t>
        </w:r>
      </w:hyperlink>
      <w:r w:rsidR="001C68D2" w:rsidRPr="00E96A8E">
        <w:rPr>
          <w:color w:val="1F4E79"/>
          <w:sz w:val="28"/>
          <w:szCs w:val="28"/>
        </w:rPr>
        <w:t xml:space="preserve">, </w:t>
      </w:r>
      <w:r w:rsidR="006127D1" w:rsidRPr="00E96A8E">
        <w:rPr>
          <w:color w:val="1F4E79"/>
          <w:sz w:val="28"/>
          <w:szCs w:val="28"/>
        </w:rPr>
        <w:fldChar w:fldCharType="begin"/>
      </w:r>
      <w:r w:rsidR="006127D1" w:rsidRPr="00E96A8E">
        <w:rPr>
          <w:color w:val="1F4E79"/>
          <w:sz w:val="28"/>
          <w:szCs w:val="28"/>
        </w:rPr>
        <w:instrText xml:space="preserve"> HYPERLINK "https://speechling.com/" </w:instrText>
      </w:r>
      <w:r w:rsidR="006127D1" w:rsidRPr="00E96A8E">
        <w:rPr>
          <w:color w:val="1F4E79"/>
          <w:sz w:val="28"/>
          <w:szCs w:val="28"/>
        </w:rPr>
        <w:fldChar w:fldCharType="separate"/>
      </w:r>
      <w:r w:rsidR="001C68D2" w:rsidRPr="00E96A8E">
        <w:rPr>
          <w:rStyle w:val="Hyperlink"/>
          <w:sz w:val="28"/>
          <w:szCs w:val="28"/>
        </w:rPr>
        <w:t>Speechling</w:t>
      </w:r>
      <w:r w:rsidR="006127D1" w:rsidRPr="00E96A8E">
        <w:rPr>
          <w:color w:val="1F4E79"/>
          <w:sz w:val="28"/>
          <w:szCs w:val="28"/>
        </w:rPr>
        <w:fldChar w:fldCharType="end"/>
      </w:r>
      <w:r>
        <w:rPr>
          <w:color w:val="1F4E79"/>
          <w:sz w:val="28"/>
          <w:szCs w:val="28"/>
          <w:lang w:val="uk-UA"/>
        </w:rPr>
        <w:t xml:space="preserve"> </w:t>
      </w:r>
      <w:r w:rsidRPr="00E96A8E">
        <w:rPr>
          <w:color w:val="000000" w:themeColor="text1"/>
          <w:sz w:val="28"/>
          <w:szCs w:val="28"/>
          <w:lang w:val="uk-UA"/>
        </w:rPr>
        <w:t>та інші</w:t>
      </w:r>
      <w:r w:rsidR="001C68D2" w:rsidRPr="00E96A8E">
        <w:rPr>
          <w:color w:val="000000" w:themeColor="text1"/>
          <w:sz w:val="28"/>
          <w:szCs w:val="28"/>
        </w:rPr>
        <w:t>. </w:t>
      </w:r>
    </w:p>
    <w:p w14:paraId="4F84A2CF" w14:textId="77777777" w:rsidR="00E96A8E" w:rsidRPr="00E96A8E" w:rsidRDefault="00E96A8E" w:rsidP="00B047D0">
      <w:pPr>
        <w:spacing w:line="360" w:lineRule="auto"/>
        <w:ind w:firstLine="567"/>
        <w:jc w:val="both"/>
        <w:rPr>
          <w:sz w:val="28"/>
          <w:szCs w:val="28"/>
        </w:rPr>
      </w:pPr>
      <w:r w:rsidRPr="00E96A8E">
        <w:rPr>
          <w:sz w:val="28"/>
          <w:szCs w:val="28"/>
        </w:rPr>
        <w:t>Основними перевагами курсу для студентів є зростання креативності та впевненості у використанні цифрових ресурсів. Студенти демонструють більшу цифрову автономію у виборі конкретного інструменту для розв’язання навчальних завдань. Уже на етапі навчання в університеті здобувачі готуються до реалій класу XXI століття.</w:t>
      </w:r>
    </w:p>
    <w:p w14:paraId="2E66BCCA" w14:textId="77777777" w:rsidR="00E96A8E" w:rsidRPr="00E96A8E" w:rsidRDefault="00E96A8E" w:rsidP="00B047D0">
      <w:pPr>
        <w:spacing w:line="360" w:lineRule="auto"/>
        <w:ind w:firstLine="567"/>
        <w:jc w:val="both"/>
        <w:rPr>
          <w:sz w:val="28"/>
          <w:szCs w:val="28"/>
        </w:rPr>
      </w:pPr>
      <w:r w:rsidRPr="00E96A8E">
        <w:rPr>
          <w:sz w:val="28"/>
          <w:szCs w:val="28"/>
        </w:rPr>
        <w:t>Серед викликів, з якими стикаються викладачі та студенти під час пілотування курсу, варто зазначити управління часом. Через велику кількість цифрових ресурсів не завжди вистачає часу на глибоке опрацювання переваг кожного з них. Багато залежить від рівня мотивації здобувачів та ретельності виконання домашніх завдань. Наступним викликом є ризик підміни навчальних цілей ігровими. Важливо постійно пам’ятати про різницю між гейміфікацією та розвагами.</w:t>
      </w:r>
    </w:p>
    <w:p w14:paraId="36654E3A" w14:textId="77777777" w:rsidR="00E96A8E" w:rsidRPr="00E96A8E" w:rsidRDefault="00E96A8E" w:rsidP="00B047D0">
      <w:pPr>
        <w:spacing w:line="360" w:lineRule="auto"/>
        <w:ind w:firstLine="567"/>
        <w:jc w:val="both"/>
        <w:rPr>
          <w:sz w:val="28"/>
          <w:szCs w:val="28"/>
        </w:rPr>
      </w:pPr>
      <w:r w:rsidRPr="00E96A8E">
        <w:rPr>
          <w:sz w:val="28"/>
          <w:szCs w:val="28"/>
        </w:rPr>
        <w:t>Підсумовуючи, варто наголосити, що гейміфікація — це не просто додавання балів, а додавання сенсу. Курс «Цифрові ігри та гейміфікація у навчанні іноземних мов» трансформує майбутніх учителів у архітекторів нового навчання. Пілотування підтверджує: гра — не протилежність навчанню, а його невід’ємна рушійна сила.</w:t>
      </w:r>
    </w:p>
    <w:p w14:paraId="761BF4D2" w14:textId="464B1E1C" w:rsidR="00C248B4" w:rsidRPr="00F6417C" w:rsidRDefault="00ED61AA" w:rsidP="00B047D0">
      <w:pPr>
        <w:pStyle w:val="Heading3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ЛІТЕРАТУРА</w:t>
      </w:r>
    </w:p>
    <w:p w14:paraId="585B9BFF" w14:textId="77777777" w:rsidR="000F070E" w:rsidRPr="00ED61AA" w:rsidRDefault="000F070E" w:rsidP="00B047D0">
      <w:pPr>
        <w:pStyle w:val="Default"/>
        <w:tabs>
          <w:tab w:val="num" w:pos="284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lastRenderedPageBreak/>
        <w:t xml:space="preserve">1. </w:t>
      </w:r>
      <w:r w:rsidRPr="00ED61AA">
        <w:rPr>
          <w:sz w:val="28"/>
          <w:szCs w:val="28"/>
          <w:lang w:val="uk-UA"/>
        </w:rPr>
        <w:t>Ткаченко О.</w:t>
      </w:r>
      <w:r w:rsidRPr="00ED61AA">
        <w:rPr>
          <w:sz w:val="28"/>
          <w:szCs w:val="28"/>
          <w:lang w:val="ru-RU"/>
        </w:rPr>
        <w:t xml:space="preserve"> “</w:t>
      </w:r>
      <w:r w:rsidRPr="00ED61AA">
        <w:rPr>
          <w:sz w:val="28"/>
          <w:szCs w:val="28"/>
          <w:lang w:val="uk-UA"/>
        </w:rPr>
        <w:t>Гейміфікація в освіті</w:t>
      </w:r>
      <w:r w:rsidRPr="00ED61AA">
        <w:rPr>
          <w:sz w:val="28"/>
          <w:szCs w:val="28"/>
          <w:lang w:val="ru-RU"/>
        </w:rPr>
        <w:t xml:space="preserve">: </w:t>
      </w:r>
      <w:r w:rsidRPr="00ED61AA">
        <w:rPr>
          <w:sz w:val="28"/>
          <w:szCs w:val="28"/>
          <w:lang w:val="uk-UA"/>
        </w:rPr>
        <w:t>формальний та неформальний простір</w:t>
      </w:r>
      <w:r w:rsidRPr="00ED61AA">
        <w:rPr>
          <w:sz w:val="28"/>
          <w:szCs w:val="28"/>
          <w:lang w:val="ru-RU"/>
        </w:rPr>
        <w:t xml:space="preserve">”. </w:t>
      </w:r>
      <w:r w:rsidRPr="00ED61AA">
        <w:rPr>
          <w:i/>
          <w:iCs/>
          <w:sz w:val="28"/>
          <w:szCs w:val="28"/>
          <w:lang w:val="uk-UA"/>
        </w:rPr>
        <w:t>Актуальні питання гуманітарних наук</w:t>
      </w:r>
      <w:r w:rsidRPr="00ED61AA">
        <w:rPr>
          <w:sz w:val="28"/>
          <w:szCs w:val="28"/>
          <w:lang w:val="ru-RU"/>
        </w:rPr>
        <w:t xml:space="preserve">, </w:t>
      </w:r>
      <w:r w:rsidRPr="00ED61AA">
        <w:rPr>
          <w:sz w:val="28"/>
          <w:szCs w:val="28"/>
          <w:lang w:val="uk-UA"/>
        </w:rPr>
        <w:t>№</w:t>
      </w:r>
      <w:r w:rsidRPr="00ED61AA">
        <w:rPr>
          <w:sz w:val="28"/>
          <w:szCs w:val="28"/>
          <w:lang w:val="ru-RU"/>
        </w:rPr>
        <w:t xml:space="preserve">. 11, </w:t>
      </w:r>
      <w:r w:rsidRPr="00ED61AA">
        <w:rPr>
          <w:sz w:val="28"/>
          <w:szCs w:val="28"/>
          <w:lang w:val="uk-UA"/>
        </w:rPr>
        <w:t>с</w:t>
      </w:r>
      <w:r w:rsidRPr="00ED61AA">
        <w:rPr>
          <w:sz w:val="28"/>
          <w:szCs w:val="28"/>
          <w:lang w:val="ru-RU"/>
        </w:rPr>
        <w:t xml:space="preserve">. 303-309, 2015. </w:t>
      </w:r>
      <w:r w:rsidRPr="00ED61AA">
        <w:rPr>
          <w:sz w:val="28"/>
          <w:szCs w:val="28"/>
          <w:lang w:val="en-US"/>
        </w:rPr>
        <w:t>URL</w:t>
      </w:r>
      <w:r w:rsidRPr="00ED61AA">
        <w:rPr>
          <w:sz w:val="28"/>
          <w:szCs w:val="28"/>
          <w:lang w:val="ru-RU"/>
        </w:rPr>
        <w:t xml:space="preserve">: </w:t>
      </w:r>
      <w:r w:rsidRPr="00ED61AA">
        <w:rPr>
          <w:sz w:val="28"/>
          <w:szCs w:val="28"/>
        </w:rPr>
        <w:t>http</w:t>
      </w:r>
      <w:r w:rsidRPr="00ED61AA">
        <w:rPr>
          <w:sz w:val="28"/>
          <w:szCs w:val="28"/>
          <w:lang w:val="ru-RU"/>
        </w:rPr>
        <w:t>://</w:t>
      </w:r>
      <w:proofErr w:type="spellStart"/>
      <w:r w:rsidRPr="00ED61AA">
        <w:rPr>
          <w:sz w:val="28"/>
          <w:szCs w:val="28"/>
        </w:rPr>
        <w:t>dspu</w:t>
      </w:r>
      <w:proofErr w:type="spellEnd"/>
      <w:r w:rsidRPr="00ED61AA">
        <w:rPr>
          <w:sz w:val="28"/>
          <w:szCs w:val="28"/>
          <w:lang w:val="ru-RU"/>
        </w:rPr>
        <w:t>.</w:t>
      </w:r>
      <w:proofErr w:type="spellStart"/>
      <w:r w:rsidRPr="00ED61AA">
        <w:rPr>
          <w:sz w:val="28"/>
          <w:szCs w:val="28"/>
        </w:rPr>
        <w:t>edu</w:t>
      </w:r>
      <w:proofErr w:type="spellEnd"/>
      <w:r w:rsidRPr="00ED61AA">
        <w:rPr>
          <w:sz w:val="28"/>
          <w:szCs w:val="28"/>
          <w:lang w:val="ru-RU"/>
        </w:rPr>
        <w:t>.</w:t>
      </w:r>
      <w:proofErr w:type="spellStart"/>
      <w:r w:rsidRPr="00ED61AA">
        <w:rPr>
          <w:sz w:val="28"/>
          <w:szCs w:val="28"/>
        </w:rPr>
        <w:t>ua</w:t>
      </w:r>
      <w:proofErr w:type="spellEnd"/>
      <w:r w:rsidRPr="00ED61AA">
        <w:rPr>
          <w:sz w:val="28"/>
          <w:szCs w:val="28"/>
          <w:lang w:val="ru-RU"/>
        </w:rPr>
        <w:t>/</w:t>
      </w:r>
      <w:proofErr w:type="spellStart"/>
      <w:r w:rsidRPr="00ED61AA">
        <w:rPr>
          <w:sz w:val="28"/>
          <w:szCs w:val="28"/>
        </w:rPr>
        <w:t>hsci</w:t>
      </w:r>
      <w:proofErr w:type="spellEnd"/>
      <w:r w:rsidRPr="00ED61AA">
        <w:rPr>
          <w:sz w:val="28"/>
          <w:szCs w:val="28"/>
          <w:lang w:val="ru-RU"/>
        </w:rPr>
        <w:t>/</w:t>
      </w:r>
      <w:proofErr w:type="spellStart"/>
      <w:r w:rsidRPr="00ED61AA">
        <w:rPr>
          <w:sz w:val="28"/>
          <w:szCs w:val="28"/>
        </w:rPr>
        <w:t>wp</w:t>
      </w:r>
      <w:proofErr w:type="spellEnd"/>
      <w:r w:rsidRPr="00ED61AA">
        <w:rPr>
          <w:sz w:val="28"/>
          <w:szCs w:val="28"/>
          <w:lang w:val="ru-RU"/>
        </w:rPr>
        <w:t>-</w:t>
      </w:r>
      <w:r w:rsidRPr="00ED61AA">
        <w:rPr>
          <w:sz w:val="28"/>
          <w:szCs w:val="28"/>
        </w:rPr>
        <w:t>content</w:t>
      </w:r>
      <w:r w:rsidRPr="00ED61AA">
        <w:rPr>
          <w:sz w:val="28"/>
          <w:szCs w:val="28"/>
          <w:lang w:val="ru-RU"/>
        </w:rPr>
        <w:t>/</w:t>
      </w:r>
      <w:r w:rsidRPr="00ED61AA">
        <w:rPr>
          <w:sz w:val="28"/>
          <w:szCs w:val="28"/>
        </w:rPr>
        <w:t>uploads</w:t>
      </w:r>
      <w:r w:rsidRPr="00ED61AA">
        <w:rPr>
          <w:sz w:val="28"/>
          <w:szCs w:val="28"/>
          <w:lang w:val="ru-RU"/>
        </w:rPr>
        <w:t>/2017/12/011-45.</w:t>
      </w:r>
      <w:r w:rsidRPr="00ED61AA">
        <w:rPr>
          <w:sz w:val="28"/>
          <w:szCs w:val="28"/>
        </w:rPr>
        <w:t>pdf</w:t>
      </w:r>
      <w:r w:rsidRPr="00ED61AA">
        <w:rPr>
          <w:sz w:val="28"/>
          <w:szCs w:val="28"/>
          <w:lang w:val="ru-RU"/>
        </w:rPr>
        <w:t xml:space="preserve">. </w:t>
      </w:r>
    </w:p>
    <w:p w14:paraId="64562879" w14:textId="1166374C" w:rsidR="000F070E" w:rsidRDefault="000F070E" w:rsidP="00B047D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Pr="00F6417C">
        <w:rPr>
          <w:sz w:val="28"/>
          <w:szCs w:val="28"/>
        </w:rPr>
        <w:t xml:space="preserve">Christians, G. “The Origins and Future of Gamification”, Senior theses, </w:t>
      </w:r>
      <w:proofErr w:type="spellStart"/>
      <w:r w:rsidRPr="00F6417C">
        <w:rPr>
          <w:sz w:val="28"/>
          <w:szCs w:val="28"/>
        </w:rPr>
        <w:t>Honors</w:t>
      </w:r>
      <w:proofErr w:type="spellEnd"/>
      <w:r w:rsidRPr="00F6417C">
        <w:rPr>
          <w:sz w:val="28"/>
          <w:szCs w:val="28"/>
        </w:rPr>
        <w:t xml:space="preserve"> College, Univ. of South Carolina, Columbia, USA, 2018. [Online]. URL: https://scholarcommons.sc.edu/cgi/viewcontent.cgi?article=1255&amp;context=senior_theses. </w:t>
      </w:r>
    </w:p>
    <w:p w14:paraId="19641B4E" w14:textId="78E5DA1E" w:rsidR="00652909" w:rsidRPr="00652909" w:rsidRDefault="001A22EC" w:rsidP="00B047D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3.</w:t>
      </w:r>
      <w:r w:rsidRPr="00F6417C">
        <w:rPr>
          <w:sz w:val="28"/>
          <w:szCs w:val="28"/>
        </w:rPr>
        <w:t xml:space="preserve">  </w:t>
      </w:r>
      <w:r w:rsidR="00652909" w:rsidRPr="00A40EA8">
        <w:rPr>
          <w:color w:val="000000" w:themeColor="text1"/>
          <w:sz w:val="28"/>
          <w:szCs w:val="28"/>
        </w:rPr>
        <w:t>European Framework for the Digital Competence of Educators: DigCompEdu</w:t>
      </w:r>
      <w:r w:rsidR="00652909" w:rsidRPr="00A40EA8">
        <w:rPr>
          <w:color w:val="000000" w:themeColor="text1"/>
          <w:sz w:val="28"/>
          <w:szCs w:val="28"/>
          <w:lang w:val="en-US"/>
        </w:rPr>
        <w:t xml:space="preserve">. </w:t>
      </w:r>
      <w:r w:rsidR="00652909" w:rsidRPr="00A40EA8">
        <w:rPr>
          <w:color w:val="000000" w:themeColor="text1"/>
          <w:sz w:val="28"/>
          <w:szCs w:val="28"/>
        </w:rPr>
        <w:t>Luxembourg: Publications Office of the European Union, 2017</w:t>
      </w:r>
      <w:r w:rsidR="00652909" w:rsidRPr="00A40EA8">
        <w:rPr>
          <w:color w:val="000000" w:themeColor="text1"/>
          <w:sz w:val="28"/>
          <w:szCs w:val="28"/>
          <w:lang w:val="en-US"/>
        </w:rPr>
        <w:t>. 93 p.</w:t>
      </w:r>
    </w:p>
    <w:p w14:paraId="7B8B3A56" w14:textId="1D63CABA" w:rsidR="00B55D42" w:rsidRPr="00F6417C" w:rsidRDefault="001A22EC" w:rsidP="00B047D0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4. </w:t>
      </w:r>
      <w:r w:rsidR="00B55D42" w:rsidRPr="00F6417C">
        <w:rPr>
          <w:sz w:val="28"/>
          <w:szCs w:val="28"/>
        </w:rPr>
        <w:t xml:space="preserve">Plass, </w:t>
      </w:r>
      <w:r w:rsidR="000F070E" w:rsidRPr="00F6417C">
        <w:rPr>
          <w:sz w:val="28"/>
          <w:szCs w:val="28"/>
        </w:rPr>
        <w:t>J. L</w:t>
      </w:r>
      <w:r w:rsidR="000F070E">
        <w:rPr>
          <w:sz w:val="28"/>
          <w:szCs w:val="28"/>
          <w:lang w:val="uk-UA"/>
        </w:rPr>
        <w:t>,</w:t>
      </w:r>
      <w:r w:rsidR="000F070E" w:rsidRPr="00F6417C">
        <w:rPr>
          <w:sz w:val="28"/>
          <w:szCs w:val="28"/>
        </w:rPr>
        <w:t xml:space="preserve"> </w:t>
      </w:r>
      <w:r w:rsidR="00B55D42" w:rsidRPr="00F6417C">
        <w:rPr>
          <w:sz w:val="28"/>
          <w:szCs w:val="28"/>
        </w:rPr>
        <w:t>Homer</w:t>
      </w:r>
      <w:r w:rsidR="000F070E" w:rsidRPr="000F070E">
        <w:rPr>
          <w:sz w:val="28"/>
          <w:szCs w:val="28"/>
        </w:rPr>
        <w:t xml:space="preserve"> </w:t>
      </w:r>
      <w:r w:rsidR="000F070E" w:rsidRPr="00F6417C">
        <w:rPr>
          <w:sz w:val="28"/>
          <w:szCs w:val="28"/>
        </w:rPr>
        <w:t>B. D.</w:t>
      </w:r>
      <w:r w:rsidR="00B55D42" w:rsidRPr="00F6417C">
        <w:rPr>
          <w:sz w:val="28"/>
          <w:szCs w:val="28"/>
        </w:rPr>
        <w:t>, and Kinzer</w:t>
      </w:r>
      <w:r w:rsidR="000F070E" w:rsidRPr="000F070E">
        <w:rPr>
          <w:sz w:val="28"/>
          <w:szCs w:val="28"/>
        </w:rPr>
        <w:t xml:space="preserve"> </w:t>
      </w:r>
      <w:r w:rsidR="000F070E" w:rsidRPr="00F6417C">
        <w:rPr>
          <w:sz w:val="28"/>
          <w:szCs w:val="28"/>
        </w:rPr>
        <w:t>C. K.</w:t>
      </w:r>
      <w:r w:rsidR="00B55D42" w:rsidRPr="00F6417C">
        <w:rPr>
          <w:sz w:val="28"/>
          <w:szCs w:val="28"/>
        </w:rPr>
        <w:t xml:space="preserve">, “Foundations of Game-Based Learning”. Educational Psychologist, no. 50(4), pp. 258-283, 2015, doi: 10.1080/00461520.2015.1122533. (in English) </w:t>
      </w:r>
    </w:p>
    <w:p w14:paraId="62538C28" w14:textId="739844D9" w:rsidR="0076685A" w:rsidRPr="00F6417C" w:rsidRDefault="001A22EC" w:rsidP="00B047D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 w:rsidR="000F070E">
        <w:rPr>
          <w:sz w:val="28"/>
          <w:szCs w:val="28"/>
          <w:lang w:val="uk-UA"/>
        </w:rPr>
        <w:t>.</w:t>
      </w:r>
      <w:r w:rsidR="0076685A" w:rsidRPr="00F6417C">
        <w:rPr>
          <w:sz w:val="28"/>
          <w:szCs w:val="28"/>
        </w:rPr>
        <w:t xml:space="preserve"> </w:t>
      </w:r>
      <w:proofErr w:type="spellStart"/>
      <w:r w:rsidR="0076685A" w:rsidRPr="00F6417C">
        <w:rPr>
          <w:sz w:val="28"/>
          <w:szCs w:val="28"/>
        </w:rPr>
        <w:t>Šilonová</w:t>
      </w:r>
      <w:proofErr w:type="spellEnd"/>
      <w:r w:rsidR="0076685A" w:rsidRPr="00F6417C">
        <w:rPr>
          <w:sz w:val="28"/>
          <w:szCs w:val="28"/>
        </w:rPr>
        <w:t xml:space="preserve"> </w:t>
      </w:r>
      <w:r w:rsidR="00652909" w:rsidRPr="00F6417C">
        <w:rPr>
          <w:sz w:val="28"/>
          <w:szCs w:val="28"/>
        </w:rPr>
        <w:t xml:space="preserve">V. </w:t>
      </w:r>
      <w:r w:rsidR="0076685A" w:rsidRPr="00F6417C">
        <w:rPr>
          <w:sz w:val="28"/>
          <w:szCs w:val="28"/>
        </w:rPr>
        <w:t xml:space="preserve">et al., “Use of Digital Technologies in Students’ Distance Pedagogical Assessment at Higher Educational Institutions”. </w:t>
      </w:r>
      <w:r w:rsidR="0076685A" w:rsidRPr="00F6417C">
        <w:rPr>
          <w:i/>
          <w:iCs/>
          <w:sz w:val="28"/>
          <w:szCs w:val="28"/>
        </w:rPr>
        <w:t xml:space="preserve">Information Technologies and Learning Tools, </w:t>
      </w:r>
      <w:r w:rsidR="0076685A" w:rsidRPr="00F6417C">
        <w:rPr>
          <w:sz w:val="28"/>
          <w:szCs w:val="28"/>
        </w:rPr>
        <w:t xml:space="preserve">vol. 82, no. 2, pp. 243-265, 2021. [Online]. Available: https://journal.iitta.gov.ua/index.php/itlt/article/view/4365. </w:t>
      </w:r>
    </w:p>
    <w:p w14:paraId="4B6A81C6" w14:textId="77777777" w:rsidR="00C248B4" w:rsidRPr="00C248B4" w:rsidRDefault="00C248B4" w:rsidP="00B047D0">
      <w:pPr>
        <w:spacing w:line="360" w:lineRule="auto"/>
        <w:jc w:val="center"/>
        <w:rPr>
          <w:sz w:val="28"/>
          <w:szCs w:val="28"/>
        </w:rPr>
      </w:pPr>
    </w:p>
    <w:sectPr w:rsidR="00C248B4" w:rsidRPr="00C248B4" w:rsidSect="00E96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30C5"/>
    <w:multiLevelType w:val="multilevel"/>
    <w:tmpl w:val="5526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C737F"/>
    <w:multiLevelType w:val="multilevel"/>
    <w:tmpl w:val="2260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10131"/>
    <w:multiLevelType w:val="multilevel"/>
    <w:tmpl w:val="B6C0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709B7"/>
    <w:multiLevelType w:val="multilevel"/>
    <w:tmpl w:val="B0D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966AB"/>
    <w:multiLevelType w:val="multilevel"/>
    <w:tmpl w:val="1AA8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BD0C7C"/>
    <w:multiLevelType w:val="hybridMultilevel"/>
    <w:tmpl w:val="29E21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81113"/>
    <w:multiLevelType w:val="multilevel"/>
    <w:tmpl w:val="6AB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B796B"/>
    <w:multiLevelType w:val="multilevel"/>
    <w:tmpl w:val="9952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C6624"/>
    <w:multiLevelType w:val="multilevel"/>
    <w:tmpl w:val="5AF6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316F1"/>
    <w:multiLevelType w:val="multilevel"/>
    <w:tmpl w:val="B428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B3C50"/>
    <w:multiLevelType w:val="multilevel"/>
    <w:tmpl w:val="EEE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80178"/>
    <w:multiLevelType w:val="multilevel"/>
    <w:tmpl w:val="1268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1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B4"/>
    <w:rsid w:val="000E0168"/>
    <w:rsid w:val="000F070E"/>
    <w:rsid w:val="001A22EC"/>
    <w:rsid w:val="001C68D2"/>
    <w:rsid w:val="00265C76"/>
    <w:rsid w:val="002C2113"/>
    <w:rsid w:val="002F69EE"/>
    <w:rsid w:val="003D24A3"/>
    <w:rsid w:val="005C1CCE"/>
    <w:rsid w:val="006127D1"/>
    <w:rsid w:val="00615FDE"/>
    <w:rsid w:val="00652909"/>
    <w:rsid w:val="00654E7E"/>
    <w:rsid w:val="0076685A"/>
    <w:rsid w:val="007F47EC"/>
    <w:rsid w:val="00850C0A"/>
    <w:rsid w:val="008A2167"/>
    <w:rsid w:val="0091231C"/>
    <w:rsid w:val="009A290B"/>
    <w:rsid w:val="009B2F47"/>
    <w:rsid w:val="009D3F79"/>
    <w:rsid w:val="00B047D0"/>
    <w:rsid w:val="00B55D42"/>
    <w:rsid w:val="00BB34F1"/>
    <w:rsid w:val="00BE2677"/>
    <w:rsid w:val="00C248B4"/>
    <w:rsid w:val="00C25E30"/>
    <w:rsid w:val="00C3141F"/>
    <w:rsid w:val="00C51164"/>
    <w:rsid w:val="00D95C99"/>
    <w:rsid w:val="00DC3AFA"/>
    <w:rsid w:val="00E54B24"/>
    <w:rsid w:val="00E96A8E"/>
    <w:rsid w:val="00ED61AA"/>
    <w:rsid w:val="00EE0B1D"/>
    <w:rsid w:val="00EE7BCF"/>
    <w:rsid w:val="00F569BB"/>
    <w:rsid w:val="00F6417C"/>
    <w:rsid w:val="00FC003D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2DD84C"/>
  <w15:chartTrackingRefBased/>
  <w15:docId w15:val="{49D3ACB5-DB7B-064A-8F29-3111D9F4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7D1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24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48B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C248B4"/>
    <w:rPr>
      <w:i/>
      <w:iCs/>
    </w:rPr>
  </w:style>
  <w:style w:type="paragraph" w:styleId="NormalWeb">
    <w:name w:val="Normal (Web)"/>
    <w:basedOn w:val="Normal"/>
    <w:uiPriority w:val="99"/>
    <w:unhideWhenUsed/>
    <w:rsid w:val="00C248B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3141F"/>
    <w:rPr>
      <w:b/>
      <w:bCs/>
    </w:rPr>
  </w:style>
  <w:style w:type="paragraph" w:customStyle="1" w:styleId="Default">
    <w:name w:val="Default"/>
    <w:rsid w:val="0076685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2C21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1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E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5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7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boardz.com/" TargetMode="External"/><Relationship Id="rId13" Type="http://schemas.openxmlformats.org/officeDocument/2006/relationships/hyperlink" Target="https://www.mentimeter.com/" TargetMode="External"/><Relationship Id="rId18" Type="http://schemas.openxmlformats.org/officeDocument/2006/relationships/hyperlink" Target="https://learnenglish.britishcouncil.org/gramm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llo.org/" TargetMode="External"/><Relationship Id="rId7" Type="http://schemas.openxmlformats.org/officeDocument/2006/relationships/hyperlink" Target="https://www.flippity.net/" TargetMode="External"/><Relationship Id="rId12" Type="http://schemas.openxmlformats.org/officeDocument/2006/relationships/hyperlink" Target="https://www.liveworksheets.com/" TargetMode="External"/><Relationship Id="rId17" Type="http://schemas.openxmlformats.org/officeDocument/2006/relationships/hyperlink" Target="https://quizlet.com/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vo.com/" TargetMode="External"/><Relationship Id="rId20" Type="http://schemas.openxmlformats.org/officeDocument/2006/relationships/hyperlink" Target="https://www.languagereactor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assroomscreen.com/" TargetMode="External"/><Relationship Id="rId11" Type="http://schemas.openxmlformats.org/officeDocument/2006/relationships/hyperlink" Target="https://en.linoit.com/" TargetMode="External"/><Relationship Id="rId5" Type="http://schemas.openxmlformats.org/officeDocument/2006/relationships/hyperlink" Target="https://answergarden.ch/" TargetMode="External"/><Relationship Id="rId15" Type="http://schemas.openxmlformats.org/officeDocument/2006/relationships/hyperlink" Target="https://www.ipachart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arningapps.org/" TargetMode="External"/><Relationship Id="rId19" Type="http://schemas.openxmlformats.org/officeDocument/2006/relationships/hyperlink" Target="https://www.thefablecottag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hoot.com/" TargetMode="External"/><Relationship Id="rId14" Type="http://schemas.openxmlformats.org/officeDocument/2006/relationships/hyperlink" Target="https://uk.padlet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2025-10-26T10:16:00Z</dcterms:created>
  <dcterms:modified xsi:type="dcterms:W3CDTF">2025-10-27T07:31:00Z</dcterms:modified>
</cp:coreProperties>
</file>