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B89E2" w14:textId="5BB459D7" w:rsidR="00254B1F" w:rsidRPr="001331F8" w:rsidRDefault="008D5735" w:rsidP="00254B1F">
      <w:pPr>
        <w:pStyle w:val="MainTitle"/>
        <w:spacing w:line="276" w:lineRule="auto"/>
        <w:rPr>
          <w:color w:val="0070C0"/>
          <w:sz w:val="28"/>
          <w:szCs w:val="28"/>
        </w:rPr>
      </w:pPr>
      <w:proofErr w:type="spellStart"/>
      <w:r w:rsidRPr="008D5735">
        <w:rPr>
          <w:sz w:val="28"/>
          <w:szCs w:val="18"/>
        </w:rPr>
        <w:t>The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Influence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of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Chan</w:t>
      </w:r>
      <w:r w:rsidR="00C230A2">
        <w:rPr>
          <w:sz w:val="28"/>
          <w:szCs w:val="18"/>
        </w:rPr>
        <w:t>’</w:t>
      </w:r>
      <w:r w:rsidRPr="008D5735">
        <w:rPr>
          <w:sz w:val="28"/>
          <w:szCs w:val="18"/>
        </w:rPr>
        <w:t>nel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Curvature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and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Spacer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Geometry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on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Flow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Characteristics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in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Membrane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Module</w:t>
      </w:r>
      <w:proofErr w:type="spellEnd"/>
      <w:r w:rsidRPr="008D5735">
        <w:rPr>
          <w:sz w:val="28"/>
          <w:szCs w:val="18"/>
        </w:rPr>
        <w:t xml:space="preserve"> </w:t>
      </w:r>
      <w:proofErr w:type="spellStart"/>
      <w:r w:rsidRPr="008D5735">
        <w:rPr>
          <w:sz w:val="28"/>
          <w:szCs w:val="18"/>
        </w:rPr>
        <w:t>Channels</w:t>
      </w:r>
      <w:proofErr w:type="spellEnd"/>
    </w:p>
    <w:p w14:paraId="2485A328" w14:textId="1E9467FC" w:rsidR="00254B1F" w:rsidRPr="00030B3B" w:rsidRDefault="0048700E" w:rsidP="00254B1F">
      <w:pPr>
        <w:pStyle w:val="Author"/>
        <w:spacing w:line="276" w:lineRule="auto"/>
        <w:rPr>
          <w:sz w:val="20"/>
        </w:rPr>
      </w:pPr>
      <w:r w:rsidRPr="00254B1F">
        <w:rPr>
          <w:sz w:val="26"/>
          <w:szCs w:val="26"/>
          <w:u w:val="single"/>
          <w:lang w:val="en-US"/>
        </w:rPr>
        <w:t xml:space="preserve">V.V. </w:t>
      </w:r>
      <w:proofErr w:type="spellStart"/>
      <w:r w:rsidRPr="00254B1F">
        <w:rPr>
          <w:sz w:val="26"/>
          <w:szCs w:val="26"/>
          <w:u w:val="single"/>
          <w:lang w:val="en-US"/>
        </w:rPr>
        <w:t>Yasenchuk</w:t>
      </w:r>
      <w:proofErr w:type="spellEnd"/>
      <w:r w:rsidRPr="00254B1F">
        <w:rPr>
          <w:sz w:val="26"/>
          <w:szCs w:val="26"/>
          <w:u w:val="single"/>
          <w:vertAlign w:val="superscript"/>
          <w:lang w:val="en-US"/>
        </w:rPr>
        <w:t xml:space="preserve"> </w:t>
      </w:r>
      <w:r w:rsidR="00254B1F" w:rsidRPr="00254B1F">
        <w:rPr>
          <w:sz w:val="26"/>
          <w:szCs w:val="26"/>
          <w:u w:val="single"/>
          <w:vertAlign w:val="superscript"/>
          <w:lang w:val="en-US"/>
        </w:rPr>
        <w:t>1</w:t>
      </w:r>
      <w:r w:rsidR="00254B1F" w:rsidRPr="00254B1F">
        <w:rPr>
          <w:sz w:val="26"/>
          <w:szCs w:val="26"/>
          <w:u w:val="single"/>
          <w:lang w:val="en-US"/>
        </w:rPr>
        <w:t>,</w:t>
      </w:r>
      <w:r w:rsidR="005D7CA6">
        <w:rPr>
          <w:sz w:val="26"/>
          <w:szCs w:val="26"/>
          <w:u w:val="single"/>
          <w:lang w:val="en-US"/>
        </w:rPr>
        <w:t xml:space="preserve"> </w:t>
      </w:r>
      <w:r w:rsidRPr="0048700E">
        <w:rPr>
          <w:sz w:val="26"/>
          <w:szCs w:val="26"/>
          <w:lang w:val="en-US"/>
        </w:rPr>
        <w:t xml:space="preserve">S.V. </w:t>
      </w:r>
      <w:proofErr w:type="spellStart"/>
      <w:r w:rsidR="005D7CA6">
        <w:rPr>
          <w:sz w:val="26"/>
          <w:szCs w:val="26"/>
          <w:lang w:val="en-US"/>
        </w:rPr>
        <w:t>Huliienko</w:t>
      </w:r>
      <w:proofErr w:type="spellEnd"/>
      <w:r w:rsidRPr="0048700E">
        <w:rPr>
          <w:sz w:val="26"/>
          <w:szCs w:val="26"/>
          <w:lang w:val="en-US"/>
        </w:rPr>
        <w:t xml:space="preserve"> </w:t>
      </w:r>
      <w:r w:rsidR="00254B1F" w:rsidRPr="0048700E">
        <w:rPr>
          <w:sz w:val="26"/>
          <w:szCs w:val="26"/>
          <w:vertAlign w:val="superscript"/>
          <w:lang w:val="en-US"/>
        </w:rPr>
        <w:t>2</w:t>
      </w:r>
      <w:r w:rsidR="00254B1F">
        <w:rPr>
          <w:sz w:val="28"/>
          <w:szCs w:val="28"/>
          <w:lang w:val="en-US"/>
        </w:rPr>
        <w:br/>
      </w:r>
    </w:p>
    <w:p w14:paraId="1CA576C3" w14:textId="647FBEC8" w:rsidR="005D7CA6" w:rsidRPr="0048700E" w:rsidRDefault="00254B1F" w:rsidP="005D7CA6">
      <w:pPr>
        <w:spacing w:line="276" w:lineRule="auto"/>
        <w:ind w:left="567" w:hanging="567"/>
        <w:jc w:val="center"/>
        <w:rPr>
          <w:lang w:val="en-US"/>
        </w:rPr>
      </w:pPr>
      <w:r w:rsidRPr="00030B3B">
        <w:rPr>
          <w:sz w:val="20"/>
          <w:szCs w:val="20"/>
        </w:rPr>
        <w:t>1</w:t>
      </w:r>
      <w:r w:rsidR="005D7CA6" w:rsidRPr="005D7CA6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Faculty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of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Chemical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Engineering</w:t>
      </w:r>
      <w:proofErr w:type="spellEnd"/>
      <w:r w:rsidR="005D7CA6" w:rsidRPr="00254B1F">
        <w:rPr>
          <w:sz w:val="20"/>
          <w:szCs w:val="20"/>
        </w:rPr>
        <w:t xml:space="preserve">, </w:t>
      </w:r>
      <w:proofErr w:type="spellStart"/>
      <w:r w:rsidR="005D7CA6" w:rsidRPr="00254B1F">
        <w:rPr>
          <w:sz w:val="20"/>
          <w:szCs w:val="20"/>
        </w:rPr>
        <w:t>National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Technical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University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of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Ukraine</w:t>
      </w:r>
      <w:proofErr w:type="spellEnd"/>
      <w:r w:rsidR="005D7CA6" w:rsidRPr="00254B1F">
        <w:rPr>
          <w:sz w:val="20"/>
          <w:szCs w:val="20"/>
        </w:rPr>
        <w:t xml:space="preserve"> “</w:t>
      </w:r>
      <w:proofErr w:type="spellStart"/>
      <w:r w:rsidR="005D7CA6" w:rsidRPr="00254B1F">
        <w:rPr>
          <w:sz w:val="20"/>
          <w:szCs w:val="20"/>
        </w:rPr>
        <w:t>Igor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Sikorsky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Kyiv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Polytechnic</w:t>
      </w:r>
      <w:proofErr w:type="spellEnd"/>
      <w:r w:rsidR="005D7CA6" w:rsidRPr="00254B1F">
        <w:rPr>
          <w:sz w:val="20"/>
          <w:szCs w:val="20"/>
        </w:rPr>
        <w:t xml:space="preserve"> </w:t>
      </w:r>
      <w:proofErr w:type="spellStart"/>
      <w:r w:rsidR="005D7CA6" w:rsidRPr="00254B1F">
        <w:rPr>
          <w:sz w:val="20"/>
          <w:szCs w:val="20"/>
        </w:rPr>
        <w:t>Institute</w:t>
      </w:r>
      <w:proofErr w:type="spellEnd"/>
      <w:r w:rsidR="005D7CA6" w:rsidRPr="00254B1F">
        <w:rPr>
          <w:sz w:val="20"/>
          <w:szCs w:val="20"/>
        </w:rPr>
        <w:t>”</w:t>
      </w:r>
      <w:r w:rsidR="005D7CA6" w:rsidRPr="00030B3B">
        <w:rPr>
          <w:sz w:val="20"/>
          <w:szCs w:val="20"/>
        </w:rPr>
        <w:t xml:space="preserve">, </w:t>
      </w:r>
      <w:proofErr w:type="spellStart"/>
      <w:r w:rsidR="005D7CA6" w:rsidRPr="00254B1F">
        <w:rPr>
          <w:sz w:val="20"/>
          <w:szCs w:val="20"/>
        </w:rPr>
        <w:t>Ukraine</w:t>
      </w:r>
      <w:proofErr w:type="spellEnd"/>
      <w:r w:rsidR="005D7CA6" w:rsidRPr="00030B3B">
        <w:rPr>
          <w:sz w:val="20"/>
          <w:szCs w:val="20"/>
        </w:rPr>
        <w:t xml:space="preserve">, </w:t>
      </w:r>
      <w:r w:rsidR="005D7CA6" w:rsidRPr="0048700E">
        <w:rPr>
          <w:sz w:val="20"/>
          <w:szCs w:val="20"/>
        </w:rPr>
        <w:t xml:space="preserve">5A </w:t>
      </w:r>
      <w:proofErr w:type="spellStart"/>
      <w:r w:rsidR="005D7CA6" w:rsidRPr="0048700E">
        <w:rPr>
          <w:sz w:val="20"/>
          <w:szCs w:val="20"/>
        </w:rPr>
        <w:t>Mykhailo</w:t>
      </w:r>
      <w:proofErr w:type="spellEnd"/>
      <w:r w:rsidR="005D7CA6" w:rsidRPr="0048700E">
        <w:rPr>
          <w:sz w:val="20"/>
          <w:szCs w:val="20"/>
        </w:rPr>
        <w:t xml:space="preserve"> </w:t>
      </w:r>
      <w:proofErr w:type="spellStart"/>
      <w:r w:rsidR="005D7CA6" w:rsidRPr="0048700E">
        <w:rPr>
          <w:sz w:val="20"/>
          <w:szCs w:val="20"/>
        </w:rPr>
        <w:t>Brychevsky</w:t>
      </w:r>
      <w:proofErr w:type="spellEnd"/>
      <w:r w:rsidR="005D7CA6" w:rsidRPr="0048700E">
        <w:rPr>
          <w:sz w:val="20"/>
          <w:szCs w:val="20"/>
        </w:rPr>
        <w:t xml:space="preserve"> </w:t>
      </w:r>
      <w:proofErr w:type="spellStart"/>
      <w:r w:rsidR="005D7CA6" w:rsidRPr="0048700E">
        <w:rPr>
          <w:sz w:val="20"/>
          <w:szCs w:val="20"/>
        </w:rPr>
        <w:t>Street</w:t>
      </w:r>
      <w:proofErr w:type="spellEnd"/>
      <w:r w:rsidR="005D7CA6">
        <w:rPr>
          <w:sz w:val="20"/>
          <w:szCs w:val="20"/>
        </w:rPr>
        <w:t xml:space="preserve">, </w:t>
      </w:r>
      <w:r w:rsidR="005D7CA6" w:rsidRPr="00254B1F">
        <w:rPr>
          <w:sz w:val="20"/>
          <w:szCs w:val="20"/>
        </w:rPr>
        <w:t xml:space="preserve">03056 </w:t>
      </w:r>
      <w:proofErr w:type="spellStart"/>
      <w:r w:rsidR="005D7CA6" w:rsidRPr="00254B1F">
        <w:rPr>
          <w:sz w:val="20"/>
          <w:szCs w:val="20"/>
        </w:rPr>
        <w:t>Kyiv</w:t>
      </w:r>
      <w:proofErr w:type="spellEnd"/>
      <w:r w:rsidR="005D7CA6" w:rsidRPr="00030B3B">
        <w:rPr>
          <w:sz w:val="20"/>
          <w:szCs w:val="20"/>
        </w:rPr>
        <w:t>, E-</w:t>
      </w:r>
      <w:proofErr w:type="spellStart"/>
      <w:r w:rsidR="005D7CA6" w:rsidRPr="00030B3B">
        <w:rPr>
          <w:sz w:val="20"/>
          <w:szCs w:val="20"/>
        </w:rPr>
        <w:t>mail</w:t>
      </w:r>
      <w:proofErr w:type="spellEnd"/>
      <w:r w:rsidR="005D7CA6" w:rsidRPr="00030B3B">
        <w:rPr>
          <w:sz w:val="20"/>
          <w:szCs w:val="20"/>
        </w:rPr>
        <w:t xml:space="preserve">: </w:t>
      </w:r>
      <w:hyperlink r:id="rId8" w:history="1">
        <w:r w:rsidR="005D7CA6" w:rsidRPr="001E0356">
          <w:rPr>
            <w:rStyle w:val="a9"/>
            <w:sz w:val="20"/>
            <w:szCs w:val="20"/>
          </w:rPr>
          <w:t>1</w:t>
        </w:r>
        <w:r w:rsidR="005D7CA6" w:rsidRPr="001E0356">
          <w:rPr>
            <w:rStyle w:val="a9"/>
            <w:sz w:val="20"/>
            <w:szCs w:val="20"/>
            <w:lang w:val="en-US"/>
          </w:rPr>
          <w:t>vitaliy10@ukr.net</w:t>
        </w:r>
      </w:hyperlink>
    </w:p>
    <w:p w14:paraId="7450BA1B" w14:textId="5B737D81" w:rsidR="007B7290" w:rsidRPr="008D5735" w:rsidRDefault="005D7CA6" w:rsidP="008D5735">
      <w:pPr>
        <w:spacing w:line="276" w:lineRule="auto"/>
        <w:ind w:left="567" w:hanging="567"/>
        <w:jc w:val="center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2</w:t>
      </w:r>
      <w:r w:rsidR="00254B1F" w:rsidRPr="00030B3B">
        <w:rPr>
          <w:sz w:val="20"/>
          <w:szCs w:val="20"/>
        </w:rPr>
        <w:t xml:space="preserve">. </w:t>
      </w:r>
      <w:proofErr w:type="spellStart"/>
      <w:r w:rsidR="00030B3B" w:rsidRPr="00254B1F">
        <w:rPr>
          <w:sz w:val="20"/>
          <w:szCs w:val="20"/>
        </w:rPr>
        <w:t>Faculty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of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Chemical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Engineering</w:t>
      </w:r>
      <w:proofErr w:type="spellEnd"/>
      <w:r w:rsidR="00030B3B" w:rsidRPr="00254B1F">
        <w:rPr>
          <w:sz w:val="20"/>
          <w:szCs w:val="20"/>
        </w:rPr>
        <w:t xml:space="preserve">, </w:t>
      </w:r>
      <w:proofErr w:type="spellStart"/>
      <w:r w:rsidR="00030B3B" w:rsidRPr="00254B1F">
        <w:rPr>
          <w:sz w:val="20"/>
          <w:szCs w:val="20"/>
        </w:rPr>
        <w:t>National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Technical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University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of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Ukraine</w:t>
      </w:r>
      <w:proofErr w:type="spellEnd"/>
      <w:r w:rsidR="00030B3B" w:rsidRPr="00254B1F">
        <w:rPr>
          <w:sz w:val="20"/>
          <w:szCs w:val="20"/>
        </w:rPr>
        <w:t xml:space="preserve"> “</w:t>
      </w:r>
      <w:proofErr w:type="spellStart"/>
      <w:r w:rsidR="00030B3B" w:rsidRPr="00254B1F">
        <w:rPr>
          <w:sz w:val="20"/>
          <w:szCs w:val="20"/>
        </w:rPr>
        <w:t>Igor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Sikorsky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Kyiv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Polytechnic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Institute</w:t>
      </w:r>
      <w:proofErr w:type="spellEnd"/>
      <w:r w:rsidR="00030B3B" w:rsidRPr="00254B1F">
        <w:rPr>
          <w:sz w:val="20"/>
          <w:szCs w:val="20"/>
        </w:rPr>
        <w:t>”</w:t>
      </w:r>
      <w:r w:rsidR="00254B1F" w:rsidRPr="00030B3B">
        <w:rPr>
          <w:sz w:val="20"/>
          <w:szCs w:val="20"/>
        </w:rPr>
        <w:t xml:space="preserve">, </w:t>
      </w:r>
      <w:proofErr w:type="spellStart"/>
      <w:r w:rsidR="00030B3B" w:rsidRPr="00254B1F">
        <w:rPr>
          <w:sz w:val="20"/>
          <w:szCs w:val="20"/>
        </w:rPr>
        <w:t>Ukraine</w:t>
      </w:r>
      <w:proofErr w:type="spellEnd"/>
      <w:r w:rsidR="00254B1F" w:rsidRPr="00030B3B">
        <w:rPr>
          <w:sz w:val="20"/>
          <w:szCs w:val="20"/>
        </w:rPr>
        <w:t xml:space="preserve">, </w:t>
      </w:r>
      <w:r w:rsidR="00030B3B" w:rsidRPr="00254B1F">
        <w:rPr>
          <w:sz w:val="20"/>
          <w:szCs w:val="20"/>
        </w:rPr>
        <w:t xml:space="preserve">37 </w:t>
      </w:r>
      <w:proofErr w:type="spellStart"/>
      <w:r w:rsidR="00030B3B" w:rsidRPr="00254B1F">
        <w:rPr>
          <w:sz w:val="20"/>
          <w:szCs w:val="20"/>
        </w:rPr>
        <w:t>Beresteiskyi</w:t>
      </w:r>
      <w:proofErr w:type="spellEnd"/>
      <w:r w:rsidR="00030B3B" w:rsidRPr="00254B1F">
        <w:rPr>
          <w:sz w:val="20"/>
          <w:szCs w:val="20"/>
        </w:rPr>
        <w:t xml:space="preserve"> </w:t>
      </w:r>
      <w:proofErr w:type="spellStart"/>
      <w:r w:rsidR="00030B3B" w:rsidRPr="00254B1F">
        <w:rPr>
          <w:sz w:val="20"/>
          <w:szCs w:val="20"/>
        </w:rPr>
        <w:t>Ave</w:t>
      </w:r>
      <w:proofErr w:type="spellEnd"/>
      <w:r w:rsidR="00030B3B" w:rsidRPr="00254B1F">
        <w:rPr>
          <w:sz w:val="20"/>
          <w:szCs w:val="20"/>
        </w:rPr>
        <w:t xml:space="preserve">., 03056 </w:t>
      </w:r>
      <w:proofErr w:type="spellStart"/>
      <w:r w:rsidR="00030B3B" w:rsidRPr="00254B1F">
        <w:rPr>
          <w:sz w:val="20"/>
          <w:szCs w:val="20"/>
        </w:rPr>
        <w:t>Kyiv</w:t>
      </w:r>
      <w:proofErr w:type="spellEnd"/>
      <w:r w:rsidR="00254B1F" w:rsidRPr="00030B3B">
        <w:rPr>
          <w:sz w:val="20"/>
          <w:szCs w:val="20"/>
        </w:rPr>
        <w:t>, E-</w:t>
      </w:r>
      <w:proofErr w:type="spellStart"/>
      <w:r w:rsidR="00254B1F" w:rsidRPr="00030B3B">
        <w:rPr>
          <w:sz w:val="20"/>
          <w:szCs w:val="20"/>
        </w:rPr>
        <w:t>mail</w:t>
      </w:r>
      <w:proofErr w:type="spellEnd"/>
      <w:r w:rsidR="00254B1F" w:rsidRPr="00030B3B">
        <w:rPr>
          <w:sz w:val="20"/>
          <w:szCs w:val="20"/>
        </w:rPr>
        <w:t>:</w:t>
      </w:r>
      <w:r w:rsidR="00030B3B" w:rsidRPr="00030B3B">
        <w:rPr>
          <w:sz w:val="20"/>
          <w:szCs w:val="20"/>
        </w:rPr>
        <w:t xml:space="preserve"> </w:t>
      </w:r>
      <w:hyperlink r:id="rId9" w:history="1">
        <w:r w:rsidRPr="00A36C89">
          <w:rPr>
            <w:rStyle w:val="a9"/>
            <w:sz w:val="20"/>
            <w:szCs w:val="20"/>
          </w:rPr>
          <w:t>sergiiguliienko@gmail.com</w:t>
        </w:r>
      </w:hyperlink>
      <w:r>
        <w:rPr>
          <w:sz w:val="20"/>
          <w:szCs w:val="20"/>
          <w:lang w:val="en-US"/>
        </w:rPr>
        <w:t xml:space="preserve"> </w:t>
      </w:r>
    </w:p>
    <w:p w14:paraId="1D81791A" w14:textId="77777777" w:rsidR="00885069" w:rsidRPr="00885069" w:rsidRDefault="00885069" w:rsidP="00885069">
      <w:pPr>
        <w:spacing w:line="276" w:lineRule="auto"/>
        <w:ind w:left="567" w:hanging="567"/>
        <w:jc w:val="center"/>
        <w:rPr>
          <w:sz w:val="20"/>
          <w:szCs w:val="20"/>
        </w:rPr>
      </w:pPr>
    </w:p>
    <w:p w14:paraId="56479D2B" w14:textId="74A14252" w:rsidR="00885069" w:rsidRPr="008D5735" w:rsidRDefault="00885069" w:rsidP="00885069">
      <w:pPr>
        <w:pStyle w:val="Abstract"/>
        <w:spacing w:after="120" w:line="276" w:lineRule="auto"/>
        <w:ind w:firstLine="0"/>
        <w:rPr>
          <w:color w:val="0070C0"/>
          <w:sz w:val="28"/>
          <w:szCs w:val="28"/>
          <w:lang w:val="en-US"/>
        </w:rPr>
      </w:pPr>
      <w:proofErr w:type="spellStart"/>
      <w:r>
        <w:rPr>
          <w:sz w:val="22"/>
          <w:szCs w:val="22"/>
        </w:rPr>
        <w:t>Abstract</w:t>
      </w:r>
      <w:proofErr w:type="spellEnd"/>
      <w:r w:rsidRPr="00022871">
        <w:rPr>
          <w:sz w:val="22"/>
          <w:szCs w:val="22"/>
          <w:lang w:val="en-US"/>
        </w:rPr>
        <w:t>.</w:t>
      </w:r>
      <w:r>
        <w:rPr>
          <w:sz w:val="22"/>
          <w:szCs w:val="22"/>
        </w:rPr>
        <w:t xml:space="preserve"> </w:t>
      </w:r>
      <w:proofErr w:type="spellStart"/>
      <w:r w:rsidR="008D5735" w:rsidRPr="008D5735">
        <w:rPr>
          <w:sz w:val="22"/>
          <w:szCs w:val="24"/>
        </w:rPr>
        <w:t>The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efficiency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of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membrane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processes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depends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on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the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hydrodynamic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conditions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within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the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channels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of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membrane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modules</w:t>
      </w:r>
      <w:proofErr w:type="spellEnd"/>
      <w:r w:rsidR="008D5735" w:rsidRPr="008D5735">
        <w:rPr>
          <w:sz w:val="22"/>
          <w:szCs w:val="24"/>
        </w:rPr>
        <w:t xml:space="preserve">, </w:t>
      </w:r>
      <w:proofErr w:type="spellStart"/>
      <w:r w:rsidR="008D5735" w:rsidRPr="008D5735">
        <w:rPr>
          <w:sz w:val="22"/>
          <w:szCs w:val="24"/>
        </w:rPr>
        <w:t>particularly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the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channel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curvature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and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spacer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configuration</w:t>
      </w:r>
      <w:proofErr w:type="spellEnd"/>
      <w:r w:rsidR="008D5735" w:rsidRPr="008D5735">
        <w:rPr>
          <w:sz w:val="22"/>
          <w:szCs w:val="24"/>
        </w:rPr>
        <w:t xml:space="preserve">. </w:t>
      </w:r>
      <w:proofErr w:type="spellStart"/>
      <w:r w:rsidR="008D5735" w:rsidRPr="008D5735">
        <w:rPr>
          <w:sz w:val="22"/>
          <w:szCs w:val="24"/>
        </w:rPr>
        <w:t>This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study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focuses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on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analyzing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the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influence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of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membrane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module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element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curvature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on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hydrodynamic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characteristics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using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computational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fluid</w:t>
      </w:r>
      <w:proofErr w:type="spellEnd"/>
      <w:r w:rsidR="008D5735" w:rsidRPr="008D5735">
        <w:rPr>
          <w:sz w:val="22"/>
          <w:szCs w:val="24"/>
        </w:rPr>
        <w:t xml:space="preserve"> </w:t>
      </w:r>
      <w:proofErr w:type="spellStart"/>
      <w:r w:rsidR="008D5735" w:rsidRPr="008D5735">
        <w:rPr>
          <w:sz w:val="22"/>
          <w:szCs w:val="24"/>
        </w:rPr>
        <w:t>dynamics</w:t>
      </w:r>
      <w:proofErr w:type="spellEnd"/>
      <w:r w:rsidR="008D5735" w:rsidRPr="008D5735">
        <w:rPr>
          <w:sz w:val="22"/>
          <w:szCs w:val="24"/>
        </w:rPr>
        <w:t xml:space="preserve"> (CFD).</w:t>
      </w:r>
    </w:p>
    <w:p w14:paraId="17D4412D" w14:textId="6524C93D" w:rsidR="0092349B" w:rsidRDefault="0092349B" w:rsidP="0092349B">
      <w:pPr>
        <w:pStyle w:val="IndexTerms"/>
        <w:spacing w:line="276" w:lineRule="auto"/>
        <w:ind w:firstLine="0"/>
        <w:rPr>
          <w:sz w:val="22"/>
          <w:szCs w:val="22"/>
        </w:rPr>
      </w:pPr>
      <w:proofErr w:type="spellStart"/>
      <w:r>
        <w:rPr>
          <w:sz w:val="22"/>
          <w:szCs w:val="22"/>
        </w:rPr>
        <w:t>Кеу</w:t>
      </w:r>
      <w:proofErr w:type="spellEnd"/>
      <w:r>
        <w:rPr>
          <w:sz w:val="22"/>
          <w:szCs w:val="22"/>
          <w:lang w:val="en-US"/>
        </w:rPr>
        <w:t>words</w:t>
      </w:r>
      <w:r w:rsidRPr="002456A8">
        <w:rPr>
          <w:sz w:val="22"/>
          <w:szCs w:val="22"/>
        </w:rPr>
        <w:t>:</w:t>
      </w:r>
      <w:r w:rsidR="008D1430">
        <w:rPr>
          <w:sz w:val="22"/>
          <w:szCs w:val="22"/>
          <w:lang w:val="en-US"/>
        </w:rPr>
        <w:t xml:space="preserve"> spacer</w:t>
      </w:r>
      <w:r>
        <w:rPr>
          <w:sz w:val="22"/>
          <w:szCs w:val="22"/>
        </w:rPr>
        <w:t xml:space="preserve">, </w:t>
      </w:r>
      <w:r w:rsidR="008D1430">
        <w:rPr>
          <w:sz w:val="22"/>
          <w:szCs w:val="22"/>
          <w:lang w:val="en-US"/>
        </w:rPr>
        <w:t>membrane</w:t>
      </w:r>
      <w:r>
        <w:rPr>
          <w:sz w:val="22"/>
          <w:szCs w:val="22"/>
        </w:rPr>
        <w:t>,</w:t>
      </w:r>
      <w:r w:rsidR="008D1430">
        <w:rPr>
          <w:sz w:val="22"/>
          <w:szCs w:val="22"/>
          <w:lang w:val="en-US"/>
        </w:rPr>
        <w:t xml:space="preserve"> reverse osmosis (RO)</w:t>
      </w:r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  <w:lang w:val="en-US"/>
        </w:rPr>
        <w:t>FreeCad</w:t>
      </w:r>
      <w:proofErr w:type="spellEnd"/>
      <w:r w:rsidRPr="002456A8">
        <w:rPr>
          <w:sz w:val="22"/>
          <w:szCs w:val="22"/>
        </w:rPr>
        <w:t xml:space="preserve">, </w:t>
      </w:r>
      <w:r>
        <w:rPr>
          <w:sz w:val="22"/>
          <w:szCs w:val="22"/>
          <w:lang w:val="en-US"/>
        </w:rPr>
        <w:t>CFD</w:t>
      </w:r>
      <w:r w:rsidRPr="002456A8">
        <w:rPr>
          <w:sz w:val="22"/>
          <w:szCs w:val="22"/>
        </w:rPr>
        <w:t xml:space="preserve"> (</w:t>
      </w:r>
      <w:proofErr w:type="spellStart"/>
      <w:r w:rsidRPr="0092349B">
        <w:rPr>
          <w:sz w:val="22"/>
          <w:szCs w:val="22"/>
        </w:rPr>
        <w:t>Computational</w:t>
      </w:r>
      <w:proofErr w:type="spellEnd"/>
      <w:r w:rsidRPr="0092349B">
        <w:rPr>
          <w:sz w:val="22"/>
          <w:szCs w:val="22"/>
        </w:rPr>
        <w:t xml:space="preserve"> </w:t>
      </w:r>
      <w:proofErr w:type="spellStart"/>
      <w:r w:rsidRPr="0092349B">
        <w:rPr>
          <w:sz w:val="22"/>
          <w:szCs w:val="22"/>
        </w:rPr>
        <w:t>Fluid</w:t>
      </w:r>
      <w:proofErr w:type="spellEnd"/>
      <w:r w:rsidRPr="0092349B">
        <w:rPr>
          <w:sz w:val="22"/>
          <w:szCs w:val="22"/>
        </w:rPr>
        <w:t xml:space="preserve"> Dynamics</w:t>
      </w:r>
      <w:r w:rsidRPr="002456A8">
        <w:rPr>
          <w:sz w:val="22"/>
          <w:szCs w:val="22"/>
        </w:rPr>
        <w:t xml:space="preserve">), </w:t>
      </w:r>
      <w:r w:rsidR="008D1430">
        <w:rPr>
          <w:sz w:val="22"/>
          <w:szCs w:val="22"/>
          <w:lang w:val="en-US"/>
        </w:rPr>
        <w:t>channel curvature</w:t>
      </w:r>
      <w:r w:rsidR="0048700E">
        <w:rPr>
          <w:sz w:val="22"/>
          <w:szCs w:val="22"/>
        </w:rPr>
        <w:t>.</w:t>
      </w:r>
    </w:p>
    <w:p w14:paraId="4CFACB46" w14:textId="4F60AC37" w:rsidR="0048700E" w:rsidRPr="0048700E" w:rsidRDefault="0048700E" w:rsidP="0048700E">
      <w:pPr>
        <w:pStyle w:val="IndexTerms"/>
        <w:spacing w:line="276" w:lineRule="auto"/>
        <w:jc w:val="center"/>
        <w:rPr>
          <w:b/>
          <w:sz w:val="22"/>
          <w:szCs w:val="22"/>
        </w:rPr>
      </w:pPr>
      <w:proofErr w:type="spellStart"/>
      <w:r w:rsidRPr="0048700E">
        <w:rPr>
          <w:b/>
          <w:sz w:val="22"/>
          <w:szCs w:val="22"/>
        </w:rPr>
        <w:t>Introduction</w:t>
      </w:r>
      <w:proofErr w:type="spellEnd"/>
    </w:p>
    <w:p w14:paraId="3340EB8D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Membrane</w:t>
      </w:r>
      <w:proofErr w:type="spellEnd"/>
      <w:r>
        <w:t xml:space="preserve"> </w:t>
      </w:r>
      <w:proofErr w:type="spellStart"/>
      <w:r>
        <w:t>technologies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widely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various</w:t>
      </w:r>
      <w:proofErr w:type="spellEnd"/>
      <w:r>
        <w:t xml:space="preserve"> </w:t>
      </w:r>
      <w:proofErr w:type="spellStart"/>
      <w:r>
        <w:t>industries</w:t>
      </w:r>
      <w:proofErr w:type="spellEnd"/>
      <w:r>
        <w:t xml:space="preserve">, 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food</w:t>
      </w:r>
      <w:proofErr w:type="spellEnd"/>
      <w:r>
        <w:t xml:space="preserve">, </w:t>
      </w:r>
      <w:proofErr w:type="spellStart"/>
      <w:r>
        <w:t>pharmaceutical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water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, </w:t>
      </w:r>
      <w:proofErr w:type="spellStart"/>
      <w:r>
        <w:t>due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ability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efficiently</w:t>
      </w:r>
      <w:proofErr w:type="spellEnd"/>
      <w:r>
        <w:t xml:space="preserve"> </w:t>
      </w:r>
      <w:proofErr w:type="spellStart"/>
      <w:r>
        <w:t>separate</w:t>
      </w:r>
      <w:proofErr w:type="spellEnd"/>
      <w:r>
        <w:t xml:space="preserve"> </w:t>
      </w:r>
      <w:proofErr w:type="spellStart"/>
      <w:r>
        <w:t>mixture</w:t>
      </w:r>
      <w:proofErr w:type="spellEnd"/>
      <w:r>
        <w:t xml:space="preserve"> </w:t>
      </w:r>
      <w:proofErr w:type="spellStart"/>
      <w:r>
        <w:t>components</w:t>
      </w:r>
      <w:proofErr w:type="spellEnd"/>
      <w:r>
        <w:t xml:space="preserve"> [1].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processes</w:t>
      </w:r>
      <w:proofErr w:type="spellEnd"/>
      <w:r>
        <w:t xml:space="preserve"> </w:t>
      </w:r>
      <w:proofErr w:type="spellStart"/>
      <w:r>
        <w:t>depends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hydrodynamic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</w:t>
      </w:r>
      <w:proofErr w:type="spellStart"/>
      <w:r>
        <w:t>within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.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instance</w:t>
      </w:r>
      <w:proofErr w:type="spellEnd"/>
      <w:r>
        <w:t xml:space="preserve">,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significantly</w:t>
      </w:r>
      <w:proofErr w:type="spellEnd"/>
      <w:r>
        <w:t xml:space="preserve"> </w:t>
      </w:r>
      <w:proofErr w:type="spellStart"/>
      <w:r>
        <w:t>affect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may</w:t>
      </w:r>
      <w:proofErr w:type="spellEnd"/>
      <w:r>
        <w:t xml:space="preserve"> </w:t>
      </w:r>
      <w:proofErr w:type="spellStart"/>
      <w:r>
        <w:t>influence</w:t>
      </w:r>
      <w:proofErr w:type="spellEnd"/>
      <w:r>
        <w:t xml:space="preserve"> </w:t>
      </w:r>
      <w:proofErr w:type="spellStart"/>
      <w:r>
        <w:t>mass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processes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overall</w:t>
      </w:r>
      <w:proofErr w:type="spellEnd"/>
      <w:r>
        <w:t xml:space="preserve"> </w:t>
      </w:r>
      <w:proofErr w:type="spellStart"/>
      <w:r>
        <w:t>system</w:t>
      </w:r>
      <w:proofErr w:type="spellEnd"/>
      <w:r>
        <w:t xml:space="preserve"> </w:t>
      </w:r>
      <w:proofErr w:type="spellStart"/>
      <w:r>
        <w:t>performance</w:t>
      </w:r>
      <w:proofErr w:type="spellEnd"/>
      <w:r>
        <w:t xml:space="preserve"> [2].</w:t>
      </w:r>
    </w:p>
    <w:p w14:paraId="5B3AC37B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geometry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plays</w:t>
      </w:r>
      <w:proofErr w:type="spellEnd"/>
      <w:r>
        <w:t xml:space="preserve"> a </w:t>
      </w:r>
      <w:proofErr w:type="spellStart"/>
      <w:r>
        <w:t>crucial</w:t>
      </w:r>
      <w:proofErr w:type="spellEnd"/>
      <w:r>
        <w:t xml:space="preserve"> </w:t>
      </w:r>
      <w:proofErr w:type="spellStart"/>
      <w:r>
        <w:t>role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shaping</w:t>
      </w:r>
      <w:proofErr w:type="spellEnd"/>
      <w:r>
        <w:t xml:space="preserve"> </w:t>
      </w:r>
      <w:proofErr w:type="spellStart"/>
      <w:r>
        <w:t>hydrodynamic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. </w:t>
      </w:r>
      <w:proofErr w:type="spellStart"/>
      <w:r>
        <w:t>In</w:t>
      </w:r>
      <w:proofErr w:type="spellEnd"/>
      <w:r>
        <w:t xml:space="preserve"> </w:t>
      </w:r>
      <w:proofErr w:type="spellStart"/>
      <w:r>
        <w:t>particular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presence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influence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pressure</w:t>
      </w:r>
      <w:proofErr w:type="spellEnd"/>
      <w:r>
        <w:t xml:space="preserve"> </w:t>
      </w:r>
      <w:proofErr w:type="spellStart"/>
      <w:r>
        <w:t>distribution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regime</w:t>
      </w:r>
      <w:proofErr w:type="spellEnd"/>
      <w:r>
        <w:t xml:space="preserve"> (</w:t>
      </w:r>
      <w:proofErr w:type="spellStart"/>
      <w:r>
        <w:t>laminar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turbulent</w:t>
      </w:r>
      <w:proofErr w:type="spellEnd"/>
      <w:r>
        <w:t xml:space="preserve">).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show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certain</w:t>
      </w:r>
      <w:proofErr w:type="spellEnd"/>
      <w:r>
        <w:t xml:space="preserve"> </w:t>
      </w:r>
      <w:proofErr w:type="spellStart"/>
      <w:r>
        <w:t>geometric</w:t>
      </w:r>
      <w:proofErr w:type="spellEnd"/>
      <w:r>
        <w:t xml:space="preserve"> </w:t>
      </w:r>
      <w:proofErr w:type="spellStart"/>
      <w:r>
        <w:t>configurations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enhance</w:t>
      </w:r>
      <w:proofErr w:type="spellEnd"/>
      <w:r>
        <w:t xml:space="preserve"> </w:t>
      </w:r>
      <w:proofErr w:type="spellStart"/>
      <w:r>
        <w:t>mixing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reduce</w:t>
      </w:r>
      <w:proofErr w:type="spellEnd"/>
      <w:r>
        <w:t xml:space="preserve"> </w:t>
      </w:r>
      <w:proofErr w:type="spellStart"/>
      <w:r>
        <w:t>stagnant</w:t>
      </w:r>
      <w:proofErr w:type="spellEnd"/>
      <w:r>
        <w:t xml:space="preserve"> </w:t>
      </w:r>
      <w:proofErr w:type="spellStart"/>
      <w:r>
        <w:t>zones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positively</w:t>
      </w:r>
      <w:proofErr w:type="spellEnd"/>
      <w:r>
        <w:t xml:space="preserve"> </w:t>
      </w:r>
      <w:proofErr w:type="spellStart"/>
      <w:r>
        <w:t>impacts</w:t>
      </w:r>
      <w:proofErr w:type="spellEnd"/>
      <w:r>
        <w:t xml:space="preserve"> </w:t>
      </w:r>
      <w:proofErr w:type="spellStart"/>
      <w:r>
        <w:t>mass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processes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lowers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fouling</w:t>
      </w:r>
      <w:proofErr w:type="spellEnd"/>
      <w:r>
        <w:t xml:space="preserve"> [2].</w:t>
      </w:r>
    </w:p>
    <w:p w14:paraId="356775EB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Given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above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aim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analyze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hydrodynamic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. </w:t>
      </w:r>
      <w:proofErr w:type="spellStart"/>
      <w:r>
        <w:t>Specifically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investigate</w:t>
      </w:r>
      <w:proofErr w:type="spellEnd"/>
      <w:r>
        <w:t xml:space="preserve"> </w:t>
      </w:r>
      <w:proofErr w:type="spellStart"/>
      <w:r>
        <w:t>whether</w:t>
      </w:r>
      <w:proofErr w:type="spellEnd"/>
      <w:r>
        <w:t xml:space="preserve"> </w:t>
      </w:r>
      <w:proofErr w:type="spellStart"/>
      <w:r>
        <w:t>variations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radius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shape</w:t>
      </w:r>
      <w:proofErr w:type="spellEnd"/>
      <w:r>
        <w:t xml:space="preserve"> </w:t>
      </w:r>
      <w:proofErr w:type="spellStart"/>
      <w:r>
        <w:t>affect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distribution</w:t>
      </w:r>
      <w:proofErr w:type="spellEnd"/>
      <w:r>
        <w:t xml:space="preserve">, </w:t>
      </w:r>
      <w:proofErr w:type="spellStart"/>
      <w:r>
        <w:t>pressure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turbulence</w:t>
      </w:r>
      <w:proofErr w:type="spellEnd"/>
      <w:r>
        <w:t>.</w:t>
      </w:r>
    </w:p>
    <w:p w14:paraId="1BF7FB23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regard</w:t>
      </w:r>
      <w:proofErr w:type="spellEnd"/>
      <w:r>
        <w:t xml:space="preserve">, </w:t>
      </w:r>
      <w:proofErr w:type="spellStart"/>
      <w:r>
        <w:t>numerous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recent</w:t>
      </w:r>
      <w:proofErr w:type="spellEnd"/>
      <w:r>
        <w:t xml:space="preserve"> </w:t>
      </w:r>
      <w:proofErr w:type="spellStart"/>
      <w:r>
        <w:t>years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focused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influence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nearly</w:t>
      </w:r>
      <w:proofErr w:type="spellEnd"/>
      <w:r>
        <w:t xml:space="preserve"> </w:t>
      </w:r>
      <w:proofErr w:type="spellStart"/>
      <w:r>
        <w:t>all</w:t>
      </w:r>
      <w:proofErr w:type="spellEnd"/>
      <w:r>
        <w:t xml:space="preserve"> </w:t>
      </w:r>
      <w:proofErr w:type="spellStart"/>
      <w:r>
        <w:t>commercial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processes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important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note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most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evaluated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efficiency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computational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dynamics</w:t>
      </w:r>
      <w:proofErr w:type="spellEnd"/>
      <w:r>
        <w:t xml:space="preserve"> (CFD) </w:t>
      </w:r>
      <w:proofErr w:type="spellStart"/>
      <w:r>
        <w:t>methods</w:t>
      </w:r>
      <w:proofErr w:type="spellEnd"/>
      <w:r>
        <w:t xml:space="preserve"> [1-2].</w:t>
      </w:r>
    </w:p>
    <w:p w14:paraId="601CB940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Flow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key</w:t>
      </w:r>
      <w:proofErr w:type="spellEnd"/>
      <w:r>
        <w:t xml:space="preserve"> </w:t>
      </w:r>
      <w:proofErr w:type="spellStart"/>
      <w:r>
        <w:t>aspect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understanding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optimizing</w:t>
      </w:r>
      <w:proofErr w:type="spellEnd"/>
      <w:r>
        <w:t xml:space="preserve">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performance</w:t>
      </w:r>
      <w:proofErr w:type="spellEnd"/>
      <w:r>
        <w:t xml:space="preserve">. </w:t>
      </w:r>
      <w:proofErr w:type="spellStart"/>
      <w:r>
        <w:t>Several</w:t>
      </w:r>
      <w:proofErr w:type="spellEnd"/>
      <w:r>
        <w:t xml:space="preserve"> </w:t>
      </w:r>
      <w:proofErr w:type="spellStart"/>
      <w:r>
        <w:t>approaches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exist</w:t>
      </w:r>
      <w:proofErr w:type="spellEnd"/>
      <w:r>
        <w:t xml:space="preserve">, 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mathematical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, </w:t>
      </w:r>
      <w:proofErr w:type="spellStart"/>
      <w:r>
        <w:t>computational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dynamics</w:t>
      </w:r>
      <w:proofErr w:type="spellEnd"/>
      <w:r>
        <w:t xml:space="preserve"> (CFD),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experimental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[2].</w:t>
      </w:r>
    </w:p>
    <w:p w14:paraId="55C82896" w14:textId="77777777" w:rsidR="00893A77" w:rsidRDefault="00893A77" w:rsidP="00C87C50">
      <w:pPr>
        <w:spacing w:line="276" w:lineRule="auto"/>
        <w:ind w:firstLine="567"/>
        <w:jc w:val="both"/>
      </w:pPr>
      <w:proofErr w:type="spellStart"/>
      <w:r>
        <w:t>Spacers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important</w:t>
      </w:r>
      <w:proofErr w:type="spellEnd"/>
      <w:r>
        <w:t xml:space="preserve"> </w:t>
      </w:r>
      <w:proofErr w:type="spellStart"/>
      <w:r>
        <w:t>components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modules</w:t>
      </w:r>
      <w:proofErr w:type="spellEnd"/>
      <w:r>
        <w:t xml:space="preserve">, </w:t>
      </w:r>
      <w:proofErr w:type="spellStart"/>
      <w:r>
        <w:t>responsible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feed</w:t>
      </w:r>
      <w:proofErr w:type="spellEnd"/>
      <w:r>
        <w:t xml:space="preserve">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configuration</w:t>
      </w:r>
      <w:proofErr w:type="spellEnd"/>
      <w:r>
        <w:t xml:space="preserve"> </w:t>
      </w:r>
      <w:proofErr w:type="spellStart"/>
      <w:r>
        <w:t>within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significantly</w:t>
      </w:r>
      <w:proofErr w:type="spellEnd"/>
      <w:r>
        <w:t xml:space="preserve"> </w:t>
      </w:r>
      <w:proofErr w:type="spellStart"/>
      <w:r>
        <w:t>affects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hydrodynamic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mass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fouling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promotes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turbulence</w:t>
      </w:r>
      <w:proofErr w:type="spellEnd"/>
      <w:r>
        <w:t xml:space="preserve">.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hydrodynamics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considerable</w:t>
      </w:r>
      <w:proofErr w:type="spellEnd"/>
      <w:r>
        <w:t xml:space="preserve">. A </w:t>
      </w:r>
      <w:proofErr w:type="spellStart"/>
      <w:r>
        <w:t>poorly</w:t>
      </w:r>
      <w:proofErr w:type="spellEnd"/>
      <w:r>
        <w:t xml:space="preserve"> </w:t>
      </w:r>
      <w:proofErr w:type="spellStart"/>
      <w:r>
        <w:t>selected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increases</w:t>
      </w:r>
      <w:proofErr w:type="spellEnd"/>
      <w:r>
        <w:t xml:space="preserve"> </w:t>
      </w:r>
      <w:proofErr w:type="spellStart"/>
      <w:r>
        <w:t>hydraulic</w:t>
      </w:r>
      <w:proofErr w:type="spellEnd"/>
      <w:r>
        <w:t xml:space="preserve"> </w:t>
      </w:r>
      <w:proofErr w:type="spellStart"/>
      <w:r>
        <w:t>resistance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create</w:t>
      </w:r>
      <w:proofErr w:type="spellEnd"/>
      <w:r>
        <w:t xml:space="preserve"> </w:t>
      </w:r>
      <w:proofErr w:type="spellStart"/>
      <w:r>
        <w:t>stagnant</w:t>
      </w:r>
      <w:proofErr w:type="spellEnd"/>
      <w:r>
        <w:t xml:space="preserve"> </w:t>
      </w:r>
      <w:proofErr w:type="spellStart"/>
      <w:r>
        <w:t>zones</w:t>
      </w:r>
      <w:proofErr w:type="spellEnd"/>
      <w:r>
        <w:t xml:space="preserve">. </w:t>
      </w:r>
      <w:proofErr w:type="spellStart"/>
      <w:r>
        <w:t>Optimizing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design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crucial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achieve</w:t>
      </w:r>
      <w:proofErr w:type="spellEnd"/>
      <w:r>
        <w:t xml:space="preserve"> a </w:t>
      </w:r>
      <w:proofErr w:type="spellStart"/>
      <w:r>
        <w:t>balance</w:t>
      </w:r>
      <w:proofErr w:type="spellEnd"/>
      <w:r>
        <w:t xml:space="preserve"> </w:t>
      </w:r>
      <w:proofErr w:type="spellStart"/>
      <w:r>
        <w:t>between</w:t>
      </w:r>
      <w:proofErr w:type="spellEnd"/>
      <w:r>
        <w:t xml:space="preserve"> </w:t>
      </w:r>
      <w:proofErr w:type="spellStart"/>
      <w:r>
        <w:t>improved</w:t>
      </w:r>
      <w:proofErr w:type="spellEnd"/>
      <w:r>
        <w:t xml:space="preserve"> </w:t>
      </w:r>
      <w:proofErr w:type="spellStart"/>
      <w:r>
        <w:t>mass</w:t>
      </w:r>
      <w:proofErr w:type="spellEnd"/>
      <w:r>
        <w:t xml:space="preserve"> </w:t>
      </w:r>
      <w:proofErr w:type="spellStart"/>
      <w:r>
        <w:t>transfer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minimizing</w:t>
      </w:r>
      <w:proofErr w:type="spellEnd"/>
      <w:r>
        <w:t xml:space="preserve">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consumption</w:t>
      </w:r>
      <w:proofErr w:type="spellEnd"/>
      <w:r>
        <w:t xml:space="preserve"> [3].</w:t>
      </w:r>
    </w:p>
    <w:p w14:paraId="222A17EE" w14:textId="77777777" w:rsidR="006105EC" w:rsidRDefault="006105EC" w:rsidP="00C87C50">
      <w:pPr>
        <w:spacing w:line="276" w:lineRule="auto"/>
        <w:ind w:firstLine="567"/>
        <w:jc w:val="both"/>
      </w:pPr>
      <w:proofErr w:type="spellStart"/>
      <w:r>
        <w:lastRenderedPageBreak/>
        <w:t>This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explore</w:t>
      </w:r>
      <w:proofErr w:type="spellEnd"/>
      <w:r>
        <w:t xml:space="preserve"> </w:t>
      </w:r>
      <w:proofErr w:type="spellStart"/>
      <w:r>
        <w:t>methods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studying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, </w:t>
      </w:r>
      <w:proofErr w:type="spellStart"/>
      <w:r>
        <w:t>focusing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computational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dynamics</w:t>
      </w:r>
      <w:proofErr w:type="spellEnd"/>
      <w:r>
        <w:t xml:space="preserve"> (CFD).</w:t>
      </w:r>
    </w:p>
    <w:p w14:paraId="5FFEC455" w14:textId="77777777" w:rsidR="006105EC" w:rsidRDefault="006105EC" w:rsidP="00C87C50">
      <w:pPr>
        <w:spacing w:line="276" w:lineRule="auto"/>
        <w:ind w:firstLine="567"/>
        <w:jc w:val="both"/>
      </w:pPr>
      <w:proofErr w:type="spellStart"/>
      <w:r>
        <w:t>Computational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dynamics</w:t>
      </w:r>
      <w:proofErr w:type="spellEnd"/>
      <w:r>
        <w:t xml:space="preserve"> (CFD)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powerful</w:t>
      </w:r>
      <w:proofErr w:type="spellEnd"/>
      <w:r>
        <w:t xml:space="preserve"> </w:t>
      </w:r>
      <w:proofErr w:type="spellStart"/>
      <w:r>
        <w:t>tool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analyzing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predicting</w:t>
      </w:r>
      <w:proofErr w:type="spellEnd"/>
      <w:r>
        <w:t xml:space="preserve"> </w:t>
      </w:r>
      <w:proofErr w:type="spellStart"/>
      <w:r>
        <w:t>fluid</w:t>
      </w:r>
      <w:proofErr w:type="spellEnd"/>
      <w:r>
        <w:t xml:space="preserve"> </w:t>
      </w:r>
      <w:proofErr w:type="spellStart"/>
      <w:r>
        <w:t>behavior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complex</w:t>
      </w:r>
      <w:proofErr w:type="spellEnd"/>
      <w:r>
        <w:t xml:space="preserve"> </w:t>
      </w:r>
      <w:proofErr w:type="spellStart"/>
      <w:r>
        <w:t>geometries</w:t>
      </w:r>
      <w:proofErr w:type="spellEnd"/>
      <w:r>
        <w:t xml:space="preserve">, </w:t>
      </w:r>
      <w:proofErr w:type="spellStart"/>
      <w:r>
        <w:t>such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module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. CFD </w:t>
      </w:r>
      <w:proofErr w:type="spellStart"/>
      <w:r>
        <w:t>allows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detailed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distribution</w:t>
      </w:r>
      <w:proofErr w:type="spellEnd"/>
      <w:r>
        <w:t xml:space="preserve">, </w:t>
      </w:r>
      <w:proofErr w:type="spellStart"/>
      <w:r>
        <w:t>pressure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parameters</w:t>
      </w:r>
      <w:proofErr w:type="spellEnd"/>
      <w:r>
        <w:t xml:space="preserve"> </w:t>
      </w:r>
      <w:proofErr w:type="spellStart"/>
      <w:r>
        <w:t>without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need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expensive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time-consuming</w:t>
      </w:r>
      <w:proofErr w:type="spellEnd"/>
      <w:r>
        <w:t xml:space="preserve"> </w:t>
      </w:r>
      <w:proofErr w:type="spellStart"/>
      <w:r>
        <w:t>experiments</w:t>
      </w:r>
      <w:proofErr w:type="spellEnd"/>
      <w:r>
        <w:t xml:space="preserve"> [1].</w:t>
      </w:r>
    </w:p>
    <w:p w14:paraId="4A60B961" w14:textId="77777777" w:rsidR="006105EC" w:rsidRDefault="006105EC" w:rsidP="00C87C50">
      <w:pPr>
        <w:spacing w:line="276" w:lineRule="auto"/>
        <w:ind w:firstLine="567"/>
        <w:jc w:val="both"/>
      </w:pPr>
      <w:proofErr w:type="spellStart"/>
      <w:r>
        <w:t>Specialized</w:t>
      </w:r>
      <w:proofErr w:type="spellEnd"/>
      <w:r>
        <w:t xml:space="preserve"> </w:t>
      </w:r>
      <w:proofErr w:type="spellStart"/>
      <w:r>
        <w:t>software</w:t>
      </w:r>
      <w:proofErr w:type="spellEnd"/>
      <w:r>
        <w:t xml:space="preserve"> </w:t>
      </w:r>
      <w:proofErr w:type="spellStart"/>
      <w:r>
        <w:t>packages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, </w:t>
      </w:r>
      <w:proofErr w:type="spellStart"/>
      <w:r>
        <w:t>solving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Navier-Stokes</w:t>
      </w:r>
      <w:proofErr w:type="spellEnd"/>
      <w:r>
        <w:t xml:space="preserve"> </w:t>
      </w:r>
      <w:proofErr w:type="spellStart"/>
      <w:r>
        <w:t>equations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incompressible</w:t>
      </w:r>
      <w:proofErr w:type="spellEnd"/>
      <w:r>
        <w:t xml:space="preserve"> </w:t>
      </w:r>
      <w:proofErr w:type="spellStart"/>
      <w:r>
        <w:t>fluids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modeling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includes</w:t>
      </w:r>
      <w:proofErr w:type="spellEnd"/>
      <w:r>
        <w:t xml:space="preserve"> </w:t>
      </w:r>
      <w:proofErr w:type="spellStart"/>
      <w:r>
        <w:t>creating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geometric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, </w:t>
      </w:r>
      <w:proofErr w:type="spellStart"/>
      <w:r>
        <w:t>generating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computational</w:t>
      </w:r>
      <w:proofErr w:type="spellEnd"/>
      <w:r>
        <w:t xml:space="preserve"> </w:t>
      </w:r>
      <w:proofErr w:type="spellStart"/>
      <w:r>
        <w:t>mesh</w:t>
      </w:r>
      <w:proofErr w:type="spellEnd"/>
      <w:r>
        <w:t xml:space="preserve">, </w:t>
      </w:r>
      <w:proofErr w:type="spellStart"/>
      <w:r>
        <w:t>setting</w:t>
      </w:r>
      <w:proofErr w:type="spellEnd"/>
      <w:r>
        <w:t xml:space="preserve"> </w:t>
      </w:r>
      <w:proofErr w:type="spellStart"/>
      <w:r>
        <w:t>boundary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parameters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performing</w:t>
      </w:r>
      <w:proofErr w:type="spellEnd"/>
      <w:r>
        <w:t xml:space="preserve"> </w:t>
      </w:r>
      <w:proofErr w:type="spellStart"/>
      <w:r>
        <w:t>numerical</w:t>
      </w:r>
      <w:proofErr w:type="spellEnd"/>
      <w:r>
        <w:t xml:space="preserve"> </w:t>
      </w:r>
      <w:proofErr w:type="spellStart"/>
      <w:r>
        <w:t>calculations</w:t>
      </w:r>
      <w:proofErr w:type="spellEnd"/>
      <w:r>
        <w:t xml:space="preserve"> </w:t>
      </w:r>
      <w:proofErr w:type="spellStart"/>
      <w:r>
        <w:t>followed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result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.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solution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OpenFOAM-v2212 </w:t>
      </w:r>
      <w:proofErr w:type="spellStart"/>
      <w:r>
        <w:t>software</w:t>
      </w:r>
      <w:proofErr w:type="spellEnd"/>
      <w:r>
        <w:t xml:space="preserve"> </w:t>
      </w:r>
      <w:proofErr w:type="spellStart"/>
      <w:r>
        <w:t>package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integrated</w:t>
      </w:r>
      <w:proofErr w:type="spellEnd"/>
      <w:r>
        <w:t xml:space="preserve"> </w:t>
      </w:r>
      <w:proofErr w:type="spellStart"/>
      <w:r>
        <w:t>into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FreeCAD</w:t>
      </w:r>
      <w:proofErr w:type="spellEnd"/>
      <w:r>
        <w:t xml:space="preserve"> 3D </w:t>
      </w:r>
      <w:proofErr w:type="spellStart"/>
      <w:r>
        <w:t>design</w:t>
      </w:r>
      <w:proofErr w:type="spellEnd"/>
      <w:r>
        <w:t xml:space="preserve"> </w:t>
      </w:r>
      <w:proofErr w:type="spellStart"/>
      <w:r>
        <w:t>system</w:t>
      </w:r>
      <w:proofErr w:type="spellEnd"/>
      <w:r>
        <w:t>.</w:t>
      </w:r>
    </w:p>
    <w:p w14:paraId="2C59064B" w14:textId="77777777" w:rsidR="006105EC" w:rsidRDefault="006105EC" w:rsidP="005D7CA6">
      <w:pPr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preliminary</w:t>
      </w:r>
      <w:proofErr w:type="spellEnd"/>
      <w:r>
        <w:t xml:space="preserve"> </w:t>
      </w:r>
      <w:proofErr w:type="spellStart"/>
      <w:r>
        <w:t>evaluation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characteristics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membrane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performed</w:t>
      </w:r>
      <w:proofErr w:type="spellEnd"/>
      <w:r>
        <w:t xml:space="preserve"> </w:t>
      </w:r>
      <w:proofErr w:type="spellStart"/>
      <w:r>
        <w:t>visually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comparing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 </w:t>
      </w:r>
      <w:proofErr w:type="spellStart"/>
      <w:r>
        <w:t>visualizations</w:t>
      </w:r>
      <w:proofErr w:type="spellEnd"/>
      <w:r>
        <w:t xml:space="preserve">, </w:t>
      </w:r>
      <w:proofErr w:type="spellStart"/>
      <w:r>
        <w:t>created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ParaView</w:t>
      </w:r>
      <w:proofErr w:type="spellEnd"/>
      <w:r>
        <w:t xml:space="preserve"> 5.10.1 </w:t>
      </w:r>
      <w:proofErr w:type="spellStart"/>
      <w:r>
        <w:t>software</w:t>
      </w:r>
      <w:proofErr w:type="spellEnd"/>
      <w:r>
        <w:t xml:space="preserve"> </w:t>
      </w:r>
      <w:proofErr w:type="spellStart"/>
      <w:r>
        <w:t>environment</w:t>
      </w:r>
      <w:proofErr w:type="spellEnd"/>
      <w:r>
        <w:t xml:space="preserve">. </w:t>
      </w:r>
      <w:proofErr w:type="spellStart"/>
      <w:r>
        <w:t>Figures</w:t>
      </w:r>
      <w:proofErr w:type="spellEnd"/>
      <w:r>
        <w:t xml:space="preserve"> 1 </w:t>
      </w:r>
      <w:proofErr w:type="spellStart"/>
      <w:r>
        <w:t>to</w:t>
      </w:r>
      <w:proofErr w:type="spellEnd"/>
      <w:r>
        <w:t xml:space="preserve"> 3 </w:t>
      </w:r>
      <w:proofErr w:type="spellStart"/>
      <w:r>
        <w:t>show</w:t>
      </w:r>
      <w:proofErr w:type="spellEnd"/>
      <w:r>
        <w:t xml:space="preserve"> </w:t>
      </w:r>
      <w:proofErr w:type="spellStart"/>
      <w:r>
        <w:t>some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visualizations</w:t>
      </w:r>
      <w:proofErr w:type="spellEnd"/>
      <w:r>
        <w:t xml:space="preserve">. </w:t>
      </w:r>
      <w:proofErr w:type="spellStart"/>
      <w:r>
        <w:t>Specifically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transverse</w:t>
      </w:r>
      <w:proofErr w:type="spellEnd"/>
      <w:r>
        <w:t xml:space="preserve"> </w:t>
      </w:r>
      <w:proofErr w:type="spellStart"/>
      <w:r>
        <w:t>cross-section</w:t>
      </w:r>
      <w:proofErr w:type="spellEnd"/>
      <w:r>
        <w:t xml:space="preserve">, </w:t>
      </w:r>
      <w:proofErr w:type="spellStart"/>
      <w:r>
        <w:t>taken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middle</w:t>
      </w:r>
      <w:proofErr w:type="spellEnd"/>
      <w:r>
        <w:t xml:space="preserve"> </w:t>
      </w:r>
      <w:proofErr w:type="spellStart"/>
      <w:r>
        <w:t>length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, </w:t>
      </w:r>
      <w:proofErr w:type="spellStart"/>
      <w:r>
        <w:t>is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Figure</w:t>
      </w:r>
      <w:proofErr w:type="spellEnd"/>
      <w:r>
        <w:t xml:space="preserve"> 1. </w:t>
      </w:r>
      <w:proofErr w:type="spellStart"/>
      <w:r>
        <w:t>Figure</w:t>
      </w:r>
      <w:proofErr w:type="spellEnd"/>
      <w:r>
        <w:t xml:space="preserve"> 2 </w:t>
      </w:r>
      <w:proofErr w:type="spellStart"/>
      <w:r>
        <w:t>demonstrates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longitudinal</w:t>
      </w:r>
      <w:proofErr w:type="spellEnd"/>
      <w:r>
        <w:t xml:space="preserve"> </w:t>
      </w:r>
      <w:proofErr w:type="spellStart"/>
      <w:r>
        <w:t>section</w:t>
      </w:r>
      <w:proofErr w:type="spellEnd"/>
      <w:r>
        <w:t xml:space="preserve">, </w:t>
      </w:r>
      <w:proofErr w:type="spellStart"/>
      <w:r>
        <w:t>taken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middle</w:t>
      </w:r>
      <w:proofErr w:type="spellEnd"/>
      <w:r>
        <w:t xml:space="preserve"> </w:t>
      </w:r>
      <w:proofErr w:type="spellStart"/>
      <w:r>
        <w:t>cross-section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height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central</w:t>
      </w:r>
      <w:proofErr w:type="spellEnd"/>
      <w:r>
        <w:t xml:space="preserve"> </w:t>
      </w:r>
      <w:proofErr w:type="spellStart"/>
      <w:r>
        <w:t>radius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curved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. </w:t>
      </w:r>
      <w:proofErr w:type="spellStart"/>
      <w:r>
        <w:t>Figure</w:t>
      </w:r>
      <w:proofErr w:type="spellEnd"/>
      <w:r>
        <w:t xml:space="preserve"> 3 </w:t>
      </w:r>
      <w:proofErr w:type="spellStart"/>
      <w:r>
        <w:t>presents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pressure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presented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a </w:t>
      </w:r>
      <w:proofErr w:type="spellStart"/>
      <w:r>
        <w:t>cell</w:t>
      </w:r>
      <w:proofErr w:type="spellEnd"/>
      <w:r>
        <w:t xml:space="preserve"> </w:t>
      </w:r>
      <w:proofErr w:type="spellStart"/>
      <w:r>
        <w:t>size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0.05·10⁻³ m (0.05 mm).</w:t>
      </w:r>
    </w:p>
    <w:p w14:paraId="7132F654" w14:textId="4AB93954" w:rsidR="001F662B" w:rsidRDefault="006105EC" w:rsidP="00C87C50">
      <w:pPr>
        <w:spacing w:line="276" w:lineRule="auto"/>
        <w:ind w:firstLine="567"/>
        <w:rPr>
          <w:rFonts w:ascii="Times" w:hAnsi="Times"/>
        </w:rPr>
      </w:pPr>
      <w:proofErr w:type="spellStart"/>
      <w:r>
        <w:t>No</w:t>
      </w:r>
      <w:proofErr w:type="spellEnd"/>
      <w:r>
        <w:t xml:space="preserve"> </w:t>
      </w:r>
      <w:proofErr w:type="spellStart"/>
      <w:r>
        <w:t>significant</w:t>
      </w:r>
      <w:proofErr w:type="spellEnd"/>
      <w:r>
        <w:t xml:space="preserve"> </w:t>
      </w:r>
      <w:proofErr w:type="spellStart"/>
      <w:r>
        <w:t>differences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observed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, </w:t>
      </w:r>
      <w:proofErr w:type="spellStart"/>
      <w:r>
        <w:t>where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discrepancies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ideal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thread</w:t>
      </w:r>
      <w:proofErr w:type="spellEnd"/>
      <w:r>
        <w:t xml:space="preserve"> </w:t>
      </w:r>
      <w:proofErr w:type="spellStart"/>
      <w:r>
        <w:t>shapes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easily</w:t>
      </w:r>
      <w:proofErr w:type="spellEnd"/>
      <w:r>
        <w:t xml:space="preserve"> </w:t>
      </w:r>
      <w:proofErr w:type="spellStart"/>
      <w:r>
        <w:t>visible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corresponds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laminar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,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maximum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center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a </w:t>
      </w:r>
      <w:proofErr w:type="spellStart"/>
      <w:r>
        <w:t>gradual</w:t>
      </w:r>
      <w:proofErr w:type="spellEnd"/>
      <w:r>
        <w:t xml:space="preserve"> </w:t>
      </w:r>
      <w:proofErr w:type="spellStart"/>
      <w:r>
        <w:t>decrease</w:t>
      </w:r>
      <w:proofErr w:type="spellEnd"/>
      <w:r>
        <w:t xml:space="preserve"> </w:t>
      </w:r>
      <w:proofErr w:type="spellStart"/>
      <w:r>
        <w:t>near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walls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worth</w:t>
      </w:r>
      <w:proofErr w:type="spellEnd"/>
      <w:r>
        <w:t xml:space="preserve"> </w:t>
      </w:r>
      <w:proofErr w:type="spellStart"/>
      <w:r>
        <w:t>noting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boundary</w:t>
      </w:r>
      <w:proofErr w:type="spellEnd"/>
      <w:r>
        <w:t xml:space="preserve"> </w:t>
      </w:r>
      <w:proofErr w:type="spellStart"/>
      <w:r>
        <w:t>surfaces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fields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appear</w:t>
      </w:r>
      <w:proofErr w:type="spellEnd"/>
      <w:r>
        <w:t xml:space="preserve"> </w:t>
      </w:r>
      <w:proofErr w:type="spellStart"/>
      <w:r>
        <w:t>similar</w:t>
      </w:r>
      <w:proofErr w:type="spellEnd"/>
      <w:r>
        <w:t>.</w:t>
      </w:r>
      <w:r w:rsidR="001F662B">
        <w:rPr>
          <w:noProof/>
        </w:rPr>
        <w:drawing>
          <wp:inline distT="0" distB="0" distL="0" distR="0" wp14:anchorId="1F5F89C8" wp14:editId="5733FFD0">
            <wp:extent cx="6661637" cy="2857500"/>
            <wp:effectExtent l="0" t="0" r="635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985" cy="2876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87C2DD" w14:textId="77777777" w:rsidR="006105EC" w:rsidRDefault="001F662B" w:rsidP="00C87C50">
      <w:pPr>
        <w:spacing w:line="276" w:lineRule="auto"/>
        <w:ind w:firstLine="567"/>
        <w:jc w:val="center"/>
      </w:pPr>
      <w:proofErr w:type="spellStart"/>
      <w:r w:rsidRPr="005D7CA6">
        <w:rPr>
          <w:rFonts w:ascii="Times" w:hAnsi="Times"/>
          <w:bCs/>
        </w:rPr>
        <w:t>Fig</w:t>
      </w:r>
      <w:proofErr w:type="spellEnd"/>
      <w:r w:rsidR="005D7CA6" w:rsidRPr="007F20C8">
        <w:rPr>
          <w:rFonts w:ascii="Times" w:hAnsi="Times"/>
          <w:bCs/>
          <w:lang w:val="en-US"/>
        </w:rPr>
        <w:t>.</w:t>
      </w:r>
      <w:r w:rsidRPr="007F20C8">
        <w:rPr>
          <w:rFonts w:ascii="Times" w:hAnsi="Times"/>
          <w:bCs/>
          <w:lang w:val="en-US"/>
        </w:rPr>
        <w:t xml:space="preserve"> </w:t>
      </w:r>
      <w:r w:rsidR="005C0851" w:rsidRPr="007F20C8">
        <w:rPr>
          <w:rFonts w:ascii="Times" w:hAnsi="Times"/>
          <w:bCs/>
          <w:lang w:val="en-US"/>
        </w:rPr>
        <w:t>1</w:t>
      </w:r>
      <w:r w:rsidRPr="007F20C8">
        <w:rPr>
          <w:rFonts w:ascii="Times" w:hAnsi="Times"/>
          <w:bCs/>
          <w:lang w:val="en-US"/>
        </w:rPr>
        <w:t>.</w:t>
      </w:r>
      <w:r w:rsidRPr="005D7CA6">
        <w:rPr>
          <w:rFonts w:ascii="Times" w:hAnsi="Times"/>
          <w:bCs/>
        </w:rPr>
        <w:t xml:space="preserve"> </w:t>
      </w:r>
      <w:proofErr w:type="spellStart"/>
      <w:r w:rsidR="006105EC">
        <w:t>Velocity</w:t>
      </w:r>
      <w:proofErr w:type="spellEnd"/>
      <w:r w:rsidR="006105EC">
        <w:t xml:space="preserve"> </w:t>
      </w:r>
      <w:proofErr w:type="spellStart"/>
      <w:r w:rsidR="006105EC">
        <w:t>fields</w:t>
      </w:r>
      <w:proofErr w:type="spellEnd"/>
      <w:r w:rsidR="006105EC">
        <w:t xml:space="preserve"> </w:t>
      </w:r>
      <w:proofErr w:type="spellStart"/>
      <w:r w:rsidR="006105EC">
        <w:t>in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transverse</w:t>
      </w:r>
      <w:proofErr w:type="spellEnd"/>
      <w:r w:rsidR="006105EC">
        <w:t xml:space="preserve"> </w:t>
      </w:r>
      <w:proofErr w:type="spellStart"/>
      <w:r w:rsidR="006105EC">
        <w:t>cross-sections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some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studied</w:t>
      </w:r>
      <w:proofErr w:type="spellEnd"/>
      <w:r w:rsidR="006105EC">
        <w:t xml:space="preserve"> </w:t>
      </w:r>
      <w:proofErr w:type="spellStart"/>
      <w:r w:rsidR="006105EC">
        <w:t>channels</w:t>
      </w:r>
      <w:proofErr w:type="spellEnd"/>
      <w:r w:rsidR="006105EC">
        <w:t>.</w:t>
      </w:r>
    </w:p>
    <w:p w14:paraId="57126D6D" w14:textId="1CAD7C56" w:rsidR="001F662B" w:rsidRDefault="001F662B" w:rsidP="00C87C50">
      <w:pPr>
        <w:spacing w:line="276" w:lineRule="auto"/>
        <w:ind w:firstLine="567"/>
        <w:jc w:val="center"/>
        <w:rPr>
          <w:rFonts w:ascii="Times" w:hAnsi="Times"/>
        </w:rPr>
      </w:pPr>
      <w:r>
        <w:rPr>
          <w:noProof/>
        </w:rPr>
        <w:lastRenderedPageBreak/>
        <w:drawing>
          <wp:inline distT="0" distB="0" distL="0" distR="0" wp14:anchorId="17514374" wp14:editId="6C526AE6">
            <wp:extent cx="5116518" cy="3421380"/>
            <wp:effectExtent l="0" t="0" r="8255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1879" cy="3431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EDE088" w14:textId="4823D4B8" w:rsidR="001F662B" w:rsidRDefault="001F662B" w:rsidP="00C87C50">
      <w:pPr>
        <w:spacing w:line="276" w:lineRule="auto"/>
        <w:ind w:firstLine="567"/>
        <w:jc w:val="center"/>
        <w:rPr>
          <w:rFonts w:ascii="Times" w:hAnsi="Times"/>
        </w:rPr>
      </w:pPr>
      <w:proofErr w:type="spellStart"/>
      <w:r w:rsidRPr="005D7CA6">
        <w:rPr>
          <w:rFonts w:ascii="Times" w:hAnsi="Times"/>
          <w:bCs/>
        </w:rPr>
        <w:t>Fig</w:t>
      </w:r>
      <w:proofErr w:type="spellEnd"/>
      <w:r w:rsidR="005D7CA6" w:rsidRPr="005D7CA6">
        <w:rPr>
          <w:rFonts w:ascii="Times" w:hAnsi="Times"/>
          <w:bCs/>
        </w:rPr>
        <w:t>.</w:t>
      </w:r>
      <w:r w:rsidRPr="006105EC">
        <w:rPr>
          <w:rFonts w:ascii="Times" w:hAnsi="Times"/>
          <w:bCs/>
          <w:lang w:val="en-US"/>
        </w:rPr>
        <w:t xml:space="preserve"> </w:t>
      </w:r>
      <w:r w:rsidR="005C0851" w:rsidRPr="006105EC">
        <w:rPr>
          <w:rFonts w:ascii="Times" w:hAnsi="Times"/>
          <w:bCs/>
          <w:lang w:val="en-US"/>
        </w:rPr>
        <w:t>2</w:t>
      </w:r>
      <w:r w:rsidRPr="006105EC">
        <w:rPr>
          <w:rFonts w:ascii="Times" w:hAnsi="Times"/>
          <w:bCs/>
          <w:lang w:val="en-US"/>
        </w:rPr>
        <w:t>.</w:t>
      </w:r>
      <w:r w:rsidRPr="005D7CA6">
        <w:rPr>
          <w:rFonts w:ascii="Times" w:hAnsi="Times"/>
          <w:bCs/>
        </w:rPr>
        <w:t xml:space="preserve"> </w:t>
      </w:r>
      <w:proofErr w:type="spellStart"/>
      <w:r w:rsidR="006105EC">
        <w:t>Velocity</w:t>
      </w:r>
      <w:proofErr w:type="spellEnd"/>
      <w:r w:rsidR="006105EC">
        <w:t xml:space="preserve"> </w:t>
      </w:r>
      <w:proofErr w:type="spellStart"/>
      <w:r w:rsidR="006105EC">
        <w:t>fields</w:t>
      </w:r>
      <w:proofErr w:type="spellEnd"/>
      <w:r w:rsidR="006105EC">
        <w:t xml:space="preserve"> </w:t>
      </w:r>
      <w:proofErr w:type="spellStart"/>
      <w:r w:rsidR="006105EC">
        <w:t>in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longitudinal</w:t>
      </w:r>
      <w:proofErr w:type="spellEnd"/>
      <w:r w:rsidR="006105EC">
        <w:t xml:space="preserve"> </w:t>
      </w:r>
      <w:proofErr w:type="spellStart"/>
      <w:r w:rsidR="006105EC">
        <w:t>cross-sections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some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studied</w:t>
      </w:r>
      <w:proofErr w:type="spellEnd"/>
      <w:r w:rsidR="006105EC">
        <w:t xml:space="preserve"> </w:t>
      </w:r>
      <w:proofErr w:type="spellStart"/>
      <w:r w:rsidR="006105EC">
        <w:t>channels</w:t>
      </w:r>
      <w:proofErr w:type="spellEnd"/>
      <w:r w:rsidR="006105EC">
        <w:t>.</w:t>
      </w:r>
      <w:r>
        <w:rPr>
          <w:noProof/>
        </w:rPr>
        <w:drawing>
          <wp:inline distT="0" distB="0" distL="0" distR="0" wp14:anchorId="1B0C03CD" wp14:editId="00AD24B7">
            <wp:extent cx="4682743" cy="3063240"/>
            <wp:effectExtent l="0" t="0" r="3810" b="381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804" cy="3069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1BAF8" w14:textId="7D96069E" w:rsidR="001F662B" w:rsidRDefault="001F662B" w:rsidP="006105EC">
      <w:pPr>
        <w:spacing w:line="276" w:lineRule="auto"/>
        <w:ind w:firstLine="567"/>
        <w:jc w:val="center"/>
      </w:pPr>
      <w:proofErr w:type="spellStart"/>
      <w:r w:rsidRPr="005D7CA6">
        <w:rPr>
          <w:rFonts w:ascii="Times" w:hAnsi="Times"/>
          <w:bCs/>
        </w:rPr>
        <w:t>Fig</w:t>
      </w:r>
      <w:proofErr w:type="spellEnd"/>
      <w:r w:rsidR="005D7CA6" w:rsidRPr="005D7CA6">
        <w:rPr>
          <w:rFonts w:ascii="Times" w:hAnsi="Times"/>
          <w:bCs/>
        </w:rPr>
        <w:t>.</w:t>
      </w:r>
      <w:r w:rsidRPr="007F20C8">
        <w:rPr>
          <w:rFonts w:ascii="Times" w:hAnsi="Times"/>
          <w:bCs/>
          <w:lang w:val="en-US"/>
        </w:rPr>
        <w:t xml:space="preserve"> </w:t>
      </w:r>
      <w:r w:rsidR="005C0851" w:rsidRPr="007F20C8">
        <w:rPr>
          <w:rFonts w:ascii="Times" w:hAnsi="Times"/>
          <w:bCs/>
          <w:lang w:val="en-US"/>
        </w:rPr>
        <w:t>3</w:t>
      </w:r>
      <w:r w:rsidRPr="007F20C8">
        <w:rPr>
          <w:rFonts w:ascii="Times" w:hAnsi="Times"/>
          <w:bCs/>
          <w:lang w:val="en-US"/>
        </w:rPr>
        <w:t>.</w:t>
      </w:r>
      <w:r w:rsidRPr="005D7CA6">
        <w:rPr>
          <w:rFonts w:ascii="Times" w:hAnsi="Times"/>
          <w:bCs/>
        </w:rPr>
        <w:t xml:space="preserve"> </w:t>
      </w:r>
      <w:proofErr w:type="spellStart"/>
      <w:r w:rsidR="006105EC">
        <w:t>Velocity</w:t>
      </w:r>
      <w:proofErr w:type="spellEnd"/>
      <w:r w:rsidR="006105EC">
        <w:t xml:space="preserve"> </w:t>
      </w:r>
      <w:proofErr w:type="spellStart"/>
      <w:r w:rsidR="006105EC">
        <w:t>fields</w:t>
      </w:r>
      <w:proofErr w:type="spellEnd"/>
      <w:r w:rsidR="006105EC">
        <w:t xml:space="preserve"> </w:t>
      </w:r>
      <w:proofErr w:type="spellStart"/>
      <w:r w:rsidR="006105EC">
        <w:t>in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longitudinal</w:t>
      </w:r>
      <w:proofErr w:type="spellEnd"/>
      <w:r w:rsidR="006105EC">
        <w:t xml:space="preserve"> </w:t>
      </w:r>
      <w:proofErr w:type="spellStart"/>
      <w:r w:rsidR="006105EC">
        <w:t>cross-sections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some</w:t>
      </w:r>
      <w:proofErr w:type="spellEnd"/>
      <w:r w:rsidR="006105EC">
        <w:t xml:space="preserve"> </w:t>
      </w:r>
      <w:proofErr w:type="spellStart"/>
      <w:r w:rsidR="006105EC">
        <w:t>of</w:t>
      </w:r>
      <w:proofErr w:type="spellEnd"/>
      <w:r w:rsidR="006105EC">
        <w:t xml:space="preserve"> </w:t>
      </w:r>
      <w:proofErr w:type="spellStart"/>
      <w:r w:rsidR="006105EC">
        <w:t>the</w:t>
      </w:r>
      <w:proofErr w:type="spellEnd"/>
      <w:r w:rsidR="006105EC">
        <w:t xml:space="preserve"> </w:t>
      </w:r>
      <w:proofErr w:type="spellStart"/>
      <w:r w:rsidR="006105EC">
        <w:t>studied</w:t>
      </w:r>
      <w:proofErr w:type="spellEnd"/>
      <w:r w:rsidR="006105EC">
        <w:t xml:space="preserve"> </w:t>
      </w:r>
      <w:proofErr w:type="spellStart"/>
      <w:r w:rsidR="006105EC">
        <w:t>channels</w:t>
      </w:r>
      <w:proofErr w:type="spellEnd"/>
      <w:r w:rsidR="006105EC">
        <w:t>.</w:t>
      </w:r>
    </w:p>
    <w:p w14:paraId="7F88D77A" w14:textId="77777777" w:rsidR="006105EC" w:rsidRPr="006105EC" w:rsidRDefault="006105EC" w:rsidP="006105EC">
      <w:pPr>
        <w:spacing w:line="276" w:lineRule="auto"/>
        <w:ind w:firstLine="567"/>
        <w:jc w:val="center"/>
        <w:rPr>
          <w:lang w:val="en-US"/>
        </w:rPr>
      </w:pPr>
    </w:p>
    <w:p w14:paraId="37ACF4B3" w14:textId="77777777" w:rsidR="004D3B25" w:rsidRDefault="004D3B25" w:rsidP="00C87C50">
      <w:pPr>
        <w:spacing w:line="276" w:lineRule="auto"/>
        <w:ind w:firstLine="567"/>
        <w:jc w:val="both"/>
      </w:pPr>
      <w:proofErr w:type="spellStart"/>
      <w:r>
        <w:t>Therefore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considered</w:t>
      </w:r>
      <w:proofErr w:type="spellEnd"/>
      <w:r>
        <w:t xml:space="preserve"> a </w:t>
      </w:r>
      <w:proofErr w:type="spellStart"/>
      <w:r>
        <w:t>reasonable</w:t>
      </w:r>
      <w:proofErr w:type="spellEnd"/>
      <w:r>
        <w:t xml:space="preserve"> </w:t>
      </w:r>
      <w:proofErr w:type="spellStart"/>
      <w:r>
        <w:t>approximation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spiral</w:t>
      </w:r>
      <w:proofErr w:type="spellEnd"/>
      <w:r>
        <w:t xml:space="preserve"> </w:t>
      </w:r>
      <w:proofErr w:type="spellStart"/>
      <w:r>
        <w:t>module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all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hypothetical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without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. </w:t>
      </w:r>
      <w:proofErr w:type="spellStart"/>
      <w:r>
        <w:t>Since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affect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magnitude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hydraulic</w:t>
      </w:r>
      <w:proofErr w:type="spellEnd"/>
      <w:r>
        <w:t xml:space="preserve"> </w:t>
      </w:r>
      <w:proofErr w:type="spellStart"/>
      <w:r>
        <w:t>resistance</w:t>
      </w:r>
      <w:proofErr w:type="spellEnd"/>
      <w:r>
        <w:t xml:space="preserve">,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issue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considered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objective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our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>.</w:t>
      </w:r>
    </w:p>
    <w:p w14:paraId="03D33716" w14:textId="542E04AC" w:rsidR="005D7CA6" w:rsidRPr="005D7CA6" w:rsidRDefault="004D3B25" w:rsidP="00C87C50">
      <w:pPr>
        <w:spacing w:line="276" w:lineRule="auto"/>
        <w:ind w:firstLine="567"/>
        <w:jc w:val="both"/>
        <w:rPr>
          <w:color w:val="0070C0"/>
        </w:rPr>
      </w:pPr>
      <w:proofErr w:type="spellStart"/>
      <w:r>
        <w:t>To</w:t>
      </w:r>
      <w:proofErr w:type="spellEnd"/>
      <w:r>
        <w:t xml:space="preserve"> </w:t>
      </w:r>
      <w:proofErr w:type="spellStart"/>
      <w:r>
        <w:t>verify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, </w:t>
      </w:r>
      <w:proofErr w:type="spellStart"/>
      <w:r>
        <w:t>trial</w:t>
      </w:r>
      <w:proofErr w:type="spellEnd"/>
      <w:r>
        <w:t xml:space="preserve"> </w:t>
      </w:r>
      <w:proofErr w:type="spellStart"/>
      <w:r>
        <w:t>simulations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both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curved</w:t>
      </w:r>
      <w:proofErr w:type="spellEnd"/>
      <w:r>
        <w:t xml:space="preserve"> </w:t>
      </w:r>
      <w:proofErr w:type="spellStart"/>
      <w:r>
        <w:t>models</w:t>
      </w:r>
      <w:proofErr w:type="spellEnd"/>
      <w:r>
        <w:t xml:space="preserve">,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visualization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Figures</w:t>
      </w:r>
      <w:proofErr w:type="spellEnd"/>
      <w:r>
        <w:t xml:space="preserve"> 4 </w:t>
      </w:r>
      <w:proofErr w:type="spellStart"/>
      <w:r>
        <w:t>and</w:t>
      </w:r>
      <w:proofErr w:type="spellEnd"/>
      <w:r>
        <w:t xml:space="preserve"> 5. </w:t>
      </w:r>
      <w:proofErr w:type="spellStart"/>
      <w:r>
        <w:t>As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hypothetical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without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fields</w:t>
      </w:r>
      <w:proofErr w:type="spellEnd"/>
      <w:r>
        <w:t xml:space="preserve"> </w:t>
      </w:r>
      <w:proofErr w:type="spellStart"/>
      <w:r>
        <w:t>appear</w:t>
      </w:r>
      <w:proofErr w:type="spellEnd"/>
      <w:r>
        <w:t xml:space="preserve"> </w:t>
      </w:r>
      <w:proofErr w:type="spellStart"/>
      <w:r>
        <w:t>very</w:t>
      </w:r>
      <w:proofErr w:type="spellEnd"/>
      <w:r>
        <w:t xml:space="preserve"> </w:t>
      </w:r>
      <w:proofErr w:type="spellStart"/>
      <w:r>
        <w:t>similar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case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for</w:t>
      </w:r>
      <w:proofErr w:type="spellEnd"/>
      <w:r>
        <w:t xml:space="preserve"> </w:t>
      </w:r>
      <w:proofErr w:type="spellStart"/>
      <w:r>
        <w:t>final</w:t>
      </w:r>
      <w:proofErr w:type="spellEnd"/>
      <w:r>
        <w:t xml:space="preserve"> </w:t>
      </w:r>
      <w:proofErr w:type="spellStart"/>
      <w:r>
        <w:t>conclusions</w:t>
      </w:r>
      <w:proofErr w:type="spellEnd"/>
      <w:r>
        <w:t xml:space="preserve"> </w:t>
      </w:r>
      <w:proofErr w:type="spellStart"/>
      <w:r>
        <w:t>regarding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acceptability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,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quantitative</w:t>
      </w:r>
      <w:proofErr w:type="spellEnd"/>
      <w:r>
        <w:t xml:space="preserve"> </w:t>
      </w:r>
      <w:proofErr w:type="spellStart"/>
      <w:r>
        <w:t>parameters</w:t>
      </w:r>
      <w:proofErr w:type="spellEnd"/>
      <w:r>
        <w:t xml:space="preserve">, </w:t>
      </w:r>
      <w:proofErr w:type="spellStart"/>
      <w:r>
        <w:t>particularly</w:t>
      </w:r>
      <w:proofErr w:type="spellEnd"/>
      <w:r>
        <w:t xml:space="preserve"> </w:t>
      </w:r>
      <w:proofErr w:type="spellStart"/>
      <w:r>
        <w:t>hydraulic</w:t>
      </w:r>
      <w:proofErr w:type="spellEnd"/>
      <w:r>
        <w:t xml:space="preserve"> </w:t>
      </w:r>
      <w:proofErr w:type="spellStart"/>
      <w:r>
        <w:t>resistance</w:t>
      </w:r>
      <w:proofErr w:type="spellEnd"/>
      <w:r>
        <w:t xml:space="preserve">, </w:t>
      </w:r>
      <w:proofErr w:type="spellStart"/>
      <w:r>
        <w:t>are</w:t>
      </w:r>
      <w:proofErr w:type="spellEnd"/>
      <w:r>
        <w:t xml:space="preserve"> </w:t>
      </w:r>
      <w:proofErr w:type="spellStart"/>
      <w:r>
        <w:t>required</w:t>
      </w:r>
      <w:proofErr w:type="spellEnd"/>
      <w:r>
        <w:t>.</w:t>
      </w:r>
      <w:r w:rsidR="005D7CA6" w:rsidRPr="005D7CA6">
        <w:rPr>
          <w:color w:val="0070C0"/>
        </w:rPr>
        <w:t xml:space="preserve"> </w:t>
      </w:r>
    </w:p>
    <w:p w14:paraId="48DF1754" w14:textId="58FE7081" w:rsidR="007B0216" w:rsidRDefault="007B0216" w:rsidP="00C87C50">
      <w:pPr>
        <w:spacing w:line="276" w:lineRule="auto"/>
        <w:ind w:firstLine="567"/>
        <w:jc w:val="center"/>
        <w:rPr>
          <w:szCs w:val="32"/>
          <w:lang w:val="ru-RU"/>
        </w:rPr>
      </w:pPr>
      <w:r w:rsidRPr="00D55CF8">
        <w:rPr>
          <w:noProof/>
          <w:szCs w:val="32"/>
        </w:rPr>
        <w:lastRenderedPageBreak/>
        <w:drawing>
          <wp:inline distT="0" distB="0" distL="0" distR="0" wp14:anchorId="4D8C7A32" wp14:editId="2F0C648B">
            <wp:extent cx="2918460" cy="2455927"/>
            <wp:effectExtent l="0" t="0" r="0" b="0"/>
            <wp:docPr id="5" name="Рисунок 4">
              <a:extLst xmlns:a="http://schemas.openxmlformats.org/drawingml/2006/main">
                <a:ext uri="{FF2B5EF4-FFF2-40B4-BE49-F238E27FC236}">
                  <a16:creationId xmlns:a16="http://schemas.microsoft.com/office/drawing/2014/main" id="{2E1A49F7-2BFF-4184-4C37-B364D85389B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>
                      <a:extLst>
                        <a:ext uri="{FF2B5EF4-FFF2-40B4-BE49-F238E27FC236}">
                          <a16:creationId xmlns:a16="http://schemas.microsoft.com/office/drawing/2014/main" id="{2E1A49F7-2BFF-4184-4C37-B364D85389B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ackgroundRemoval t="8333" b="93667" l="9958" r="89902">
                                  <a14:foregroundMark x1="29453" y1="90333" x2="40673" y2="91000"/>
                                  <a14:foregroundMark x1="37588" y1="93667" x2="37868" y2="92500"/>
                                  <a14:foregroundMark x1="62412" y1="9333" x2="69004" y2="10167"/>
                                  <a14:foregroundMark x1="18794" y1="24833" x2="64236" y2="8333"/>
                                  <a14:foregroundMark x1="40252" y1="93167" x2="84853" y2="64833"/>
                                </a14:backgroundRemoval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6114" cy="2462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F00367" w14:textId="737CEF64" w:rsidR="005D7CA6" w:rsidRPr="005D7CA6" w:rsidRDefault="005D7CA6" w:rsidP="005D7CA6">
      <w:pPr>
        <w:spacing w:line="276" w:lineRule="auto"/>
        <w:ind w:firstLine="567"/>
        <w:jc w:val="center"/>
        <w:rPr>
          <w:bCs/>
          <w:color w:val="0070C0"/>
        </w:rPr>
      </w:pPr>
      <w:proofErr w:type="spellStart"/>
      <w:r w:rsidRPr="005D7CA6">
        <w:rPr>
          <w:rFonts w:ascii="Times" w:hAnsi="Times"/>
          <w:bCs/>
          <w:color w:val="0070C0"/>
        </w:rPr>
        <w:t>Fig</w:t>
      </w:r>
      <w:proofErr w:type="spellEnd"/>
      <w:r w:rsidRPr="005D7CA6">
        <w:rPr>
          <w:rFonts w:ascii="Times" w:hAnsi="Times"/>
          <w:bCs/>
          <w:color w:val="0070C0"/>
        </w:rPr>
        <w:t>.</w:t>
      </w:r>
      <w:r w:rsidRPr="007F20C8">
        <w:rPr>
          <w:rFonts w:ascii="Times" w:hAnsi="Times"/>
          <w:bCs/>
          <w:color w:val="0070C0"/>
          <w:lang w:val="en-US"/>
        </w:rPr>
        <w:t xml:space="preserve"> 4.</w:t>
      </w:r>
      <w:r w:rsidRPr="005D7CA6">
        <w:rPr>
          <w:rFonts w:ascii="Times" w:hAnsi="Times"/>
          <w:bCs/>
          <w:color w:val="0070C0"/>
        </w:rPr>
        <w:t xml:space="preserve"> </w:t>
      </w:r>
      <w:proofErr w:type="spellStart"/>
      <w:r w:rsidR="004D3B25">
        <w:t>Visualization</w:t>
      </w:r>
      <w:proofErr w:type="spellEnd"/>
      <w:r w:rsidR="004D3B25">
        <w:t xml:space="preserve"> </w:t>
      </w:r>
      <w:proofErr w:type="spellStart"/>
      <w:r w:rsidR="004D3B25">
        <w:t>of</w:t>
      </w:r>
      <w:proofErr w:type="spellEnd"/>
      <w:r w:rsidR="004D3B25">
        <w:t xml:space="preserve"> </w:t>
      </w:r>
      <w:proofErr w:type="spellStart"/>
      <w:r w:rsidR="004D3B25">
        <w:t>the</w:t>
      </w:r>
      <w:proofErr w:type="spellEnd"/>
      <w:r w:rsidR="004D3B25">
        <w:t xml:space="preserve"> </w:t>
      </w:r>
      <w:proofErr w:type="spellStart"/>
      <w:r w:rsidR="004D3B25">
        <w:t>velocity</w:t>
      </w:r>
      <w:proofErr w:type="spellEnd"/>
      <w:r w:rsidR="004D3B25">
        <w:t xml:space="preserve"> </w:t>
      </w:r>
      <w:proofErr w:type="spellStart"/>
      <w:r w:rsidR="004D3B25">
        <w:t>field</w:t>
      </w:r>
      <w:proofErr w:type="spellEnd"/>
      <w:r w:rsidR="004D3B25">
        <w:t xml:space="preserve"> </w:t>
      </w:r>
      <w:proofErr w:type="spellStart"/>
      <w:r w:rsidR="004D3B25">
        <w:t>in</w:t>
      </w:r>
      <w:proofErr w:type="spellEnd"/>
      <w:r w:rsidR="004D3B25">
        <w:t xml:space="preserve"> </w:t>
      </w:r>
      <w:proofErr w:type="spellStart"/>
      <w:r w:rsidR="004D3B25">
        <w:t>the</w:t>
      </w:r>
      <w:proofErr w:type="spellEnd"/>
      <w:r w:rsidR="004D3B25">
        <w:t xml:space="preserve"> </w:t>
      </w:r>
      <w:proofErr w:type="spellStart"/>
      <w:r w:rsidR="004D3B25">
        <w:t>curved</w:t>
      </w:r>
      <w:proofErr w:type="spellEnd"/>
      <w:r w:rsidR="004D3B25">
        <w:t xml:space="preserve"> </w:t>
      </w:r>
      <w:proofErr w:type="spellStart"/>
      <w:r w:rsidR="004D3B25">
        <w:t>membrane</w:t>
      </w:r>
      <w:proofErr w:type="spellEnd"/>
      <w:r w:rsidR="004D3B25">
        <w:t xml:space="preserve"> </w:t>
      </w:r>
      <w:proofErr w:type="spellStart"/>
      <w:r w:rsidR="004D3B25">
        <w:t>channel</w:t>
      </w:r>
      <w:proofErr w:type="spellEnd"/>
      <w:r w:rsidR="004D3B25">
        <w:t xml:space="preserve"> </w:t>
      </w:r>
      <w:proofErr w:type="spellStart"/>
      <w:r w:rsidR="004D3B25">
        <w:t>model</w:t>
      </w:r>
      <w:proofErr w:type="spellEnd"/>
      <w:r w:rsidR="004D3B25">
        <w:t xml:space="preserve"> </w:t>
      </w:r>
      <w:proofErr w:type="spellStart"/>
      <w:r w:rsidR="004D3B25">
        <w:t>with</w:t>
      </w:r>
      <w:proofErr w:type="spellEnd"/>
      <w:r w:rsidR="004D3B25">
        <w:t xml:space="preserve"> </w:t>
      </w:r>
      <w:proofErr w:type="spellStart"/>
      <w:r w:rsidR="004D3B25">
        <w:t>spacers</w:t>
      </w:r>
      <w:proofErr w:type="spellEnd"/>
      <w:r w:rsidR="004D3B25">
        <w:t>.</w:t>
      </w:r>
    </w:p>
    <w:p w14:paraId="318EC79C" w14:textId="68E8CE15" w:rsidR="007B0216" w:rsidRDefault="005D7CA6" w:rsidP="005D7CA6">
      <w:pPr>
        <w:spacing w:line="276" w:lineRule="auto"/>
        <w:ind w:firstLine="567"/>
        <w:jc w:val="center"/>
        <w:rPr>
          <w:szCs w:val="32"/>
          <w:lang w:val="ru-RU"/>
        </w:rPr>
      </w:pPr>
      <w:r>
        <w:rPr>
          <w:noProof/>
          <w:szCs w:val="32"/>
          <w:lang w:val="ru-RU"/>
        </w:rPr>
        <w:drawing>
          <wp:inline distT="0" distB="0" distL="0" distR="0" wp14:anchorId="25E15626" wp14:editId="2D077F0A">
            <wp:extent cx="4809344" cy="16764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7372" cy="167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5D689" w14:textId="77777777" w:rsidR="004D3B25" w:rsidRDefault="005D7CA6" w:rsidP="004D3B25">
      <w:pPr>
        <w:spacing w:line="276" w:lineRule="auto"/>
        <w:ind w:firstLine="567"/>
        <w:jc w:val="center"/>
      </w:pPr>
      <w:proofErr w:type="spellStart"/>
      <w:r w:rsidRPr="005D7CA6">
        <w:rPr>
          <w:rFonts w:ascii="Times" w:hAnsi="Times"/>
          <w:bCs/>
          <w:color w:val="0070C0"/>
        </w:rPr>
        <w:t>Fig</w:t>
      </w:r>
      <w:proofErr w:type="spellEnd"/>
      <w:r w:rsidRPr="005D7CA6">
        <w:rPr>
          <w:rFonts w:ascii="Times" w:hAnsi="Times"/>
          <w:bCs/>
          <w:color w:val="0070C0"/>
        </w:rPr>
        <w:t>.</w:t>
      </w:r>
      <w:r w:rsidRPr="007F20C8">
        <w:rPr>
          <w:rFonts w:ascii="Times" w:hAnsi="Times"/>
          <w:bCs/>
          <w:color w:val="0070C0"/>
          <w:lang w:val="en-US"/>
        </w:rPr>
        <w:t xml:space="preserve"> 5.</w:t>
      </w:r>
      <w:r w:rsidRPr="005D7CA6">
        <w:rPr>
          <w:rFonts w:ascii="Times" w:hAnsi="Times"/>
          <w:bCs/>
          <w:color w:val="0070C0"/>
        </w:rPr>
        <w:t xml:space="preserve"> </w:t>
      </w:r>
      <w:proofErr w:type="spellStart"/>
      <w:r w:rsidR="004D3B25">
        <w:t>Visualization</w:t>
      </w:r>
      <w:proofErr w:type="spellEnd"/>
      <w:r w:rsidR="004D3B25">
        <w:t xml:space="preserve"> </w:t>
      </w:r>
      <w:proofErr w:type="spellStart"/>
      <w:r w:rsidR="004D3B25">
        <w:t>of</w:t>
      </w:r>
      <w:proofErr w:type="spellEnd"/>
      <w:r w:rsidR="004D3B25">
        <w:t xml:space="preserve"> </w:t>
      </w:r>
      <w:proofErr w:type="spellStart"/>
      <w:r w:rsidR="004D3B25">
        <w:t>the</w:t>
      </w:r>
      <w:proofErr w:type="spellEnd"/>
      <w:r w:rsidR="004D3B25">
        <w:t xml:space="preserve"> </w:t>
      </w:r>
      <w:proofErr w:type="spellStart"/>
      <w:r w:rsidR="004D3B25">
        <w:t>velocity</w:t>
      </w:r>
      <w:proofErr w:type="spellEnd"/>
      <w:r w:rsidR="004D3B25">
        <w:t xml:space="preserve"> </w:t>
      </w:r>
      <w:proofErr w:type="spellStart"/>
      <w:r w:rsidR="004D3B25">
        <w:t>field</w:t>
      </w:r>
      <w:proofErr w:type="spellEnd"/>
      <w:r w:rsidR="004D3B25">
        <w:t xml:space="preserve"> </w:t>
      </w:r>
      <w:proofErr w:type="spellStart"/>
      <w:r w:rsidR="004D3B25">
        <w:t>in</w:t>
      </w:r>
      <w:proofErr w:type="spellEnd"/>
      <w:r w:rsidR="004D3B25">
        <w:t xml:space="preserve"> </w:t>
      </w:r>
      <w:proofErr w:type="spellStart"/>
      <w:r w:rsidR="004D3B25">
        <w:t>the</w:t>
      </w:r>
      <w:proofErr w:type="spellEnd"/>
      <w:r w:rsidR="004D3B25">
        <w:t xml:space="preserve"> </w:t>
      </w:r>
      <w:proofErr w:type="spellStart"/>
      <w:r w:rsidR="004D3B25">
        <w:t>flat</w:t>
      </w:r>
      <w:proofErr w:type="spellEnd"/>
      <w:r w:rsidR="004D3B25">
        <w:t xml:space="preserve"> </w:t>
      </w:r>
      <w:proofErr w:type="spellStart"/>
      <w:r w:rsidR="004D3B25">
        <w:t>membrane</w:t>
      </w:r>
      <w:proofErr w:type="spellEnd"/>
      <w:r w:rsidR="004D3B25">
        <w:t xml:space="preserve"> </w:t>
      </w:r>
      <w:proofErr w:type="spellStart"/>
      <w:r w:rsidR="004D3B25">
        <w:t>channel</w:t>
      </w:r>
      <w:proofErr w:type="spellEnd"/>
      <w:r w:rsidR="004D3B25">
        <w:t xml:space="preserve"> </w:t>
      </w:r>
      <w:proofErr w:type="spellStart"/>
      <w:r w:rsidR="004D3B25">
        <w:t>model</w:t>
      </w:r>
      <w:proofErr w:type="spellEnd"/>
      <w:r w:rsidR="004D3B25">
        <w:t xml:space="preserve"> </w:t>
      </w:r>
      <w:proofErr w:type="spellStart"/>
      <w:r w:rsidR="004D3B25">
        <w:t>with</w:t>
      </w:r>
      <w:proofErr w:type="spellEnd"/>
      <w:r w:rsidR="004D3B25">
        <w:t xml:space="preserve"> </w:t>
      </w:r>
      <w:proofErr w:type="spellStart"/>
      <w:r w:rsidR="004D3B25">
        <w:t>spacers</w:t>
      </w:r>
      <w:proofErr w:type="spellEnd"/>
      <w:r w:rsidR="004D3B25">
        <w:t>.</w:t>
      </w:r>
    </w:p>
    <w:p w14:paraId="5DA0BD07" w14:textId="77777777" w:rsidR="004D3B25" w:rsidRPr="00C230A2" w:rsidRDefault="004D3B25" w:rsidP="00C230A2">
      <w:pPr>
        <w:spacing w:line="276" w:lineRule="auto"/>
        <w:ind w:firstLine="567"/>
        <w:jc w:val="center"/>
        <w:rPr>
          <w:b/>
        </w:rPr>
      </w:pPr>
      <w:proofErr w:type="spellStart"/>
      <w:r w:rsidRPr="00C230A2">
        <w:rPr>
          <w:b/>
        </w:rPr>
        <w:t>Conclusions</w:t>
      </w:r>
      <w:proofErr w:type="spellEnd"/>
    </w:p>
    <w:p w14:paraId="0B515CF8" w14:textId="6CC29C83" w:rsidR="00C63FA8" w:rsidRPr="005D7CA6" w:rsidRDefault="004D3B25" w:rsidP="00C87C50">
      <w:pPr>
        <w:spacing w:line="276" w:lineRule="auto"/>
        <w:ind w:firstLine="567"/>
        <w:jc w:val="both"/>
        <w:rPr>
          <w:color w:val="0070C0"/>
        </w:rPr>
      </w:pPr>
      <w:proofErr w:type="spellStart"/>
      <w:r>
        <w:t>The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showed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considered</w:t>
      </w:r>
      <w:proofErr w:type="spellEnd"/>
      <w:r>
        <w:t xml:space="preserve"> a </w:t>
      </w:r>
      <w:proofErr w:type="spellStart"/>
      <w:r>
        <w:t>reasonable</w:t>
      </w:r>
      <w:proofErr w:type="spellEnd"/>
      <w:r>
        <w:t xml:space="preserve"> </w:t>
      </w:r>
      <w:proofErr w:type="spellStart"/>
      <w:r>
        <w:t>approximation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spiral</w:t>
      </w:r>
      <w:proofErr w:type="spellEnd"/>
      <w:r>
        <w:t xml:space="preserve"> </w:t>
      </w:r>
      <w:proofErr w:type="spellStart"/>
      <w:r>
        <w:t>module</w:t>
      </w:r>
      <w:proofErr w:type="spellEnd"/>
      <w:r>
        <w:t xml:space="preserve"> </w:t>
      </w:r>
      <w:proofErr w:type="spellStart"/>
      <w:r>
        <w:t>channel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all</w:t>
      </w:r>
      <w:proofErr w:type="spellEnd"/>
      <w:r>
        <w:t xml:space="preserve">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studies</w:t>
      </w:r>
      <w:proofErr w:type="spellEnd"/>
      <w:r>
        <w:t xml:space="preserve"> </w:t>
      </w:r>
      <w:proofErr w:type="spellStart"/>
      <w:r>
        <w:t>were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hypothetical</w:t>
      </w:r>
      <w:proofErr w:type="spellEnd"/>
      <w:r>
        <w:t xml:space="preserve"> </w:t>
      </w:r>
      <w:proofErr w:type="spellStart"/>
      <w:r>
        <w:t>channels</w:t>
      </w:r>
      <w:proofErr w:type="spellEnd"/>
      <w:r>
        <w:t xml:space="preserve"> </w:t>
      </w:r>
      <w:proofErr w:type="spellStart"/>
      <w:r>
        <w:t>without</w:t>
      </w:r>
      <w:proofErr w:type="spellEnd"/>
      <w:r>
        <w:t xml:space="preserve"> </w:t>
      </w:r>
      <w:proofErr w:type="spellStart"/>
      <w:r>
        <w:t>spacers</w:t>
      </w:r>
      <w:proofErr w:type="spellEnd"/>
      <w:r>
        <w:t xml:space="preserve">. </w:t>
      </w:r>
      <w:proofErr w:type="spellStart"/>
      <w:r>
        <w:t>Since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curvature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spacer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influence</w:t>
      </w:r>
      <w:proofErr w:type="spellEnd"/>
      <w:r>
        <w:t xml:space="preserve"> </w:t>
      </w:r>
      <w:proofErr w:type="spellStart"/>
      <w:r>
        <w:t>hydraulic</w:t>
      </w:r>
      <w:proofErr w:type="spellEnd"/>
      <w:r>
        <w:t xml:space="preserve"> </w:t>
      </w:r>
      <w:proofErr w:type="spellStart"/>
      <w:r>
        <w:t>resistance</w:t>
      </w:r>
      <w:proofErr w:type="spellEnd"/>
      <w:r>
        <w:t xml:space="preserve">,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issue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considered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objective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our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preliminary</w:t>
      </w:r>
      <w:proofErr w:type="spellEnd"/>
      <w:r>
        <w:t xml:space="preserve"> </w:t>
      </w:r>
      <w:proofErr w:type="spellStart"/>
      <w:r>
        <w:t>results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show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</w:t>
      </w:r>
      <w:proofErr w:type="spellStart"/>
      <w:r>
        <w:t>field</w:t>
      </w:r>
      <w:proofErr w:type="spellEnd"/>
      <w:r>
        <w:t xml:space="preserve"> </w:t>
      </w:r>
      <w:proofErr w:type="spellStart"/>
      <w:r>
        <w:t>visualizations</w:t>
      </w:r>
      <w:proofErr w:type="spellEnd"/>
      <w:r>
        <w:t xml:space="preserve"> </w:t>
      </w:r>
      <w:proofErr w:type="spellStart"/>
      <w:r>
        <w:t>appear</w:t>
      </w:r>
      <w:proofErr w:type="spellEnd"/>
      <w:r>
        <w:t xml:space="preserve"> </w:t>
      </w:r>
      <w:proofErr w:type="spellStart"/>
      <w:r>
        <w:t>very</w:t>
      </w:r>
      <w:proofErr w:type="spellEnd"/>
      <w:r>
        <w:t xml:space="preserve"> </w:t>
      </w:r>
      <w:proofErr w:type="spellStart"/>
      <w:r>
        <w:t>similar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for</w:t>
      </w:r>
      <w:proofErr w:type="spellEnd"/>
      <w:r>
        <w:t xml:space="preserve"> </w:t>
      </w:r>
      <w:proofErr w:type="spellStart"/>
      <w:r>
        <w:t>final</w:t>
      </w:r>
      <w:proofErr w:type="spellEnd"/>
      <w:r>
        <w:t xml:space="preserve"> </w:t>
      </w:r>
      <w:proofErr w:type="spellStart"/>
      <w:r>
        <w:t>conclusions</w:t>
      </w:r>
      <w:proofErr w:type="spellEnd"/>
      <w:r>
        <w:t xml:space="preserve"> </w:t>
      </w:r>
      <w:proofErr w:type="spellStart"/>
      <w:r>
        <w:t>regarding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acceptability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flat</w:t>
      </w:r>
      <w:proofErr w:type="spellEnd"/>
      <w:r>
        <w:t xml:space="preserve"> </w:t>
      </w:r>
      <w:proofErr w:type="spellStart"/>
      <w:r>
        <w:t>model</w:t>
      </w:r>
      <w:proofErr w:type="spellEnd"/>
      <w:r>
        <w:t xml:space="preserve">,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quantitative</w:t>
      </w:r>
      <w:proofErr w:type="spellEnd"/>
      <w:r>
        <w:t xml:space="preserve"> </w:t>
      </w:r>
      <w:proofErr w:type="spellStart"/>
      <w:r>
        <w:t>parameters</w:t>
      </w:r>
      <w:proofErr w:type="spellEnd"/>
      <w:r>
        <w:t xml:space="preserve">, </w:t>
      </w:r>
      <w:proofErr w:type="spellStart"/>
      <w:r>
        <w:t>particularly</w:t>
      </w:r>
      <w:proofErr w:type="spellEnd"/>
      <w:r>
        <w:t xml:space="preserve"> </w:t>
      </w:r>
      <w:proofErr w:type="spellStart"/>
      <w:r>
        <w:t>hydraulic</w:t>
      </w:r>
      <w:proofErr w:type="spellEnd"/>
      <w:r>
        <w:t xml:space="preserve"> </w:t>
      </w:r>
      <w:proofErr w:type="spellStart"/>
      <w:r>
        <w:t>resistance</w:t>
      </w:r>
      <w:proofErr w:type="spellEnd"/>
      <w:r>
        <w:t xml:space="preserve">, </w:t>
      </w:r>
      <w:proofErr w:type="spellStart"/>
      <w:r>
        <w:t>are</w:t>
      </w:r>
      <w:proofErr w:type="spellEnd"/>
      <w:r>
        <w:t xml:space="preserve"> </w:t>
      </w:r>
      <w:proofErr w:type="spellStart"/>
      <w:r>
        <w:t>necessary</w:t>
      </w:r>
      <w:proofErr w:type="spellEnd"/>
      <w:r>
        <w:t>.</w:t>
      </w:r>
    </w:p>
    <w:p w14:paraId="0AB71555" w14:textId="391AE2B8" w:rsidR="00FD0BD4" w:rsidRPr="005D7CA6" w:rsidRDefault="00FD0BD4" w:rsidP="00FD0BD4">
      <w:pPr>
        <w:spacing w:before="120" w:after="120"/>
        <w:jc w:val="center"/>
        <w:rPr>
          <w:b/>
        </w:rPr>
      </w:pPr>
      <w:proofErr w:type="spellStart"/>
      <w:r>
        <w:rPr>
          <w:b/>
        </w:rPr>
        <w:t>References</w:t>
      </w:r>
      <w:proofErr w:type="spellEnd"/>
      <w:r w:rsidRPr="005D7CA6">
        <w:rPr>
          <w:b/>
        </w:rPr>
        <w:t xml:space="preserve"> </w:t>
      </w:r>
    </w:p>
    <w:p w14:paraId="2DB02CD8" w14:textId="4826A88D" w:rsidR="001331F8" w:rsidRPr="007F20C8" w:rsidRDefault="001331F8" w:rsidP="001331F8">
      <w:pPr>
        <w:spacing w:line="276" w:lineRule="auto"/>
        <w:ind w:left="567" w:hanging="567"/>
        <w:jc w:val="both"/>
        <w:rPr>
          <w:color w:val="000000" w:themeColor="text1"/>
          <w:lang w:val="en-US"/>
        </w:rPr>
      </w:pPr>
      <w:r w:rsidRPr="007F20C8">
        <w:rPr>
          <w:color w:val="000000" w:themeColor="text1"/>
          <w:lang w:val="en-US"/>
        </w:rPr>
        <w:t>[1]</w:t>
      </w:r>
      <w:r w:rsidRPr="007F20C8">
        <w:rPr>
          <w:color w:val="000000" w:themeColor="text1"/>
          <w:lang w:val="en-US"/>
        </w:rPr>
        <w:tab/>
      </w:r>
      <w:proofErr w:type="spellStart"/>
      <w:r w:rsidRPr="007F20C8">
        <w:rPr>
          <w:color w:val="000000" w:themeColor="text1"/>
        </w:rPr>
        <w:t>Liang</w:t>
      </w:r>
      <w:proofErr w:type="spellEnd"/>
      <w:r w:rsidRPr="007F20C8">
        <w:rPr>
          <w:color w:val="000000" w:themeColor="text1"/>
        </w:rPr>
        <w:t xml:space="preserve">, Y., </w:t>
      </w:r>
      <w:proofErr w:type="spellStart"/>
      <w:r w:rsidRPr="007F20C8">
        <w:rPr>
          <w:color w:val="000000" w:themeColor="text1"/>
        </w:rPr>
        <w:t>Toh</w:t>
      </w:r>
      <w:proofErr w:type="spellEnd"/>
      <w:r w:rsidRPr="007F20C8">
        <w:rPr>
          <w:color w:val="000000" w:themeColor="text1"/>
        </w:rPr>
        <w:t xml:space="preserve">, K., &amp; </w:t>
      </w:r>
      <w:proofErr w:type="spellStart"/>
      <w:r w:rsidRPr="007F20C8">
        <w:rPr>
          <w:color w:val="000000" w:themeColor="text1"/>
        </w:rPr>
        <w:t>Weihs</w:t>
      </w:r>
      <w:proofErr w:type="spellEnd"/>
      <w:r w:rsidRPr="007F20C8">
        <w:rPr>
          <w:color w:val="000000" w:themeColor="text1"/>
        </w:rPr>
        <w:t xml:space="preserve">, G. F. (2019). 3D CFD </w:t>
      </w:r>
      <w:proofErr w:type="spellStart"/>
      <w:r w:rsidRPr="007F20C8">
        <w:rPr>
          <w:color w:val="000000" w:themeColor="text1"/>
        </w:rPr>
        <w:t>study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of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the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effect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of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multi-layer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spacers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on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membrane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performance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under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steady</w:t>
      </w:r>
      <w:proofErr w:type="spellEnd"/>
      <w:r w:rsidRPr="007F20C8">
        <w:rPr>
          <w:color w:val="000000" w:themeColor="text1"/>
        </w:rPr>
        <w:t xml:space="preserve"> </w:t>
      </w:r>
      <w:proofErr w:type="spellStart"/>
      <w:r w:rsidRPr="007F20C8">
        <w:rPr>
          <w:color w:val="000000" w:themeColor="text1"/>
        </w:rPr>
        <w:t>flow</w:t>
      </w:r>
      <w:proofErr w:type="spellEnd"/>
      <w:r w:rsidRPr="007F20C8">
        <w:rPr>
          <w:color w:val="000000" w:themeColor="text1"/>
        </w:rPr>
        <w:t>. </w:t>
      </w:r>
      <w:proofErr w:type="spellStart"/>
      <w:r w:rsidRPr="007F20C8">
        <w:rPr>
          <w:i/>
          <w:iCs/>
          <w:color w:val="000000" w:themeColor="text1"/>
        </w:rPr>
        <w:t>Journal</w:t>
      </w:r>
      <w:proofErr w:type="spellEnd"/>
      <w:r w:rsidRPr="007F20C8">
        <w:rPr>
          <w:i/>
          <w:iCs/>
          <w:color w:val="000000" w:themeColor="text1"/>
        </w:rPr>
        <w:t xml:space="preserve"> </w:t>
      </w:r>
      <w:proofErr w:type="spellStart"/>
      <w:r w:rsidRPr="007F20C8">
        <w:rPr>
          <w:i/>
          <w:iCs/>
          <w:color w:val="000000" w:themeColor="text1"/>
        </w:rPr>
        <w:t>of</w:t>
      </w:r>
      <w:proofErr w:type="spellEnd"/>
      <w:r w:rsidRPr="007F20C8">
        <w:rPr>
          <w:i/>
          <w:iCs/>
          <w:color w:val="000000" w:themeColor="text1"/>
        </w:rPr>
        <w:t xml:space="preserve"> </w:t>
      </w:r>
      <w:proofErr w:type="spellStart"/>
      <w:r w:rsidRPr="007F20C8">
        <w:rPr>
          <w:i/>
          <w:iCs/>
          <w:color w:val="000000" w:themeColor="text1"/>
        </w:rPr>
        <w:t>Membrane</w:t>
      </w:r>
      <w:proofErr w:type="spellEnd"/>
      <w:r w:rsidRPr="007F20C8">
        <w:rPr>
          <w:i/>
          <w:iCs/>
          <w:color w:val="000000" w:themeColor="text1"/>
        </w:rPr>
        <w:t xml:space="preserve"> </w:t>
      </w:r>
      <w:proofErr w:type="spellStart"/>
      <w:r w:rsidRPr="007F20C8">
        <w:rPr>
          <w:i/>
          <w:iCs/>
          <w:color w:val="000000" w:themeColor="text1"/>
        </w:rPr>
        <w:t>Science</w:t>
      </w:r>
      <w:proofErr w:type="spellEnd"/>
      <w:r w:rsidRPr="007F20C8">
        <w:rPr>
          <w:color w:val="000000" w:themeColor="text1"/>
        </w:rPr>
        <w:t>, </w:t>
      </w:r>
      <w:r w:rsidRPr="007F20C8">
        <w:rPr>
          <w:i/>
          <w:iCs/>
          <w:color w:val="000000" w:themeColor="text1"/>
        </w:rPr>
        <w:t>580</w:t>
      </w:r>
      <w:r w:rsidRPr="007F20C8">
        <w:rPr>
          <w:color w:val="000000" w:themeColor="text1"/>
        </w:rPr>
        <w:t>, 256–267. </w:t>
      </w:r>
      <w:hyperlink r:id="rId16" w:history="1">
        <w:r w:rsidRPr="007F20C8">
          <w:rPr>
            <w:rStyle w:val="a9"/>
            <w:color w:val="000000" w:themeColor="text1"/>
          </w:rPr>
          <w:t>https://doi.org/10.1016/j.memsci.2019.02.015</w:t>
        </w:r>
      </w:hyperlink>
      <w:r w:rsidRPr="007F20C8">
        <w:rPr>
          <w:color w:val="000000" w:themeColor="text1"/>
          <w:lang w:val="en-US"/>
        </w:rPr>
        <w:t xml:space="preserve"> </w:t>
      </w:r>
    </w:p>
    <w:p w14:paraId="68A2BF15" w14:textId="21D7792D" w:rsidR="001331F8" w:rsidRPr="007F20C8" w:rsidRDefault="001331F8" w:rsidP="001331F8">
      <w:pPr>
        <w:spacing w:line="276" w:lineRule="auto"/>
        <w:ind w:left="567" w:hanging="567"/>
        <w:jc w:val="both"/>
        <w:rPr>
          <w:color w:val="000000" w:themeColor="text1"/>
        </w:rPr>
      </w:pPr>
      <w:r w:rsidRPr="007F20C8">
        <w:rPr>
          <w:color w:val="000000" w:themeColor="text1"/>
          <w:lang w:val="en-US"/>
        </w:rPr>
        <w:t>[2]</w:t>
      </w:r>
      <w:r w:rsidRPr="007F20C8">
        <w:rPr>
          <w:color w:val="000000" w:themeColor="text1"/>
          <w:lang w:val="en-US"/>
        </w:rPr>
        <w:tab/>
      </w:r>
      <w:proofErr w:type="spellStart"/>
      <w:r w:rsidRPr="007F20C8">
        <w:rPr>
          <w:color w:val="000000" w:themeColor="text1"/>
          <w:lang w:val="en-US"/>
        </w:rPr>
        <w:t>Huliienko</w:t>
      </w:r>
      <w:proofErr w:type="spellEnd"/>
      <w:r w:rsidRPr="007F20C8">
        <w:rPr>
          <w:color w:val="000000" w:themeColor="text1"/>
          <w:lang w:val="en-US"/>
        </w:rPr>
        <w:t xml:space="preserve">, S., </w:t>
      </w:r>
      <w:proofErr w:type="spellStart"/>
      <w:r w:rsidRPr="007F20C8">
        <w:rPr>
          <w:color w:val="000000" w:themeColor="text1"/>
          <w:lang w:val="en-US"/>
        </w:rPr>
        <w:t>Korniyenko</w:t>
      </w:r>
      <w:proofErr w:type="spellEnd"/>
      <w:r w:rsidRPr="007F20C8">
        <w:rPr>
          <w:color w:val="000000" w:themeColor="text1"/>
          <w:lang w:val="en-US"/>
        </w:rPr>
        <w:t xml:space="preserve">, Y., &amp; </w:t>
      </w:r>
      <w:proofErr w:type="spellStart"/>
      <w:r w:rsidRPr="007F20C8">
        <w:rPr>
          <w:color w:val="000000" w:themeColor="text1"/>
          <w:lang w:val="en-US"/>
        </w:rPr>
        <w:t>Yasenchuk</w:t>
      </w:r>
      <w:proofErr w:type="spellEnd"/>
      <w:r w:rsidRPr="007F20C8">
        <w:rPr>
          <w:color w:val="000000" w:themeColor="text1"/>
          <w:lang w:val="en-US"/>
        </w:rPr>
        <w:t xml:space="preserve">, V. (2024). Evaluation of the Influence of the Channel Curvature on the Flow Characteristics in the Channel of Spiral Wound Membrane Modules Using CFDOF. In </w:t>
      </w:r>
      <w:r w:rsidRPr="007F20C8">
        <w:rPr>
          <w:i/>
          <w:iCs/>
          <w:color w:val="000000" w:themeColor="text1"/>
          <w:lang w:val="en-US"/>
        </w:rPr>
        <w:t>Lecture notes on data engineering and communications technologies</w:t>
      </w:r>
      <w:r w:rsidRPr="007F20C8">
        <w:rPr>
          <w:color w:val="000000" w:themeColor="text1"/>
          <w:lang w:val="en-US"/>
        </w:rPr>
        <w:t xml:space="preserve"> (pp. 441–453). </w:t>
      </w:r>
      <w:hyperlink r:id="rId17" w:history="1">
        <w:r w:rsidRPr="007F20C8">
          <w:rPr>
            <w:rStyle w:val="a9"/>
            <w:color w:val="000000" w:themeColor="text1"/>
            <w:lang w:val="en-US"/>
          </w:rPr>
          <w:t>https://doi.org/10.1007/978-3-031-71801-4_32</w:t>
        </w:r>
      </w:hyperlink>
      <w:r w:rsidRPr="007F20C8">
        <w:rPr>
          <w:color w:val="000000" w:themeColor="text1"/>
        </w:rPr>
        <w:t xml:space="preserve"> </w:t>
      </w:r>
    </w:p>
    <w:p w14:paraId="11220E9D" w14:textId="515E9CB3" w:rsidR="00C93C3A" w:rsidRPr="007F20C8" w:rsidRDefault="00E14528" w:rsidP="00030B3B">
      <w:pPr>
        <w:spacing w:line="276" w:lineRule="auto"/>
        <w:ind w:left="567" w:hanging="567"/>
        <w:jc w:val="both"/>
        <w:rPr>
          <w:color w:val="000000" w:themeColor="text1"/>
          <w:lang w:val="en-MY"/>
        </w:rPr>
      </w:pPr>
      <w:r w:rsidRPr="007F20C8">
        <w:rPr>
          <w:color w:val="000000" w:themeColor="text1"/>
          <w:lang w:val="en-US"/>
        </w:rPr>
        <w:t>[</w:t>
      </w:r>
      <w:r w:rsidR="007F20C8" w:rsidRPr="007F20C8">
        <w:rPr>
          <w:color w:val="000000" w:themeColor="text1"/>
          <w:lang w:val="en-US"/>
        </w:rPr>
        <w:t>3</w:t>
      </w:r>
      <w:r w:rsidRPr="007F20C8">
        <w:rPr>
          <w:color w:val="000000" w:themeColor="text1"/>
          <w:lang w:val="en-US"/>
        </w:rPr>
        <w:t>]</w:t>
      </w:r>
      <w:r w:rsidRPr="007F20C8">
        <w:rPr>
          <w:color w:val="000000" w:themeColor="text1"/>
          <w:lang w:val="en-US"/>
        </w:rPr>
        <w:tab/>
        <w:t xml:space="preserve">Park, C., &amp; Kim, J. (2022). Performance of biofouling mitigating feed spacer by surface modification using quorum sensing inhibitor. </w:t>
      </w:r>
      <w:r w:rsidRPr="007F20C8">
        <w:rPr>
          <w:i/>
          <w:iCs/>
          <w:color w:val="000000" w:themeColor="text1"/>
          <w:lang w:val="en-US"/>
        </w:rPr>
        <w:t>Desalination</w:t>
      </w:r>
      <w:r w:rsidRPr="007F20C8">
        <w:rPr>
          <w:color w:val="000000" w:themeColor="text1"/>
          <w:lang w:val="en-US"/>
        </w:rPr>
        <w:t>, 538, 115904. https://doi.org/10.1016/j.desal.2022.115904</w:t>
      </w:r>
    </w:p>
    <w:sectPr w:rsidR="00C93C3A" w:rsidRPr="007F20C8">
      <w:headerReference w:type="even" r:id="rId18"/>
      <w:headerReference w:type="default" r:id="rId19"/>
      <w:type w:val="continuous"/>
      <w:pgSz w:w="11907" w:h="16839"/>
      <w:pgMar w:top="851" w:right="1418" w:bottom="1134" w:left="851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3B484" w14:textId="77777777" w:rsidR="00D027E5" w:rsidRDefault="00D027E5">
      <w:r>
        <w:separator/>
      </w:r>
    </w:p>
  </w:endnote>
  <w:endnote w:type="continuationSeparator" w:id="0">
    <w:p w14:paraId="01979C72" w14:textId="77777777" w:rsidR="00D027E5" w:rsidRDefault="00D02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Journal">
    <w:altName w:val="AMGDT"/>
    <w:charset w:val="00"/>
    <w:family w:val="swiss"/>
    <w:pitch w:val="default"/>
    <w:sig w:usb0="00000000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4759D" w14:textId="77777777" w:rsidR="00D027E5" w:rsidRDefault="00D027E5">
      <w:r>
        <w:separator/>
      </w:r>
    </w:p>
  </w:footnote>
  <w:footnote w:type="continuationSeparator" w:id="0">
    <w:p w14:paraId="7DCD806E" w14:textId="77777777" w:rsidR="00D027E5" w:rsidRDefault="00D027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655AA" w14:textId="77777777" w:rsidR="00D45682" w:rsidRDefault="009B20E3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41513D5D" w14:textId="77777777" w:rsidR="00D45682" w:rsidRDefault="00D45682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13336" w14:textId="77777777" w:rsidR="00D45682" w:rsidRDefault="00D45682">
    <w:pPr>
      <w:pStyle w:val="a8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00E042EE"/>
    <w:multiLevelType w:val="hybridMultilevel"/>
    <w:tmpl w:val="ECCAB51A"/>
    <w:lvl w:ilvl="0" w:tplc="4E78C482">
      <w:start w:val="1"/>
      <w:numFmt w:val="decimal"/>
      <w:lvlText w:val="[%1]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33CB7"/>
    <w:multiLevelType w:val="multilevel"/>
    <w:tmpl w:val="F69EA7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933AC3"/>
    <w:multiLevelType w:val="multilevel"/>
    <w:tmpl w:val="042EC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66359BD"/>
    <w:multiLevelType w:val="multilevel"/>
    <w:tmpl w:val="07A46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6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7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9D0382"/>
    <w:multiLevelType w:val="hybridMultilevel"/>
    <w:tmpl w:val="B67E77BC"/>
    <w:lvl w:ilvl="0" w:tplc="FE6C41C0">
      <w:start w:val="6"/>
      <w:numFmt w:val="decimal"/>
      <w:lvlText w:val="%1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B1791A"/>
    <w:multiLevelType w:val="multilevel"/>
    <w:tmpl w:val="379E0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09255E"/>
    <w:multiLevelType w:val="multilevel"/>
    <w:tmpl w:val="6E0C2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0BD2131"/>
    <w:multiLevelType w:val="hybridMultilevel"/>
    <w:tmpl w:val="1E922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A3061D"/>
    <w:multiLevelType w:val="multilevel"/>
    <w:tmpl w:val="73A04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2"/>
  </w:num>
  <w:num w:numId="3">
    <w:abstractNumId w:val="7"/>
  </w:num>
  <w:num w:numId="4">
    <w:abstractNumId w:val="5"/>
  </w:num>
  <w:num w:numId="5">
    <w:abstractNumId w:val="6"/>
  </w:num>
  <w:num w:numId="6">
    <w:abstractNumId w:val="4"/>
  </w:num>
  <w:num w:numId="7">
    <w:abstractNumId w:val="9"/>
  </w:num>
  <w:num w:numId="8">
    <w:abstractNumId w:val="13"/>
  </w:num>
  <w:num w:numId="9">
    <w:abstractNumId w:val="3"/>
  </w:num>
  <w:num w:numId="10">
    <w:abstractNumId w:val="10"/>
  </w:num>
  <w:num w:numId="11">
    <w:abstractNumId w:val="2"/>
  </w:num>
  <w:num w:numId="12">
    <w:abstractNumId w:val="11"/>
  </w:num>
  <w:num w:numId="13">
    <w:abstractNumId w:val="8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1201"/>
    <w:rsid w:val="0000007B"/>
    <w:rsid w:val="0000165C"/>
    <w:rsid w:val="000049C1"/>
    <w:rsid w:val="00005CE8"/>
    <w:rsid w:val="00014BCD"/>
    <w:rsid w:val="00016A10"/>
    <w:rsid w:val="00017168"/>
    <w:rsid w:val="00022538"/>
    <w:rsid w:val="00022871"/>
    <w:rsid w:val="000264CE"/>
    <w:rsid w:val="00030B3B"/>
    <w:rsid w:val="00031C1D"/>
    <w:rsid w:val="00032B25"/>
    <w:rsid w:val="00033A1A"/>
    <w:rsid w:val="00035A64"/>
    <w:rsid w:val="00037783"/>
    <w:rsid w:val="000405F7"/>
    <w:rsid w:val="00040E53"/>
    <w:rsid w:val="00042535"/>
    <w:rsid w:val="0004543F"/>
    <w:rsid w:val="00046E22"/>
    <w:rsid w:val="00054B1E"/>
    <w:rsid w:val="00056B08"/>
    <w:rsid w:val="00060A12"/>
    <w:rsid w:val="000646D0"/>
    <w:rsid w:val="00067AF0"/>
    <w:rsid w:val="000721EA"/>
    <w:rsid w:val="000724E0"/>
    <w:rsid w:val="00072E13"/>
    <w:rsid w:val="000739C0"/>
    <w:rsid w:val="00073A6F"/>
    <w:rsid w:val="00077CB7"/>
    <w:rsid w:val="000837E7"/>
    <w:rsid w:val="00085D34"/>
    <w:rsid w:val="0009024C"/>
    <w:rsid w:val="00097533"/>
    <w:rsid w:val="000A2A53"/>
    <w:rsid w:val="000A316D"/>
    <w:rsid w:val="000A3AA7"/>
    <w:rsid w:val="000A5CAD"/>
    <w:rsid w:val="000B2C68"/>
    <w:rsid w:val="000B3279"/>
    <w:rsid w:val="000B3978"/>
    <w:rsid w:val="000D099A"/>
    <w:rsid w:val="000D23E5"/>
    <w:rsid w:val="000E1C10"/>
    <w:rsid w:val="000E2853"/>
    <w:rsid w:val="000E3E99"/>
    <w:rsid w:val="000F0BB8"/>
    <w:rsid w:val="000F2F46"/>
    <w:rsid w:val="000F38C3"/>
    <w:rsid w:val="00101684"/>
    <w:rsid w:val="00103045"/>
    <w:rsid w:val="001034A0"/>
    <w:rsid w:val="00104C40"/>
    <w:rsid w:val="0010529B"/>
    <w:rsid w:val="001104BA"/>
    <w:rsid w:val="001141FD"/>
    <w:rsid w:val="00117726"/>
    <w:rsid w:val="0012050E"/>
    <w:rsid w:val="00125C64"/>
    <w:rsid w:val="001320A6"/>
    <w:rsid w:val="001331F8"/>
    <w:rsid w:val="00136420"/>
    <w:rsid w:val="0013654C"/>
    <w:rsid w:val="00136B6A"/>
    <w:rsid w:val="0014168B"/>
    <w:rsid w:val="00144567"/>
    <w:rsid w:val="001459CC"/>
    <w:rsid w:val="0015101E"/>
    <w:rsid w:val="00153B8C"/>
    <w:rsid w:val="001570E9"/>
    <w:rsid w:val="00160FC1"/>
    <w:rsid w:val="00161B9B"/>
    <w:rsid w:val="00164E43"/>
    <w:rsid w:val="00165018"/>
    <w:rsid w:val="00167893"/>
    <w:rsid w:val="001721F6"/>
    <w:rsid w:val="00174035"/>
    <w:rsid w:val="00187357"/>
    <w:rsid w:val="00190BCB"/>
    <w:rsid w:val="001A4FC4"/>
    <w:rsid w:val="001A5AEA"/>
    <w:rsid w:val="001A60B6"/>
    <w:rsid w:val="001A7AD7"/>
    <w:rsid w:val="001B3650"/>
    <w:rsid w:val="001C051A"/>
    <w:rsid w:val="001C05D9"/>
    <w:rsid w:val="001C0D31"/>
    <w:rsid w:val="001C60F4"/>
    <w:rsid w:val="001D0C13"/>
    <w:rsid w:val="001D12CB"/>
    <w:rsid w:val="001D73F7"/>
    <w:rsid w:val="001E3DCD"/>
    <w:rsid w:val="001E4703"/>
    <w:rsid w:val="001E4743"/>
    <w:rsid w:val="001E507B"/>
    <w:rsid w:val="001E6232"/>
    <w:rsid w:val="001E67B3"/>
    <w:rsid w:val="001F2B42"/>
    <w:rsid w:val="001F3502"/>
    <w:rsid w:val="001F662B"/>
    <w:rsid w:val="002002EB"/>
    <w:rsid w:val="002046E8"/>
    <w:rsid w:val="00204762"/>
    <w:rsid w:val="0020521E"/>
    <w:rsid w:val="00212470"/>
    <w:rsid w:val="00212794"/>
    <w:rsid w:val="002202EE"/>
    <w:rsid w:val="00223533"/>
    <w:rsid w:val="00227661"/>
    <w:rsid w:val="00230270"/>
    <w:rsid w:val="00233AE6"/>
    <w:rsid w:val="00235039"/>
    <w:rsid w:val="00235875"/>
    <w:rsid w:val="00236B9B"/>
    <w:rsid w:val="00236E71"/>
    <w:rsid w:val="002456A8"/>
    <w:rsid w:val="00251430"/>
    <w:rsid w:val="0025324C"/>
    <w:rsid w:val="0025443C"/>
    <w:rsid w:val="00254B1F"/>
    <w:rsid w:val="00260FC8"/>
    <w:rsid w:val="002654FD"/>
    <w:rsid w:val="00266BB7"/>
    <w:rsid w:val="00270310"/>
    <w:rsid w:val="002746BE"/>
    <w:rsid w:val="0027694D"/>
    <w:rsid w:val="002824A9"/>
    <w:rsid w:val="00282BEE"/>
    <w:rsid w:val="00285D13"/>
    <w:rsid w:val="00286E9C"/>
    <w:rsid w:val="0029325A"/>
    <w:rsid w:val="0029417B"/>
    <w:rsid w:val="002959A5"/>
    <w:rsid w:val="00297D7B"/>
    <w:rsid w:val="002A089A"/>
    <w:rsid w:val="002A1612"/>
    <w:rsid w:val="002A49F9"/>
    <w:rsid w:val="002B1B55"/>
    <w:rsid w:val="002B301C"/>
    <w:rsid w:val="002C4B95"/>
    <w:rsid w:val="002C5892"/>
    <w:rsid w:val="002D06CD"/>
    <w:rsid w:val="002D0C26"/>
    <w:rsid w:val="002D3832"/>
    <w:rsid w:val="002D3A7E"/>
    <w:rsid w:val="002D5129"/>
    <w:rsid w:val="002E0000"/>
    <w:rsid w:val="002E5ADE"/>
    <w:rsid w:val="002F0ADA"/>
    <w:rsid w:val="002F61CB"/>
    <w:rsid w:val="003056D9"/>
    <w:rsid w:val="00310E16"/>
    <w:rsid w:val="00313EE1"/>
    <w:rsid w:val="00315253"/>
    <w:rsid w:val="00315270"/>
    <w:rsid w:val="0031550B"/>
    <w:rsid w:val="00316524"/>
    <w:rsid w:val="003167F5"/>
    <w:rsid w:val="00316F5C"/>
    <w:rsid w:val="00317DE8"/>
    <w:rsid w:val="0032161F"/>
    <w:rsid w:val="00321831"/>
    <w:rsid w:val="00326368"/>
    <w:rsid w:val="00326BA7"/>
    <w:rsid w:val="003306E8"/>
    <w:rsid w:val="0033395F"/>
    <w:rsid w:val="00335122"/>
    <w:rsid w:val="003352B5"/>
    <w:rsid w:val="00340E47"/>
    <w:rsid w:val="00340F88"/>
    <w:rsid w:val="003425D7"/>
    <w:rsid w:val="0034420C"/>
    <w:rsid w:val="00344B78"/>
    <w:rsid w:val="00352A0F"/>
    <w:rsid w:val="00353334"/>
    <w:rsid w:val="00354289"/>
    <w:rsid w:val="003551BE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80B5E"/>
    <w:rsid w:val="003845FD"/>
    <w:rsid w:val="003877D8"/>
    <w:rsid w:val="00395E9C"/>
    <w:rsid w:val="00396331"/>
    <w:rsid w:val="00397A9E"/>
    <w:rsid w:val="003A278A"/>
    <w:rsid w:val="003A3A4C"/>
    <w:rsid w:val="003A4D90"/>
    <w:rsid w:val="003A7F5D"/>
    <w:rsid w:val="003B139B"/>
    <w:rsid w:val="003B2142"/>
    <w:rsid w:val="003B22BE"/>
    <w:rsid w:val="003B5991"/>
    <w:rsid w:val="003B6444"/>
    <w:rsid w:val="003C0238"/>
    <w:rsid w:val="003C0349"/>
    <w:rsid w:val="003C0B96"/>
    <w:rsid w:val="003C5AEA"/>
    <w:rsid w:val="003C62C2"/>
    <w:rsid w:val="003D152B"/>
    <w:rsid w:val="003D73BC"/>
    <w:rsid w:val="003E028D"/>
    <w:rsid w:val="003E0512"/>
    <w:rsid w:val="003E1485"/>
    <w:rsid w:val="003F1D56"/>
    <w:rsid w:val="003F300F"/>
    <w:rsid w:val="003F3959"/>
    <w:rsid w:val="003F45F4"/>
    <w:rsid w:val="0040020B"/>
    <w:rsid w:val="004037E5"/>
    <w:rsid w:val="00410003"/>
    <w:rsid w:val="0041407E"/>
    <w:rsid w:val="00414323"/>
    <w:rsid w:val="00416644"/>
    <w:rsid w:val="00416DA1"/>
    <w:rsid w:val="0042132D"/>
    <w:rsid w:val="00423E12"/>
    <w:rsid w:val="00430364"/>
    <w:rsid w:val="00430D1B"/>
    <w:rsid w:val="00430DB5"/>
    <w:rsid w:val="00433243"/>
    <w:rsid w:val="00434A74"/>
    <w:rsid w:val="004358DA"/>
    <w:rsid w:val="00435B83"/>
    <w:rsid w:val="00441201"/>
    <w:rsid w:val="00441AC3"/>
    <w:rsid w:val="004425CE"/>
    <w:rsid w:val="00447BD1"/>
    <w:rsid w:val="004508A4"/>
    <w:rsid w:val="00454453"/>
    <w:rsid w:val="00462967"/>
    <w:rsid w:val="004633E1"/>
    <w:rsid w:val="00464354"/>
    <w:rsid w:val="00467FCE"/>
    <w:rsid w:val="00470461"/>
    <w:rsid w:val="004717C7"/>
    <w:rsid w:val="0047384C"/>
    <w:rsid w:val="0047398E"/>
    <w:rsid w:val="00473A32"/>
    <w:rsid w:val="00481048"/>
    <w:rsid w:val="0048700E"/>
    <w:rsid w:val="004911B2"/>
    <w:rsid w:val="004913BA"/>
    <w:rsid w:val="00492CC5"/>
    <w:rsid w:val="004A208C"/>
    <w:rsid w:val="004A4714"/>
    <w:rsid w:val="004A4756"/>
    <w:rsid w:val="004B7C78"/>
    <w:rsid w:val="004C0BBE"/>
    <w:rsid w:val="004C7E9B"/>
    <w:rsid w:val="004D046A"/>
    <w:rsid w:val="004D3B25"/>
    <w:rsid w:val="004D5182"/>
    <w:rsid w:val="004E1D06"/>
    <w:rsid w:val="004E6338"/>
    <w:rsid w:val="004F45FF"/>
    <w:rsid w:val="004F4F82"/>
    <w:rsid w:val="004F52A4"/>
    <w:rsid w:val="004F7C36"/>
    <w:rsid w:val="005018FA"/>
    <w:rsid w:val="00507270"/>
    <w:rsid w:val="005077D4"/>
    <w:rsid w:val="00510B82"/>
    <w:rsid w:val="005119D1"/>
    <w:rsid w:val="00513113"/>
    <w:rsid w:val="005170D6"/>
    <w:rsid w:val="00517AEE"/>
    <w:rsid w:val="00522BAE"/>
    <w:rsid w:val="00540AFB"/>
    <w:rsid w:val="00543986"/>
    <w:rsid w:val="0055158A"/>
    <w:rsid w:val="005536B2"/>
    <w:rsid w:val="00554EC4"/>
    <w:rsid w:val="00557638"/>
    <w:rsid w:val="005630D6"/>
    <w:rsid w:val="00564D37"/>
    <w:rsid w:val="005650E1"/>
    <w:rsid w:val="00566CD8"/>
    <w:rsid w:val="005674B2"/>
    <w:rsid w:val="0057234B"/>
    <w:rsid w:val="0057288E"/>
    <w:rsid w:val="00574851"/>
    <w:rsid w:val="00574C97"/>
    <w:rsid w:val="0058355B"/>
    <w:rsid w:val="005867DD"/>
    <w:rsid w:val="005871C6"/>
    <w:rsid w:val="005924C4"/>
    <w:rsid w:val="005925B4"/>
    <w:rsid w:val="005948CB"/>
    <w:rsid w:val="00595D47"/>
    <w:rsid w:val="005A1C66"/>
    <w:rsid w:val="005A219C"/>
    <w:rsid w:val="005A616B"/>
    <w:rsid w:val="005B4704"/>
    <w:rsid w:val="005B4ABB"/>
    <w:rsid w:val="005C0851"/>
    <w:rsid w:val="005C50D9"/>
    <w:rsid w:val="005C51FE"/>
    <w:rsid w:val="005C684F"/>
    <w:rsid w:val="005C6C53"/>
    <w:rsid w:val="005D084F"/>
    <w:rsid w:val="005D48E5"/>
    <w:rsid w:val="005D7CA6"/>
    <w:rsid w:val="005D7E50"/>
    <w:rsid w:val="005E2CC7"/>
    <w:rsid w:val="005E42E4"/>
    <w:rsid w:val="005E78E4"/>
    <w:rsid w:val="005F133A"/>
    <w:rsid w:val="005F17AC"/>
    <w:rsid w:val="005F7382"/>
    <w:rsid w:val="005F7730"/>
    <w:rsid w:val="00610363"/>
    <w:rsid w:val="006105EC"/>
    <w:rsid w:val="00611042"/>
    <w:rsid w:val="00612255"/>
    <w:rsid w:val="0061749A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518B7"/>
    <w:rsid w:val="00653251"/>
    <w:rsid w:val="0065429C"/>
    <w:rsid w:val="006553EF"/>
    <w:rsid w:val="00655FDF"/>
    <w:rsid w:val="00657071"/>
    <w:rsid w:val="0066109B"/>
    <w:rsid w:val="00662E9F"/>
    <w:rsid w:val="0067284D"/>
    <w:rsid w:val="006744D0"/>
    <w:rsid w:val="00681580"/>
    <w:rsid w:val="00681597"/>
    <w:rsid w:val="00684946"/>
    <w:rsid w:val="0068782F"/>
    <w:rsid w:val="00690E96"/>
    <w:rsid w:val="006966A6"/>
    <w:rsid w:val="006A037A"/>
    <w:rsid w:val="006A378C"/>
    <w:rsid w:val="006A5351"/>
    <w:rsid w:val="006A53CD"/>
    <w:rsid w:val="006B28EA"/>
    <w:rsid w:val="006B2D32"/>
    <w:rsid w:val="006B6203"/>
    <w:rsid w:val="006B6619"/>
    <w:rsid w:val="006C36AB"/>
    <w:rsid w:val="006C74DD"/>
    <w:rsid w:val="006D2D89"/>
    <w:rsid w:val="006D69AC"/>
    <w:rsid w:val="006E1C22"/>
    <w:rsid w:val="006E43FE"/>
    <w:rsid w:val="006E4B8C"/>
    <w:rsid w:val="006E50C2"/>
    <w:rsid w:val="006E5D6A"/>
    <w:rsid w:val="006E6D1C"/>
    <w:rsid w:val="00704C57"/>
    <w:rsid w:val="007065C4"/>
    <w:rsid w:val="00714E50"/>
    <w:rsid w:val="0071647D"/>
    <w:rsid w:val="0071715C"/>
    <w:rsid w:val="00721E52"/>
    <w:rsid w:val="00724C34"/>
    <w:rsid w:val="00726297"/>
    <w:rsid w:val="0073006F"/>
    <w:rsid w:val="00730BA6"/>
    <w:rsid w:val="007379A7"/>
    <w:rsid w:val="0074663F"/>
    <w:rsid w:val="0075205C"/>
    <w:rsid w:val="00752208"/>
    <w:rsid w:val="007536FE"/>
    <w:rsid w:val="00754928"/>
    <w:rsid w:val="00755A6A"/>
    <w:rsid w:val="00757CAC"/>
    <w:rsid w:val="00764855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7E83"/>
    <w:rsid w:val="007A27C9"/>
    <w:rsid w:val="007A31E8"/>
    <w:rsid w:val="007A5526"/>
    <w:rsid w:val="007B0216"/>
    <w:rsid w:val="007B0C38"/>
    <w:rsid w:val="007B2EAC"/>
    <w:rsid w:val="007B42DC"/>
    <w:rsid w:val="007B7290"/>
    <w:rsid w:val="007C3E8D"/>
    <w:rsid w:val="007C5929"/>
    <w:rsid w:val="007C5BA8"/>
    <w:rsid w:val="007C6E58"/>
    <w:rsid w:val="007D0839"/>
    <w:rsid w:val="007D187C"/>
    <w:rsid w:val="007D3C32"/>
    <w:rsid w:val="007D57E5"/>
    <w:rsid w:val="007E6AB8"/>
    <w:rsid w:val="007F0A53"/>
    <w:rsid w:val="007F0A64"/>
    <w:rsid w:val="007F20C8"/>
    <w:rsid w:val="007F459A"/>
    <w:rsid w:val="007F52B5"/>
    <w:rsid w:val="007F57A2"/>
    <w:rsid w:val="00803FD7"/>
    <w:rsid w:val="008115D1"/>
    <w:rsid w:val="0081270E"/>
    <w:rsid w:val="00814284"/>
    <w:rsid w:val="00814AC0"/>
    <w:rsid w:val="0082314F"/>
    <w:rsid w:val="00823952"/>
    <w:rsid w:val="00830113"/>
    <w:rsid w:val="00833FEB"/>
    <w:rsid w:val="00835070"/>
    <w:rsid w:val="00841478"/>
    <w:rsid w:val="00846038"/>
    <w:rsid w:val="00847081"/>
    <w:rsid w:val="008512AC"/>
    <w:rsid w:val="00852F13"/>
    <w:rsid w:val="00854F4F"/>
    <w:rsid w:val="008550B7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6CA2"/>
    <w:rsid w:val="00876E53"/>
    <w:rsid w:val="008802B9"/>
    <w:rsid w:val="00885069"/>
    <w:rsid w:val="00887592"/>
    <w:rsid w:val="00891F0F"/>
    <w:rsid w:val="00891F8C"/>
    <w:rsid w:val="00891F9F"/>
    <w:rsid w:val="00893A77"/>
    <w:rsid w:val="008973CA"/>
    <w:rsid w:val="008A04AF"/>
    <w:rsid w:val="008A0C56"/>
    <w:rsid w:val="008A10BD"/>
    <w:rsid w:val="008A1B24"/>
    <w:rsid w:val="008A2377"/>
    <w:rsid w:val="008A2BE8"/>
    <w:rsid w:val="008A5DA9"/>
    <w:rsid w:val="008B0C1E"/>
    <w:rsid w:val="008B3327"/>
    <w:rsid w:val="008B594C"/>
    <w:rsid w:val="008B7CE8"/>
    <w:rsid w:val="008C2259"/>
    <w:rsid w:val="008C3F94"/>
    <w:rsid w:val="008C5A1B"/>
    <w:rsid w:val="008C6ABC"/>
    <w:rsid w:val="008D1430"/>
    <w:rsid w:val="008D14AF"/>
    <w:rsid w:val="008D5735"/>
    <w:rsid w:val="008E0B54"/>
    <w:rsid w:val="008E291B"/>
    <w:rsid w:val="008E35D6"/>
    <w:rsid w:val="008F2362"/>
    <w:rsid w:val="008F3E4B"/>
    <w:rsid w:val="008F649D"/>
    <w:rsid w:val="009006C1"/>
    <w:rsid w:val="00901A3B"/>
    <w:rsid w:val="00901F97"/>
    <w:rsid w:val="00904568"/>
    <w:rsid w:val="0091090A"/>
    <w:rsid w:val="00911CB7"/>
    <w:rsid w:val="009127BB"/>
    <w:rsid w:val="00915F88"/>
    <w:rsid w:val="0092227C"/>
    <w:rsid w:val="0092349B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3CB7"/>
    <w:rsid w:val="009557A0"/>
    <w:rsid w:val="009600EB"/>
    <w:rsid w:val="00965823"/>
    <w:rsid w:val="009724CC"/>
    <w:rsid w:val="009733B0"/>
    <w:rsid w:val="0098111B"/>
    <w:rsid w:val="00981573"/>
    <w:rsid w:val="00981837"/>
    <w:rsid w:val="009830ED"/>
    <w:rsid w:val="00986A14"/>
    <w:rsid w:val="00986DD8"/>
    <w:rsid w:val="0099107F"/>
    <w:rsid w:val="00993168"/>
    <w:rsid w:val="00994DB6"/>
    <w:rsid w:val="00995049"/>
    <w:rsid w:val="00995F0F"/>
    <w:rsid w:val="009A0DC0"/>
    <w:rsid w:val="009A2839"/>
    <w:rsid w:val="009A4CD3"/>
    <w:rsid w:val="009A693F"/>
    <w:rsid w:val="009A7368"/>
    <w:rsid w:val="009A7847"/>
    <w:rsid w:val="009B20E3"/>
    <w:rsid w:val="009B273D"/>
    <w:rsid w:val="009B366C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2211"/>
    <w:rsid w:val="009F4EAF"/>
    <w:rsid w:val="009F51BA"/>
    <w:rsid w:val="009F5608"/>
    <w:rsid w:val="009F743C"/>
    <w:rsid w:val="00A01163"/>
    <w:rsid w:val="00A0198F"/>
    <w:rsid w:val="00A0386D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1B37"/>
    <w:rsid w:val="00A33645"/>
    <w:rsid w:val="00A415D0"/>
    <w:rsid w:val="00A41EB4"/>
    <w:rsid w:val="00A50BFA"/>
    <w:rsid w:val="00A56A3D"/>
    <w:rsid w:val="00A635A6"/>
    <w:rsid w:val="00A65BE8"/>
    <w:rsid w:val="00A67F8F"/>
    <w:rsid w:val="00A710F5"/>
    <w:rsid w:val="00A71428"/>
    <w:rsid w:val="00A73CFD"/>
    <w:rsid w:val="00A80BC3"/>
    <w:rsid w:val="00A81E07"/>
    <w:rsid w:val="00A90E3F"/>
    <w:rsid w:val="00A94852"/>
    <w:rsid w:val="00A94DC1"/>
    <w:rsid w:val="00AA20B5"/>
    <w:rsid w:val="00AA70E2"/>
    <w:rsid w:val="00AB0D23"/>
    <w:rsid w:val="00AB325F"/>
    <w:rsid w:val="00AB4216"/>
    <w:rsid w:val="00AB44DC"/>
    <w:rsid w:val="00AB5D63"/>
    <w:rsid w:val="00AC6E64"/>
    <w:rsid w:val="00AD1830"/>
    <w:rsid w:val="00AD323D"/>
    <w:rsid w:val="00AD52A1"/>
    <w:rsid w:val="00AD79CC"/>
    <w:rsid w:val="00AE0622"/>
    <w:rsid w:val="00AE3A32"/>
    <w:rsid w:val="00AE532E"/>
    <w:rsid w:val="00AE786B"/>
    <w:rsid w:val="00AF08C3"/>
    <w:rsid w:val="00AF380A"/>
    <w:rsid w:val="00AF5FCA"/>
    <w:rsid w:val="00B00774"/>
    <w:rsid w:val="00B016C7"/>
    <w:rsid w:val="00B03246"/>
    <w:rsid w:val="00B104FD"/>
    <w:rsid w:val="00B134DD"/>
    <w:rsid w:val="00B13C25"/>
    <w:rsid w:val="00B14704"/>
    <w:rsid w:val="00B1552D"/>
    <w:rsid w:val="00B15E8D"/>
    <w:rsid w:val="00B17FA7"/>
    <w:rsid w:val="00B253B8"/>
    <w:rsid w:val="00B27051"/>
    <w:rsid w:val="00B27EF3"/>
    <w:rsid w:val="00B37B20"/>
    <w:rsid w:val="00B37FF4"/>
    <w:rsid w:val="00B414DD"/>
    <w:rsid w:val="00B47427"/>
    <w:rsid w:val="00B516DC"/>
    <w:rsid w:val="00B55869"/>
    <w:rsid w:val="00B56274"/>
    <w:rsid w:val="00B6522C"/>
    <w:rsid w:val="00B70E37"/>
    <w:rsid w:val="00B7175E"/>
    <w:rsid w:val="00B73890"/>
    <w:rsid w:val="00B759E6"/>
    <w:rsid w:val="00B75EE0"/>
    <w:rsid w:val="00B80E16"/>
    <w:rsid w:val="00B854B4"/>
    <w:rsid w:val="00B876D9"/>
    <w:rsid w:val="00B93FAA"/>
    <w:rsid w:val="00B97B74"/>
    <w:rsid w:val="00BA68B4"/>
    <w:rsid w:val="00BB4376"/>
    <w:rsid w:val="00BC2BE3"/>
    <w:rsid w:val="00BC370F"/>
    <w:rsid w:val="00BC41B9"/>
    <w:rsid w:val="00BC4E34"/>
    <w:rsid w:val="00BC5207"/>
    <w:rsid w:val="00BD301B"/>
    <w:rsid w:val="00BE1AA4"/>
    <w:rsid w:val="00BE4342"/>
    <w:rsid w:val="00BE5054"/>
    <w:rsid w:val="00BE6FC5"/>
    <w:rsid w:val="00BF316F"/>
    <w:rsid w:val="00BF43B8"/>
    <w:rsid w:val="00BF462F"/>
    <w:rsid w:val="00BF5D4D"/>
    <w:rsid w:val="00BF62AB"/>
    <w:rsid w:val="00C025EA"/>
    <w:rsid w:val="00C043E0"/>
    <w:rsid w:val="00C10652"/>
    <w:rsid w:val="00C114F8"/>
    <w:rsid w:val="00C1618D"/>
    <w:rsid w:val="00C211B0"/>
    <w:rsid w:val="00C230A2"/>
    <w:rsid w:val="00C32A49"/>
    <w:rsid w:val="00C41CC5"/>
    <w:rsid w:val="00C42581"/>
    <w:rsid w:val="00C42D33"/>
    <w:rsid w:val="00C43FDD"/>
    <w:rsid w:val="00C52F95"/>
    <w:rsid w:val="00C53C02"/>
    <w:rsid w:val="00C54E08"/>
    <w:rsid w:val="00C56CE1"/>
    <w:rsid w:val="00C56DC1"/>
    <w:rsid w:val="00C6154C"/>
    <w:rsid w:val="00C6177A"/>
    <w:rsid w:val="00C63FA8"/>
    <w:rsid w:val="00C66C7F"/>
    <w:rsid w:val="00C675F0"/>
    <w:rsid w:val="00C72D31"/>
    <w:rsid w:val="00C73950"/>
    <w:rsid w:val="00C746B7"/>
    <w:rsid w:val="00C80504"/>
    <w:rsid w:val="00C87C50"/>
    <w:rsid w:val="00C92FB7"/>
    <w:rsid w:val="00C93511"/>
    <w:rsid w:val="00C93C3A"/>
    <w:rsid w:val="00C97793"/>
    <w:rsid w:val="00CA13FF"/>
    <w:rsid w:val="00CA181E"/>
    <w:rsid w:val="00CA1AD6"/>
    <w:rsid w:val="00CA4545"/>
    <w:rsid w:val="00CA611A"/>
    <w:rsid w:val="00CB4F8E"/>
    <w:rsid w:val="00CC1912"/>
    <w:rsid w:val="00CC3CC4"/>
    <w:rsid w:val="00CC4333"/>
    <w:rsid w:val="00CC47E3"/>
    <w:rsid w:val="00CC5828"/>
    <w:rsid w:val="00CC762F"/>
    <w:rsid w:val="00CC7ED4"/>
    <w:rsid w:val="00CD037E"/>
    <w:rsid w:val="00CD25B9"/>
    <w:rsid w:val="00CD59D1"/>
    <w:rsid w:val="00CD68B7"/>
    <w:rsid w:val="00CD792A"/>
    <w:rsid w:val="00CD7DD5"/>
    <w:rsid w:val="00CE4AF2"/>
    <w:rsid w:val="00CE4DF0"/>
    <w:rsid w:val="00CF1E52"/>
    <w:rsid w:val="00CF2A91"/>
    <w:rsid w:val="00D00154"/>
    <w:rsid w:val="00D00838"/>
    <w:rsid w:val="00D00EED"/>
    <w:rsid w:val="00D016B7"/>
    <w:rsid w:val="00D027E5"/>
    <w:rsid w:val="00D05CA7"/>
    <w:rsid w:val="00D06E8C"/>
    <w:rsid w:val="00D1582A"/>
    <w:rsid w:val="00D158B5"/>
    <w:rsid w:val="00D1625F"/>
    <w:rsid w:val="00D2269B"/>
    <w:rsid w:val="00D312D1"/>
    <w:rsid w:val="00D32915"/>
    <w:rsid w:val="00D4234C"/>
    <w:rsid w:val="00D45682"/>
    <w:rsid w:val="00D46B6F"/>
    <w:rsid w:val="00D50551"/>
    <w:rsid w:val="00D55CF8"/>
    <w:rsid w:val="00D57A23"/>
    <w:rsid w:val="00D6133A"/>
    <w:rsid w:val="00D63762"/>
    <w:rsid w:val="00D668DF"/>
    <w:rsid w:val="00D71736"/>
    <w:rsid w:val="00D72CF5"/>
    <w:rsid w:val="00D74575"/>
    <w:rsid w:val="00D751C5"/>
    <w:rsid w:val="00D76C7D"/>
    <w:rsid w:val="00D773BE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738"/>
    <w:rsid w:val="00DB6CD3"/>
    <w:rsid w:val="00DC255B"/>
    <w:rsid w:val="00DC2590"/>
    <w:rsid w:val="00DC526D"/>
    <w:rsid w:val="00DC56A5"/>
    <w:rsid w:val="00DC5AE0"/>
    <w:rsid w:val="00DD19CF"/>
    <w:rsid w:val="00DD353A"/>
    <w:rsid w:val="00DD5EA1"/>
    <w:rsid w:val="00DD6007"/>
    <w:rsid w:val="00DE241F"/>
    <w:rsid w:val="00DE2E00"/>
    <w:rsid w:val="00DE2F91"/>
    <w:rsid w:val="00DE6B2B"/>
    <w:rsid w:val="00DF2F71"/>
    <w:rsid w:val="00DF54E0"/>
    <w:rsid w:val="00E00D39"/>
    <w:rsid w:val="00E06E65"/>
    <w:rsid w:val="00E070F9"/>
    <w:rsid w:val="00E14528"/>
    <w:rsid w:val="00E230D5"/>
    <w:rsid w:val="00E24123"/>
    <w:rsid w:val="00E30541"/>
    <w:rsid w:val="00E31B4C"/>
    <w:rsid w:val="00E34CAB"/>
    <w:rsid w:val="00E415F4"/>
    <w:rsid w:val="00E42500"/>
    <w:rsid w:val="00E508BE"/>
    <w:rsid w:val="00E54FFE"/>
    <w:rsid w:val="00E55AAF"/>
    <w:rsid w:val="00E572B4"/>
    <w:rsid w:val="00E576A6"/>
    <w:rsid w:val="00E57744"/>
    <w:rsid w:val="00E57C30"/>
    <w:rsid w:val="00E62AC5"/>
    <w:rsid w:val="00E646C9"/>
    <w:rsid w:val="00E707F9"/>
    <w:rsid w:val="00E74630"/>
    <w:rsid w:val="00E85E5A"/>
    <w:rsid w:val="00E864DE"/>
    <w:rsid w:val="00E917F3"/>
    <w:rsid w:val="00E93887"/>
    <w:rsid w:val="00E95A6F"/>
    <w:rsid w:val="00E96688"/>
    <w:rsid w:val="00EA0C92"/>
    <w:rsid w:val="00EA21AC"/>
    <w:rsid w:val="00EA2866"/>
    <w:rsid w:val="00EA4564"/>
    <w:rsid w:val="00EA4F8E"/>
    <w:rsid w:val="00EA65FE"/>
    <w:rsid w:val="00EB297F"/>
    <w:rsid w:val="00EB332B"/>
    <w:rsid w:val="00EB7A0A"/>
    <w:rsid w:val="00EB7F5C"/>
    <w:rsid w:val="00EC02D8"/>
    <w:rsid w:val="00EC3BF4"/>
    <w:rsid w:val="00EC7550"/>
    <w:rsid w:val="00ED2284"/>
    <w:rsid w:val="00ED2752"/>
    <w:rsid w:val="00EE623F"/>
    <w:rsid w:val="00EE7E82"/>
    <w:rsid w:val="00EF3B91"/>
    <w:rsid w:val="00F00869"/>
    <w:rsid w:val="00F12518"/>
    <w:rsid w:val="00F126E1"/>
    <w:rsid w:val="00F21190"/>
    <w:rsid w:val="00F27315"/>
    <w:rsid w:val="00F27F45"/>
    <w:rsid w:val="00F37DD1"/>
    <w:rsid w:val="00F435B5"/>
    <w:rsid w:val="00F45148"/>
    <w:rsid w:val="00F45898"/>
    <w:rsid w:val="00F47147"/>
    <w:rsid w:val="00F502A9"/>
    <w:rsid w:val="00F5119F"/>
    <w:rsid w:val="00F53B61"/>
    <w:rsid w:val="00F57A7D"/>
    <w:rsid w:val="00F603D6"/>
    <w:rsid w:val="00F64336"/>
    <w:rsid w:val="00F66EC4"/>
    <w:rsid w:val="00F70947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44ED"/>
    <w:rsid w:val="00FA46B8"/>
    <w:rsid w:val="00FA5F68"/>
    <w:rsid w:val="00FA7101"/>
    <w:rsid w:val="00FB0FA4"/>
    <w:rsid w:val="00FB226A"/>
    <w:rsid w:val="00FB351F"/>
    <w:rsid w:val="00FB4766"/>
    <w:rsid w:val="00FC0201"/>
    <w:rsid w:val="00FC15AE"/>
    <w:rsid w:val="00FC4010"/>
    <w:rsid w:val="00FC4ABB"/>
    <w:rsid w:val="00FD0BD4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764D43"/>
  <w15:docId w15:val="{977311AD-CED9-4357-8AC8-6738A3A19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semiHidden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2" w:qFormat="1"/>
    <w:lsdException w:name="Body Text Indent 2" w:qFormat="1"/>
    <w:lsdException w:name="Body Text Indent 3" w:qFormat="1"/>
    <w:lsdException w:name="Hyperlink" w:uiPriority="99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Variable" w:semiHidden="1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val="uk-UA" w:eastAsia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20">
    <w:name w:val="Body Text 2"/>
    <w:basedOn w:val="a"/>
    <w:qFormat/>
    <w:pPr>
      <w:spacing w:after="120" w:line="480" w:lineRule="auto"/>
    </w:pPr>
  </w:style>
  <w:style w:type="paragraph" w:styleId="a4">
    <w:name w:val="Body Text Indent"/>
    <w:basedOn w:val="a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21">
    <w:name w:val="Body Text Indent 2"/>
    <w:basedOn w:val="a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30">
    <w:name w:val="Body Text Indent 3"/>
    <w:basedOn w:val="a"/>
    <w:qFormat/>
    <w:pPr>
      <w:spacing w:after="120"/>
      <w:ind w:left="283"/>
    </w:pPr>
    <w:rPr>
      <w:sz w:val="16"/>
      <w:szCs w:val="16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a7">
    <w:name w:val="footnote text"/>
    <w:basedOn w:val="a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a8">
    <w:name w:val="header"/>
    <w:basedOn w:val="a"/>
    <w:qFormat/>
    <w:pPr>
      <w:tabs>
        <w:tab w:val="center" w:pos="4986"/>
        <w:tab w:val="right" w:pos="9973"/>
      </w:tabs>
    </w:pPr>
  </w:style>
  <w:style w:type="character" w:styleId="a9">
    <w:name w:val="Hyperlink"/>
    <w:uiPriority w:val="99"/>
    <w:qFormat/>
    <w:rPr>
      <w:color w:val="0000FF"/>
      <w:u w:val="single"/>
    </w:rPr>
  </w:style>
  <w:style w:type="paragraph" w:styleId="aa">
    <w:name w:val="Normal (Web)"/>
    <w:basedOn w:val="a"/>
    <w:qFormat/>
    <w:pPr>
      <w:spacing w:before="100" w:beforeAutospacing="1" w:after="100" w:afterAutospacing="1"/>
    </w:pPr>
    <w:rPr>
      <w:lang w:val="en-US"/>
    </w:r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a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a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a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a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a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e">
    <w:name w:val="подпись к картинке"/>
    <w:basedOn w:val="a"/>
    <w:link w:val="af"/>
    <w:qFormat/>
    <w:pPr>
      <w:jc w:val="center"/>
    </w:pPr>
    <w:rPr>
      <w:sz w:val="18"/>
      <w:szCs w:val="18"/>
      <w:lang w:val="ru-RU" w:eastAsia="uk-UA"/>
    </w:rPr>
  </w:style>
  <w:style w:type="character" w:customStyle="1" w:styleId="af">
    <w:name w:val="подпись к картинке Знак"/>
    <w:link w:val="ae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a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a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a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a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a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a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a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a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0">
    <w:name w:val="Стиль1"/>
    <w:basedOn w:val="a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2">
    <w:name w:val="Бібліографія1"/>
    <w:basedOn w:val="a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paragraph" w:customStyle="1" w:styleId="Literature">
    <w:name w:val="Literature"/>
    <w:basedOn w:val="a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13">
    <w:name w:val="Незакрита згадка1"/>
    <w:uiPriority w:val="99"/>
    <w:semiHidden/>
    <w:unhideWhenUsed/>
    <w:rPr>
      <w:color w:val="605E5C"/>
      <w:shd w:val="clear" w:color="auto" w:fill="E1DFDD"/>
    </w:rPr>
  </w:style>
  <w:style w:type="character" w:customStyle="1" w:styleId="a6">
    <w:name w:val="Нижній колонтитул Знак"/>
    <w:link w:val="a5"/>
    <w:uiPriority w:val="99"/>
    <w:rPr>
      <w:lang w:eastAsia="uk-UA"/>
    </w:rPr>
  </w:style>
  <w:style w:type="character" w:styleId="af0">
    <w:name w:val="Unresolved Mention"/>
    <w:basedOn w:val="a0"/>
    <w:uiPriority w:val="99"/>
    <w:semiHidden/>
    <w:unhideWhenUsed/>
    <w:rsid w:val="00885069"/>
    <w:rPr>
      <w:color w:val="605E5C"/>
      <w:shd w:val="clear" w:color="auto" w:fill="E1DFDD"/>
    </w:rPr>
  </w:style>
  <w:style w:type="paragraph" w:styleId="af1">
    <w:name w:val="List Paragraph"/>
    <w:basedOn w:val="a"/>
    <w:uiPriority w:val="34"/>
    <w:qFormat/>
    <w:rsid w:val="00CC76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/>
    </w:rPr>
  </w:style>
  <w:style w:type="paragraph" w:styleId="HTML">
    <w:name w:val="HTML Preformatted"/>
    <w:basedOn w:val="a"/>
    <w:link w:val="HTML0"/>
    <w:rsid w:val="0048700E"/>
    <w:rPr>
      <w:rFonts w:ascii="Consolas" w:hAnsi="Consolas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48700E"/>
    <w:rPr>
      <w:rFonts w:ascii="Consolas" w:hAnsi="Consolas"/>
      <w:lang w:val="uk-UA" w:eastAsia="en-US"/>
    </w:rPr>
  </w:style>
  <w:style w:type="character" w:styleId="af2">
    <w:name w:val="FollowedHyperlink"/>
    <w:basedOn w:val="a0"/>
    <w:rsid w:val="007F0A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1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9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4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1vitaliy10@ukr.net" TargetMode="External"/><Relationship Id="rId13" Type="http://schemas.openxmlformats.org/officeDocument/2006/relationships/image" Target="media/image4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yperlink" Target="https://doi.org/10.1007/978-3-031-71801-4_3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oi.org/10.1016/j.memsci.2019.02.015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sergiiguliienko@gmail.com" TargetMode="External"/><Relationship Id="rId14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FF3E4-6391-4778-8D6F-5C08399E6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4</Pages>
  <Words>1248</Words>
  <Characters>7114</Characters>
  <Application>Microsoft Office Word</Application>
  <DocSecurity>0</DocSecurity>
  <Lines>59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ss</Company>
  <LinksUpToDate>false</LinksUpToDate>
  <CharactersWithSpaces>8346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Oleksandr Ivashchuk</dc:creator>
  <cp:lastModifiedBy>Віталій Ясеньчук</cp:lastModifiedBy>
  <cp:revision>15</cp:revision>
  <cp:lastPrinted>2010-05-30T09:50:00Z</cp:lastPrinted>
  <dcterms:created xsi:type="dcterms:W3CDTF">2025-02-12T11:15:00Z</dcterms:created>
  <dcterms:modified xsi:type="dcterms:W3CDTF">2025-02-14T18:08:00Z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