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F5BFD" w14:textId="77777777" w:rsidR="00101D0D" w:rsidRDefault="00101D0D">
      <w:pPr>
        <w:pStyle w:val="Author"/>
        <w:spacing w:line="276" w:lineRule="auto"/>
        <w:rPr>
          <w:b/>
          <w:sz w:val="28"/>
          <w:szCs w:val="28"/>
        </w:rPr>
      </w:pPr>
      <w:r w:rsidRPr="00101D0D">
        <w:rPr>
          <w:b/>
          <w:sz w:val="28"/>
          <w:szCs w:val="28"/>
        </w:rPr>
        <w:t>RESEARCH ON A COMBINED SYSTEM WITH A HYBRID SOLAR COLLECTOR</w:t>
      </w:r>
    </w:p>
    <w:p w14:paraId="76237D18" w14:textId="4C6CBAB3" w:rsidR="00FD2540" w:rsidRDefault="00101D0D">
      <w:pPr>
        <w:pStyle w:val="Author"/>
        <w:spacing w:line="276" w:lineRule="auto"/>
        <w:rPr>
          <w:sz w:val="26"/>
          <w:szCs w:val="26"/>
          <w:lang w:val="en-US"/>
        </w:rPr>
      </w:pPr>
      <w:r>
        <w:rPr>
          <w:sz w:val="26"/>
          <w:szCs w:val="26"/>
          <w:u w:val="single"/>
          <w:lang w:val="en-US"/>
        </w:rPr>
        <w:t xml:space="preserve">Stepan </w:t>
      </w:r>
      <w:proofErr w:type="spellStart"/>
      <w:proofErr w:type="gramStart"/>
      <w:r>
        <w:rPr>
          <w:sz w:val="26"/>
          <w:szCs w:val="26"/>
          <w:u w:val="single"/>
          <w:lang w:val="en-US"/>
        </w:rPr>
        <w:t>Mysak</w:t>
      </w:r>
      <w:proofErr w:type="spellEnd"/>
      <w:r w:rsidR="00315272">
        <w:rPr>
          <w:sz w:val="26"/>
          <w:szCs w:val="26"/>
          <w:lang w:val="en-US"/>
        </w:rPr>
        <w:t xml:space="preserve"> </w:t>
      </w:r>
      <w:r w:rsidR="00315272">
        <w:rPr>
          <w:sz w:val="26"/>
          <w:szCs w:val="26"/>
        </w:rPr>
        <w:t>,</w:t>
      </w:r>
      <w:proofErr w:type="gramEnd"/>
      <w:r w:rsidR="00315272">
        <w:rPr>
          <w:sz w:val="26"/>
          <w:szCs w:val="26"/>
        </w:rPr>
        <w:t xml:space="preserve"> </w:t>
      </w:r>
      <w:r>
        <w:rPr>
          <w:sz w:val="26"/>
          <w:szCs w:val="26"/>
          <w:lang w:val="en-US"/>
        </w:rPr>
        <w:t xml:space="preserve">Stepan </w:t>
      </w:r>
      <w:proofErr w:type="spellStart"/>
      <w:r>
        <w:rPr>
          <w:sz w:val="26"/>
          <w:szCs w:val="26"/>
          <w:lang w:val="en-US"/>
        </w:rPr>
        <w:t>Shapoval</w:t>
      </w:r>
      <w:proofErr w:type="spellEnd"/>
      <w:r w:rsidR="009B5254">
        <w:rPr>
          <w:sz w:val="26"/>
          <w:szCs w:val="26"/>
        </w:rPr>
        <w:t xml:space="preserve">, </w:t>
      </w:r>
      <w:r w:rsidR="009B5254">
        <w:rPr>
          <w:sz w:val="26"/>
          <w:szCs w:val="26"/>
          <w:lang w:val="en-US"/>
        </w:rPr>
        <w:t xml:space="preserve">Anna </w:t>
      </w:r>
      <w:proofErr w:type="spellStart"/>
      <w:r w:rsidR="009B5254" w:rsidRPr="009B5254">
        <w:rPr>
          <w:sz w:val="26"/>
          <w:szCs w:val="26"/>
          <w:lang w:val="en-US"/>
        </w:rPr>
        <w:t>Hyvliud</w:t>
      </w:r>
      <w:proofErr w:type="spellEnd"/>
      <w:r w:rsidR="00315272">
        <w:rPr>
          <w:sz w:val="28"/>
          <w:szCs w:val="28"/>
          <w:lang w:val="en-US"/>
        </w:rPr>
        <w:br/>
      </w:r>
    </w:p>
    <w:p w14:paraId="4A8309DD" w14:textId="26E644A6" w:rsidR="00FD2540" w:rsidRDefault="00315272">
      <w:pPr>
        <w:pStyle w:val="Affilation"/>
        <w:spacing w:line="276" w:lineRule="auto"/>
        <w:rPr>
          <w:sz w:val="20"/>
        </w:rPr>
      </w:pPr>
      <w:r>
        <w:rPr>
          <w:sz w:val="20"/>
        </w:rPr>
        <w:t xml:space="preserve">1. </w:t>
      </w:r>
      <w:r w:rsidR="006425DA" w:rsidRPr="006425DA">
        <w:rPr>
          <w:sz w:val="20"/>
          <w:lang w:val="en-US"/>
        </w:rPr>
        <w:t>Department of Automation and Computer-Integrated Technologies</w:t>
      </w:r>
      <w:r>
        <w:rPr>
          <w:sz w:val="20"/>
        </w:rPr>
        <w:t xml:space="preserve">, </w:t>
      </w:r>
      <w:proofErr w:type="spellStart"/>
      <w:r w:rsidR="006425DA" w:rsidRPr="006425DA">
        <w:rPr>
          <w:sz w:val="20"/>
        </w:rPr>
        <w:t>Lviv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Polytechnic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National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University</w:t>
      </w:r>
      <w:proofErr w:type="spellEnd"/>
      <w:r>
        <w:rPr>
          <w:sz w:val="20"/>
        </w:rPr>
        <w:t xml:space="preserve">, </w:t>
      </w:r>
      <w:r w:rsidR="006425DA">
        <w:rPr>
          <w:sz w:val="20"/>
          <w:lang w:val="en-US"/>
        </w:rPr>
        <w:t>UKRAINE</w:t>
      </w:r>
      <w:r>
        <w:rPr>
          <w:sz w:val="20"/>
          <w:lang w:val="en-US"/>
        </w:rPr>
        <w:t xml:space="preserve">, </w:t>
      </w:r>
      <w:proofErr w:type="spellStart"/>
      <w:r w:rsidR="006425DA">
        <w:rPr>
          <w:sz w:val="20"/>
          <w:lang w:val="en-US"/>
        </w:rPr>
        <w:t>Lviv</w:t>
      </w:r>
      <w:proofErr w:type="spellEnd"/>
      <w:r>
        <w:rPr>
          <w:sz w:val="20"/>
          <w:lang w:val="en-US"/>
        </w:rPr>
        <w:t xml:space="preserve">, </w:t>
      </w:r>
      <w:r w:rsidR="006425DA" w:rsidRPr="006425DA">
        <w:rPr>
          <w:sz w:val="20"/>
          <w:lang w:val="en-US"/>
        </w:rPr>
        <w:t xml:space="preserve">12 </w:t>
      </w:r>
      <w:proofErr w:type="spellStart"/>
      <w:r w:rsidR="006425DA" w:rsidRPr="006425DA">
        <w:rPr>
          <w:sz w:val="20"/>
          <w:lang w:val="en-US"/>
        </w:rPr>
        <w:t>Stepana</w:t>
      </w:r>
      <w:proofErr w:type="spellEnd"/>
      <w:r w:rsidR="006425DA" w:rsidRPr="006425DA">
        <w:rPr>
          <w:sz w:val="20"/>
          <w:lang w:val="en-US"/>
        </w:rPr>
        <w:t xml:space="preserve"> </w:t>
      </w:r>
      <w:proofErr w:type="spellStart"/>
      <w:r w:rsidR="006425DA" w:rsidRPr="006425DA">
        <w:rPr>
          <w:sz w:val="20"/>
          <w:lang w:val="en-US"/>
        </w:rPr>
        <w:t>Bandery</w:t>
      </w:r>
      <w:proofErr w:type="spellEnd"/>
      <w:r w:rsidR="006425DA" w:rsidRPr="006425DA">
        <w:rPr>
          <w:sz w:val="20"/>
          <w:lang w:val="en-US"/>
        </w:rPr>
        <w:t xml:space="preserve"> Street</w:t>
      </w:r>
      <w:r>
        <w:rPr>
          <w:sz w:val="20"/>
        </w:rPr>
        <w:t>, E-</w:t>
      </w:r>
      <w:proofErr w:type="spellStart"/>
      <w:r>
        <w:rPr>
          <w:sz w:val="20"/>
        </w:rPr>
        <w:t>mail</w:t>
      </w:r>
      <w:proofErr w:type="spellEnd"/>
      <w:r>
        <w:rPr>
          <w:sz w:val="20"/>
        </w:rPr>
        <w:t xml:space="preserve">: </w:t>
      </w:r>
      <w:r w:rsidR="006425DA">
        <w:rPr>
          <w:sz w:val="20"/>
          <w:lang w:val="en-US"/>
        </w:rPr>
        <w:t>s.mysak750@gmail.com</w:t>
      </w:r>
    </w:p>
    <w:p w14:paraId="1A63195F" w14:textId="2BA28130" w:rsidR="00517851" w:rsidRDefault="00315272" w:rsidP="006425DA">
      <w:pPr>
        <w:pStyle w:val="Affilation"/>
        <w:spacing w:line="276" w:lineRule="auto"/>
        <w:rPr>
          <w:sz w:val="20"/>
        </w:rPr>
      </w:pPr>
      <w:r>
        <w:rPr>
          <w:sz w:val="20"/>
        </w:rPr>
        <w:t xml:space="preserve">2. </w:t>
      </w:r>
      <w:r w:rsidR="006425DA" w:rsidRPr="006425DA">
        <w:rPr>
          <w:sz w:val="20"/>
          <w:lang w:val="en-US"/>
        </w:rPr>
        <w:t>Department of Heat and Gas Supply and Ventilation</w:t>
      </w:r>
      <w:r>
        <w:rPr>
          <w:sz w:val="20"/>
        </w:rPr>
        <w:t xml:space="preserve">, </w:t>
      </w:r>
      <w:proofErr w:type="spellStart"/>
      <w:r w:rsidR="006425DA" w:rsidRPr="006425DA">
        <w:rPr>
          <w:sz w:val="20"/>
        </w:rPr>
        <w:t>Lviv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Polytechnic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National</w:t>
      </w:r>
      <w:proofErr w:type="spellEnd"/>
      <w:r w:rsidR="006425DA" w:rsidRPr="006425DA">
        <w:rPr>
          <w:sz w:val="20"/>
        </w:rPr>
        <w:t xml:space="preserve"> </w:t>
      </w:r>
      <w:proofErr w:type="spellStart"/>
      <w:r w:rsidR="006425DA" w:rsidRPr="006425DA">
        <w:rPr>
          <w:sz w:val="20"/>
        </w:rPr>
        <w:t>University</w:t>
      </w:r>
      <w:proofErr w:type="spellEnd"/>
      <w:r w:rsidR="006425DA">
        <w:rPr>
          <w:sz w:val="20"/>
        </w:rPr>
        <w:t xml:space="preserve">, </w:t>
      </w:r>
      <w:r w:rsidR="006425DA">
        <w:rPr>
          <w:sz w:val="20"/>
          <w:lang w:val="en-US"/>
        </w:rPr>
        <w:t xml:space="preserve">UKRAINE, </w:t>
      </w:r>
      <w:proofErr w:type="spellStart"/>
      <w:r w:rsidR="006425DA">
        <w:rPr>
          <w:sz w:val="20"/>
          <w:lang w:val="en-US"/>
        </w:rPr>
        <w:t>Lviv</w:t>
      </w:r>
      <w:proofErr w:type="spellEnd"/>
      <w:r w:rsidR="006425DA">
        <w:rPr>
          <w:sz w:val="20"/>
          <w:lang w:val="en-US"/>
        </w:rPr>
        <w:t xml:space="preserve">, </w:t>
      </w:r>
      <w:r w:rsidR="006425DA" w:rsidRPr="006425DA">
        <w:rPr>
          <w:sz w:val="20"/>
          <w:lang w:val="en-US"/>
        </w:rPr>
        <w:t xml:space="preserve">12 </w:t>
      </w:r>
      <w:proofErr w:type="spellStart"/>
      <w:r w:rsidR="006425DA" w:rsidRPr="006425DA">
        <w:rPr>
          <w:sz w:val="20"/>
          <w:lang w:val="en-US"/>
        </w:rPr>
        <w:t>Stepana</w:t>
      </w:r>
      <w:proofErr w:type="spellEnd"/>
      <w:r w:rsidR="006425DA" w:rsidRPr="006425DA">
        <w:rPr>
          <w:sz w:val="20"/>
          <w:lang w:val="en-US"/>
        </w:rPr>
        <w:t xml:space="preserve"> </w:t>
      </w:r>
      <w:proofErr w:type="spellStart"/>
      <w:r w:rsidR="006425DA" w:rsidRPr="006425DA">
        <w:rPr>
          <w:sz w:val="20"/>
          <w:lang w:val="en-US"/>
        </w:rPr>
        <w:t>Bandery</w:t>
      </w:r>
      <w:proofErr w:type="spellEnd"/>
      <w:r w:rsidR="006425DA" w:rsidRPr="006425DA">
        <w:rPr>
          <w:sz w:val="20"/>
          <w:lang w:val="en-US"/>
        </w:rPr>
        <w:t xml:space="preserve"> Street</w:t>
      </w:r>
      <w:r w:rsidR="006425DA">
        <w:rPr>
          <w:sz w:val="20"/>
        </w:rPr>
        <w:t>, E-</w:t>
      </w:r>
      <w:proofErr w:type="spellStart"/>
      <w:r w:rsidR="006425DA">
        <w:rPr>
          <w:sz w:val="20"/>
        </w:rPr>
        <w:t>mail</w:t>
      </w:r>
      <w:proofErr w:type="spellEnd"/>
      <w:r w:rsidR="006425DA">
        <w:rPr>
          <w:sz w:val="20"/>
        </w:rPr>
        <w:t xml:space="preserve">: </w:t>
      </w:r>
      <w:hyperlink r:id="rId8" w:history="1">
        <w:r w:rsidR="00517851" w:rsidRPr="00B77E9E">
          <w:rPr>
            <w:rStyle w:val="Hyperlink"/>
            <w:sz w:val="20"/>
          </w:rPr>
          <w:t>shapovalstepan@gmail.com</w:t>
        </w:r>
      </w:hyperlink>
    </w:p>
    <w:p w14:paraId="2C4ADAB8" w14:textId="309B1256" w:rsidR="006425DA" w:rsidRDefault="00517851" w:rsidP="006425DA">
      <w:pPr>
        <w:pStyle w:val="Affilation"/>
        <w:spacing w:line="276" w:lineRule="auto"/>
        <w:rPr>
          <w:sz w:val="20"/>
        </w:rPr>
      </w:pPr>
      <w:r>
        <w:rPr>
          <w:sz w:val="20"/>
          <w:lang w:val="en-US"/>
        </w:rPr>
        <w:t xml:space="preserve">3. </w:t>
      </w:r>
      <w:r w:rsidRPr="00517851">
        <w:rPr>
          <w:sz w:val="20"/>
          <w:lang w:val="en-US"/>
        </w:rPr>
        <w:t>Department of Environmental Safety and Environmental Protection</w:t>
      </w:r>
      <w:r>
        <w:rPr>
          <w:sz w:val="20"/>
        </w:rPr>
        <w:t xml:space="preserve">, </w:t>
      </w:r>
      <w:proofErr w:type="spellStart"/>
      <w:r w:rsidRPr="006425DA">
        <w:rPr>
          <w:sz w:val="20"/>
        </w:rPr>
        <w:t>Lviv</w:t>
      </w:r>
      <w:proofErr w:type="spellEnd"/>
      <w:r w:rsidRPr="006425DA">
        <w:rPr>
          <w:sz w:val="20"/>
        </w:rPr>
        <w:t xml:space="preserve"> </w:t>
      </w:r>
      <w:proofErr w:type="spellStart"/>
      <w:r w:rsidRPr="006425DA">
        <w:rPr>
          <w:sz w:val="20"/>
        </w:rPr>
        <w:t>Polytechnic</w:t>
      </w:r>
      <w:proofErr w:type="spellEnd"/>
      <w:r w:rsidRPr="006425DA">
        <w:rPr>
          <w:sz w:val="20"/>
        </w:rPr>
        <w:t xml:space="preserve"> </w:t>
      </w:r>
      <w:proofErr w:type="spellStart"/>
      <w:r w:rsidRPr="006425DA">
        <w:rPr>
          <w:sz w:val="20"/>
        </w:rPr>
        <w:t>National</w:t>
      </w:r>
      <w:proofErr w:type="spellEnd"/>
      <w:r w:rsidRPr="006425DA">
        <w:rPr>
          <w:sz w:val="20"/>
        </w:rPr>
        <w:t xml:space="preserve"> </w:t>
      </w:r>
      <w:proofErr w:type="spellStart"/>
      <w:r w:rsidRPr="006425DA">
        <w:rPr>
          <w:sz w:val="20"/>
        </w:rPr>
        <w:t>University</w:t>
      </w:r>
      <w:proofErr w:type="spellEnd"/>
      <w:r>
        <w:rPr>
          <w:sz w:val="20"/>
        </w:rPr>
        <w:t xml:space="preserve">, </w:t>
      </w:r>
      <w:r>
        <w:rPr>
          <w:sz w:val="20"/>
          <w:lang w:val="en-US"/>
        </w:rPr>
        <w:t xml:space="preserve">UKRAINE, </w:t>
      </w:r>
      <w:proofErr w:type="spellStart"/>
      <w:r>
        <w:rPr>
          <w:sz w:val="20"/>
          <w:lang w:val="en-US"/>
        </w:rPr>
        <w:t>Lviv</w:t>
      </w:r>
      <w:proofErr w:type="spellEnd"/>
      <w:r>
        <w:rPr>
          <w:sz w:val="20"/>
          <w:lang w:val="en-US"/>
        </w:rPr>
        <w:t xml:space="preserve">, </w:t>
      </w:r>
      <w:r w:rsidRPr="006425DA">
        <w:rPr>
          <w:sz w:val="20"/>
          <w:lang w:val="en-US"/>
        </w:rPr>
        <w:t xml:space="preserve">12 </w:t>
      </w:r>
      <w:proofErr w:type="spellStart"/>
      <w:r w:rsidRPr="006425DA">
        <w:rPr>
          <w:sz w:val="20"/>
          <w:lang w:val="en-US"/>
        </w:rPr>
        <w:t>Stepana</w:t>
      </w:r>
      <w:proofErr w:type="spellEnd"/>
      <w:r w:rsidRPr="006425DA">
        <w:rPr>
          <w:sz w:val="20"/>
          <w:lang w:val="en-US"/>
        </w:rPr>
        <w:t xml:space="preserve"> </w:t>
      </w:r>
      <w:proofErr w:type="spellStart"/>
      <w:r w:rsidRPr="006425DA">
        <w:rPr>
          <w:sz w:val="20"/>
          <w:lang w:val="en-US"/>
        </w:rPr>
        <w:t>Bandery</w:t>
      </w:r>
      <w:proofErr w:type="spellEnd"/>
      <w:r w:rsidRPr="006425DA">
        <w:rPr>
          <w:sz w:val="20"/>
          <w:lang w:val="en-US"/>
        </w:rPr>
        <w:t xml:space="preserve"> Street</w:t>
      </w:r>
      <w:r>
        <w:rPr>
          <w:sz w:val="20"/>
        </w:rPr>
        <w:t>, E-</w:t>
      </w:r>
      <w:proofErr w:type="spellStart"/>
      <w:r>
        <w:rPr>
          <w:sz w:val="20"/>
        </w:rPr>
        <w:t>mail</w:t>
      </w:r>
      <w:proofErr w:type="spellEnd"/>
      <w:r>
        <w:rPr>
          <w:sz w:val="20"/>
        </w:rPr>
        <w:t>:</w:t>
      </w:r>
      <w:r>
        <w:rPr>
          <w:sz w:val="20"/>
        </w:rPr>
        <w:t xml:space="preserve"> </w:t>
      </w:r>
      <w:r w:rsidRPr="00517851">
        <w:rPr>
          <w:sz w:val="20"/>
        </w:rPr>
        <w:t>anna.hyvlyud@gmail.com</w:t>
      </w:r>
      <w:r w:rsidR="00315272">
        <w:rPr>
          <w:sz w:val="28"/>
          <w:szCs w:val="28"/>
          <w:lang w:val="en-US"/>
        </w:rPr>
        <w:br/>
      </w:r>
    </w:p>
    <w:p w14:paraId="435B0374" w14:textId="6C3AC797" w:rsidR="00FD2540" w:rsidRDefault="00315272">
      <w:pPr>
        <w:pStyle w:val="Abstract"/>
        <w:spacing w:after="120" w:line="276" w:lineRule="auto"/>
        <w:ind w:firstLine="0"/>
        <w:rPr>
          <w:sz w:val="22"/>
          <w:szCs w:val="22"/>
        </w:rPr>
      </w:pPr>
      <w:proofErr w:type="spellStart"/>
      <w:r>
        <w:rPr>
          <w:sz w:val="22"/>
          <w:szCs w:val="22"/>
        </w:rPr>
        <w:t>Abstract</w:t>
      </w:r>
      <w:proofErr w:type="spellEnd"/>
      <w:r>
        <w:rPr>
          <w:sz w:val="22"/>
          <w:szCs w:val="22"/>
          <w:lang w:val="en-GB"/>
        </w:rPr>
        <w:t>.</w:t>
      </w:r>
      <w:r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authors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have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developed</w:t>
      </w:r>
      <w:proofErr w:type="spellEnd"/>
      <w:r w:rsidR="00177E45" w:rsidRPr="00177E45">
        <w:rPr>
          <w:sz w:val="22"/>
          <w:szCs w:val="22"/>
        </w:rPr>
        <w:t xml:space="preserve"> a </w:t>
      </w:r>
      <w:proofErr w:type="spellStart"/>
      <w:r w:rsidR="00177E45" w:rsidRPr="00177E45">
        <w:rPr>
          <w:sz w:val="22"/>
          <w:szCs w:val="22"/>
        </w:rPr>
        <w:t>model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of</w:t>
      </w:r>
      <w:proofErr w:type="spellEnd"/>
      <w:r w:rsidR="00177E45" w:rsidRPr="00177E45">
        <w:rPr>
          <w:sz w:val="22"/>
          <w:szCs w:val="22"/>
        </w:rPr>
        <w:t xml:space="preserve"> a </w:t>
      </w:r>
      <w:proofErr w:type="spellStart"/>
      <w:r w:rsidR="00177E45" w:rsidRPr="00177E45">
        <w:rPr>
          <w:sz w:val="22"/>
          <w:szCs w:val="22"/>
        </w:rPr>
        <w:t>system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with</w:t>
      </w:r>
      <w:proofErr w:type="spellEnd"/>
      <w:r w:rsidR="00177E45" w:rsidRPr="00177E45">
        <w:rPr>
          <w:sz w:val="22"/>
          <w:szCs w:val="22"/>
        </w:rPr>
        <w:t xml:space="preserve"> a </w:t>
      </w:r>
      <w:proofErr w:type="spellStart"/>
      <w:r w:rsidR="00177E45" w:rsidRPr="00177E45">
        <w:rPr>
          <w:sz w:val="22"/>
          <w:szCs w:val="22"/>
        </w:rPr>
        <w:t>hybrid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solar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collector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that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can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simultaneously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produce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thermal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and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electrical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energy</w:t>
      </w:r>
      <w:proofErr w:type="spellEnd"/>
      <w:r w:rsidR="00177E45" w:rsidRPr="00177E45">
        <w:rPr>
          <w:sz w:val="22"/>
          <w:szCs w:val="22"/>
        </w:rPr>
        <w:t xml:space="preserve">.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dependencies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of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heat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transfer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fluid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temperature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changes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in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hybrid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thermal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photovoltaic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solar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collector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on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its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solar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radiation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exposure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time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were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obtained</w:t>
      </w:r>
      <w:proofErr w:type="spellEnd"/>
      <w:r w:rsidR="00177E45" w:rsidRPr="00177E45">
        <w:rPr>
          <w:sz w:val="22"/>
          <w:szCs w:val="22"/>
        </w:rPr>
        <w:t xml:space="preserve">, </w:t>
      </w:r>
      <w:proofErr w:type="spellStart"/>
      <w:r w:rsidR="00177E45" w:rsidRPr="00177E45">
        <w:rPr>
          <w:sz w:val="22"/>
          <w:szCs w:val="22"/>
        </w:rPr>
        <w:t>and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patterns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of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their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changes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over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time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were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characterized</w:t>
      </w:r>
      <w:proofErr w:type="spellEnd"/>
      <w:r w:rsidR="00177E45" w:rsidRPr="00177E45">
        <w:rPr>
          <w:sz w:val="22"/>
          <w:szCs w:val="22"/>
        </w:rPr>
        <w:t xml:space="preserve">. </w:t>
      </w:r>
      <w:proofErr w:type="spellStart"/>
      <w:r w:rsidR="00177E45" w:rsidRPr="00177E45">
        <w:rPr>
          <w:sz w:val="22"/>
          <w:szCs w:val="22"/>
        </w:rPr>
        <w:t>Additionally</w:t>
      </w:r>
      <w:proofErr w:type="spellEnd"/>
      <w:r w:rsidR="00177E45" w:rsidRPr="00177E45">
        <w:rPr>
          <w:sz w:val="22"/>
          <w:szCs w:val="22"/>
        </w:rPr>
        <w:t xml:space="preserve">,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temperature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change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of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heat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transfer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fluid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in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thermal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storage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tank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was</w:t>
      </w:r>
      <w:proofErr w:type="spellEnd"/>
      <w:r w:rsidR="00177E45" w:rsidRPr="00177E45">
        <w:rPr>
          <w:sz w:val="22"/>
          <w:szCs w:val="22"/>
        </w:rPr>
        <w:t xml:space="preserve"> </w:t>
      </w:r>
      <w:proofErr w:type="spellStart"/>
      <w:r w:rsidR="00177E45" w:rsidRPr="00177E45">
        <w:rPr>
          <w:sz w:val="22"/>
          <w:szCs w:val="22"/>
        </w:rPr>
        <w:t>studied</w:t>
      </w:r>
      <w:proofErr w:type="spellEnd"/>
      <w:r>
        <w:rPr>
          <w:sz w:val="22"/>
          <w:szCs w:val="22"/>
          <w:shd w:val="clear" w:color="auto" w:fill="FFFFFF"/>
        </w:rPr>
        <w:t>.</w:t>
      </w:r>
    </w:p>
    <w:p w14:paraId="15A04499" w14:textId="4B69DF9B" w:rsidR="00FD2540" w:rsidRDefault="00315272">
      <w:pPr>
        <w:pStyle w:val="IndexTerms"/>
        <w:spacing w:line="276" w:lineRule="auto"/>
        <w:ind w:firstLine="0"/>
        <w:rPr>
          <w:sz w:val="22"/>
          <w:szCs w:val="22"/>
          <w:lang w:val="en-US"/>
        </w:rPr>
      </w:pPr>
      <w:proofErr w:type="spellStart"/>
      <w:r>
        <w:rPr>
          <w:sz w:val="22"/>
          <w:szCs w:val="22"/>
        </w:rPr>
        <w:t>Кеу</w:t>
      </w:r>
      <w:proofErr w:type="spellEnd"/>
      <w:r>
        <w:rPr>
          <w:sz w:val="22"/>
          <w:szCs w:val="22"/>
          <w:lang w:val="en-US"/>
        </w:rPr>
        <w:t>words</w:t>
      </w:r>
      <w:r>
        <w:rPr>
          <w:sz w:val="22"/>
          <w:szCs w:val="22"/>
          <w:lang w:val="en-GB"/>
        </w:rPr>
        <w:t>:</w:t>
      </w:r>
      <w:r>
        <w:rPr>
          <w:sz w:val="22"/>
          <w:szCs w:val="22"/>
          <w:lang w:val="en-US"/>
        </w:rPr>
        <w:t xml:space="preserve"> </w:t>
      </w:r>
      <w:r w:rsidR="00177E45" w:rsidRPr="00177E45">
        <w:rPr>
          <w:sz w:val="22"/>
          <w:szCs w:val="22"/>
          <w:lang w:val="en-US"/>
        </w:rPr>
        <w:t xml:space="preserve">energy supply; solar collector; </w:t>
      </w:r>
      <w:r w:rsidR="00177E45">
        <w:rPr>
          <w:sz w:val="22"/>
          <w:szCs w:val="22"/>
          <w:lang w:val="en-US"/>
        </w:rPr>
        <w:t>a</w:t>
      </w:r>
      <w:r w:rsidR="00177E45" w:rsidRPr="00177E45">
        <w:rPr>
          <w:sz w:val="22"/>
          <w:szCs w:val="22"/>
          <w:lang w:val="en-US"/>
        </w:rPr>
        <w:t xml:space="preserve">lternative </w:t>
      </w:r>
      <w:r w:rsidR="00177E45">
        <w:rPr>
          <w:sz w:val="22"/>
          <w:szCs w:val="22"/>
          <w:lang w:val="en-US"/>
        </w:rPr>
        <w:t>e</w:t>
      </w:r>
      <w:r w:rsidR="00177E45" w:rsidRPr="00177E45">
        <w:rPr>
          <w:sz w:val="22"/>
          <w:szCs w:val="22"/>
          <w:lang w:val="en-US"/>
        </w:rPr>
        <w:t xml:space="preserve">nergy </w:t>
      </w:r>
      <w:r w:rsidR="00177E45">
        <w:rPr>
          <w:sz w:val="22"/>
          <w:szCs w:val="22"/>
          <w:lang w:val="en-US"/>
        </w:rPr>
        <w:t>s</w:t>
      </w:r>
      <w:r w:rsidR="00177E45" w:rsidRPr="00177E45">
        <w:rPr>
          <w:sz w:val="22"/>
          <w:szCs w:val="22"/>
          <w:lang w:val="en-US"/>
        </w:rPr>
        <w:t>ources; heat supply</w:t>
      </w:r>
    </w:p>
    <w:p w14:paraId="407451B0" w14:textId="68D5AB75" w:rsidR="00FD2540" w:rsidRDefault="00315272">
      <w:pPr>
        <w:spacing w:after="120"/>
        <w:jc w:val="center"/>
        <w:rPr>
          <w:b/>
        </w:rPr>
      </w:pPr>
      <w:proofErr w:type="spellStart"/>
      <w:r>
        <w:rPr>
          <w:b/>
        </w:rPr>
        <w:t>Introduction</w:t>
      </w:r>
      <w:proofErr w:type="spellEnd"/>
      <w:r>
        <w:rPr>
          <w:b/>
        </w:rPr>
        <w:t xml:space="preserve"> </w:t>
      </w:r>
    </w:p>
    <w:p w14:paraId="32C7CB93" w14:textId="7C0F0F94" w:rsidR="00FD2540" w:rsidRPr="008B6277" w:rsidRDefault="008B6277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8B6277">
        <w:t>The</w:t>
      </w:r>
      <w:proofErr w:type="spellEnd"/>
      <w:r w:rsidRPr="008B6277">
        <w:t xml:space="preserve"> </w:t>
      </w:r>
      <w:proofErr w:type="spellStart"/>
      <w:r w:rsidRPr="008B6277">
        <w:t>rising</w:t>
      </w:r>
      <w:proofErr w:type="spellEnd"/>
      <w:r w:rsidRPr="008B6277">
        <w:t xml:space="preserve"> </w:t>
      </w:r>
      <w:proofErr w:type="spellStart"/>
      <w:r w:rsidRPr="008B6277">
        <w:t>cost</w:t>
      </w:r>
      <w:proofErr w:type="spellEnd"/>
      <w:r w:rsidRPr="008B6277">
        <w:t xml:space="preserve"> </w:t>
      </w:r>
      <w:proofErr w:type="spellStart"/>
      <w:r w:rsidRPr="008B6277">
        <w:t>of</w:t>
      </w:r>
      <w:proofErr w:type="spellEnd"/>
      <w:r w:rsidRPr="008B6277">
        <w:t xml:space="preserve"> </w:t>
      </w:r>
      <w:proofErr w:type="spellStart"/>
      <w:r w:rsidRPr="008B6277">
        <w:t>traditional</w:t>
      </w:r>
      <w:proofErr w:type="spellEnd"/>
      <w:r w:rsidRPr="008B6277">
        <w:t xml:space="preserve"> </w:t>
      </w:r>
      <w:proofErr w:type="spellStart"/>
      <w:r w:rsidRPr="008B6277">
        <w:t>energy</w:t>
      </w:r>
      <w:proofErr w:type="spellEnd"/>
      <w:r w:rsidRPr="008B6277">
        <w:t xml:space="preserve"> </w:t>
      </w:r>
      <w:proofErr w:type="spellStart"/>
      <w:r w:rsidRPr="008B6277">
        <w:t>sources</w:t>
      </w:r>
      <w:proofErr w:type="spellEnd"/>
      <w:r w:rsidRPr="008B6277">
        <w:t xml:space="preserve">, </w:t>
      </w:r>
      <w:proofErr w:type="spellStart"/>
      <w:r w:rsidRPr="008B6277">
        <w:t>competition</w:t>
      </w:r>
      <w:proofErr w:type="spellEnd"/>
      <w:r w:rsidRPr="008B6277">
        <w:t xml:space="preserve"> </w:t>
      </w:r>
      <w:proofErr w:type="spellStart"/>
      <w:r w:rsidRPr="008B6277">
        <w:t>for</w:t>
      </w:r>
      <w:proofErr w:type="spellEnd"/>
      <w:r w:rsidRPr="008B6277">
        <w:t xml:space="preserve"> </w:t>
      </w:r>
      <w:proofErr w:type="spellStart"/>
      <w:r w:rsidRPr="008B6277">
        <w:t>their</w:t>
      </w:r>
      <w:proofErr w:type="spellEnd"/>
      <w:r w:rsidRPr="008B6277">
        <w:t xml:space="preserve"> </w:t>
      </w:r>
      <w:proofErr w:type="spellStart"/>
      <w:r w:rsidRPr="008B6277">
        <w:t>deposits</w:t>
      </w:r>
      <w:proofErr w:type="spellEnd"/>
      <w:r w:rsidRPr="008B6277">
        <w:t xml:space="preserve"> </w:t>
      </w:r>
      <w:proofErr w:type="spellStart"/>
      <w:r w:rsidRPr="008B6277">
        <w:t>and</w:t>
      </w:r>
      <w:proofErr w:type="spellEnd"/>
      <w:r w:rsidRPr="008B6277">
        <w:t xml:space="preserve"> </w:t>
      </w:r>
      <w:proofErr w:type="spellStart"/>
      <w:r w:rsidRPr="008B6277">
        <w:t>wars</w:t>
      </w:r>
      <w:proofErr w:type="spellEnd"/>
      <w:r w:rsidRPr="008B6277">
        <w:t xml:space="preserve">, </w:t>
      </w:r>
      <w:proofErr w:type="spellStart"/>
      <w:r w:rsidRPr="008B6277">
        <w:t>environmental</w:t>
      </w:r>
      <w:proofErr w:type="spellEnd"/>
      <w:r w:rsidRPr="008B6277">
        <w:t xml:space="preserve"> </w:t>
      </w:r>
      <w:proofErr w:type="spellStart"/>
      <w:r w:rsidRPr="008B6277">
        <w:t>pollution</w:t>
      </w:r>
      <w:proofErr w:type="spellEnd"/>
      <w:r w:rsidRPr="008B6277">
        <w:t xml:space="preserve"> - </w:t>
      </w:r>
      <w:proofErr w:type="spellStart"/>
      <w:r w:rsidRPr="008B6277">
        <w:t>all</w:t>
      </w:r>
      <w:proofErr w:type="spellEnd"/>
      <w:r w:rsidRPr="008B6277">
        <w:t xml:space="preserve"> </w:t>
      </w:r>
      <w:proofErr w:type="spellStart"/>
      <w:r w:rsidRPr="008B6277">
        <w:t>drive</w:t>
      </w:r>
      <w:proofErr w:type="spellEnd"/>
      <w:r w:rsidRPr="008B6277">
        <w:t xml:space="preserve"> </w:t>
      </w:r>
      <w:proofErr w:type="spellStart"/>
      <w:r w:rsidRPr="008B6277">
        <w:t>the</w:t>
      </w:r>
      <w:proofErr w:type="spellEnd"/>
      <w:r w:rsidRPr="008B6277">
        <w:t xml:space="preserve"> </w:t>
      </w:r>
      <w:proofErr w:type="spellStart"/>
      <w:r w:rsidRPr="008B6277">
        <w:t>increasing</w:t>
      </w:r>
      <w:proofErr w:type="spellEnd"/>
      <w:r w:rsidRPr="008B6277">
        <w:t xml:space="preserve"> </w:t>
      </w:r>
      <w:proofErr w:type="spellStart"/>
      <w:r w:rsidRPr="008B6277">
        <w:t>use</w:t>
      </w:r>
      <w:proofErr w:type="spellEnd"/>
      <w:r w:rsidRPr="008B6277">
        <w:t xml:space="preserve"> </w:t>
      </w:r>
      <w:proofErr w:type="spellStart"/>
      <w:r w:rsidRPr="008B6277">
        <w:t>of</w:t>
      </w:r>
      <w:proofErr w:type="spellEnd"/>
      <w:r w:rsidRPr="008B6277">
        <w:t xml:space="preserve"> </w:t>
      </w:r>
      <w:proofErr w:type="spellStart"/>
      <w:r w:rsidRPr="008B6277">
        <w:t>non-traditional</w:t>
      </w:r>
      <w:proofErr w:type="spellEnd"/>
      <w:r w:rsidRPr="008B6277">
        <w:t xml:space="preserve"> </w:t>
      </w:r>
      <w:proofErr w:type="spellStart"/>
      <w:r w:rsidRPr="008B6277">
        <w:t>energy</w:t>
      </w:r>
      <w:proofErr w:type="spellEnd"/>
      <w:r w:rsidRPr="008B6277">
        <w:t xml:space="preserve"> </w:t>
      </w:r>
      <w:proofErr w:type="spellStart"/>
      <w:r w:rsidRPr="008B6277">
        <w:t>sources</w:t>
      </w:r>
      <w:proofErr w:type="spellEnd"/>
      <w:r w:rsidRPr="008B6277">
        <w:t xml:space="preserve">. </w:t>
      </w:r>
      <w:proofErr w:type="spellStart"/>
      <w:r w:rsidRPr="008B6277">
        <w:t>Therefore</w:t>
      </w:r>
      <w:proofErr w:type="spellEnd"/>
      <w:r w:rsidRPr="008B6277">
        <w:t xml:space="preserve">, </w:t>
      </w:r>
      <w:proofErr w:type="spellStart"/>
      <w:r w:rsidRPr="008B6277">
        <w:t>improving</w:t>
      </w:r>
      <w:proofErr w:type="spellEnd"/>
      <w:r w:rsidRPr="008B6277">
        <w:t xml:space="preserve"> </w:t>
      </w:r>
      <w:proofErr w:type="spellStart"/>
      <w:r w:rsidRPr="008B6277">
        <w:t>existing</w:t>
      </w:r>
      <w:proofErr w:type="spellEnd"/>
      <w:r w:rsidRPr="008B6277">
        <w:t xml:space="preserve"> </w:t>
      </w:r>
      <w:proofErr w:type="spellStart"/>
      <w:r w:rsidRPr="008B6277">
        <w:t>systems</w:t>
      </w:r>
      <w:proofErr w:type="spellEnd"/>
      <w:r w:rsidRPr="008B6277">
        <w:t xml:space="preserve"> </w:t>
      </w:r>
      <w:proofErr w:type="spellStart"/>
      <w:r w:rsidRPr="008B6277">
        <w:t>and</w:t>
      </w:r>
      <w:proofErr w:type="spellEnd"/>
      <w:r w:rsidRPr="008B6277">
        <w:t xml:space="preserve"> </w:t>
      </w:r>
      <w:proofErr w:type="spellStart"/>
      <w:r w:rsidRPr="008B6277">
        <w:t>developing</w:t>
      </w:r>
      <w:proofErr w:type="spellEnd"/>
      <w:r w:rsidRPr="008B6277">
        <w:t xml:space="preserve"> </w:t>
      </w:r>
      <w:proofErr w:type="spellStart"/>
      <w:r w:rsidRPr="008B6277">
        <w:t>new</w:t>
      </w:r>
      <w:proofErr w:type="spellEnd"/>
      <w:r w:rsidRPr="008B6277">
        <w:t xml:space="preserve"> </w:t>
      </w:r>
      <w:proofErr w:type="spellStart"/>
      <w:r w:rsidRPr="008B6277">
        <w:t>ones</w:t>
      </w:r>
      <w:proofErr w:type="spellEnd"/>
      <w:r w:rsidRPr="008B6277">
        <w:t xml:space="preserve"> </w:t>
      </w:r>
      <w:proofErr w:type="spellStart"/>
      <w:r w:rsidRPr="008B6277">
        <w:t>capable</w:t>
      </w:r>
      <w:proofErr w:type="spellEnd"/>
      <w:r w:rsidRPr="008B6277">
        <w:t xml:space="preserve"> </w:t>
      </w:r>
      <w:proofErr w:type="spellStart"/>
      <w:r w:rsidRPr="008B6277">
        <w:t>of</w:t>
      </w:r>
      <w:proofErr w:type="spellEnd"/>
      <w:r w:rsidRPr="008B6277">
        <w:t xml:space="preserve"> </w:t>
      </w:r>
      <w:proofErr w:type="spellStart"/>
      <w:r w:rsidRPr="008B6277">
        <w:t>harnessing</w:t>
      </w:r>
      <w:proofErr w:type="spellEnd"/>
      <w:r w:rsidRPr="008B6277">
        <w:t xml:space="preserve"> </w:t>
      </w:r>
      <w:proofErr w:type="spellStart"/>
      <w:r w:rsidRPr="008B6277">
        <w:t>energy</w:t>
      </w:r>
      <w:proofErr w:type="spellEnd"/>
      <w:r w:rsidRPr="008B6277">
        <w:t xml:space="preserve"> </w:t>
      </w:r>
      <w:proofErr w:type="spellStart"/>
      <w:r w:rsidRPr="008B6277">
        <w:t>from</w:t>
      </w:r>
      <w:proofErr w:type="spellEnd"/>
      <w:r w:rsidRPr="008B6277">
        <w:t xml:space="preserve"> </w:t>
      </w:r>
      <w:proofErr w:type="spellStart"/>
      <w:r w:rsidRPr="008B6277">
        <w:t>alternative</w:t>
      </w:r>
      <w:proofErr w:type="spellEnd"/>
      <w:r w:rsidRPr="008B6277">
        <w:t xml:space="preserve"> </w:t>
      </w:r>
      <w:proofErr w:type="spellStart"/>
      <w:r w:rsidRPr="008B6277">
        <w:t>sources</w:t>
      </w:r>
      <w:proofErr w:type="spellEnd"/>
      <w:r w:rsidRPr="008B6277">
        <w:t xml:space="preserve"> </w:t>
      </w:r>
      <w:proofErr w:type="spellStart"/>
      <w:r w:rsidRPr="008B6277">
        <w:t>is</w:t>
      </w:r>
      <w:proofErr w:type="spellEnd"/>
      <w:r w:rsidRPr="008B6277">
        <w:t xml:space="preserve"> </w:t>
      </w:r>
      <w:proofErr w:type="spellStart"/>
      <w:r w:rsidRPr="008B6277">
        <w:t>currently</w:t>
      </w:r>
      <w:proofErr w:type="spellEnd"/>
      <w:r w:rsidRPr="008B6277">
        <w:t xml:space="preserve"> </w:t>
      </w:r>
      <w:proofErr w:type="spellStart"/>
      <w:r w:rsidRPr="008B6277">
        <w:t>relevant</w:t>
      </w:r>
      <w:proofErr w:type="spellEnd"/>
      <w:r w:rsidRPr="008B6277">
        <w:t xml:space="preserve">. </w:t>
      </w:r>
      <w:proofErr w:type="spellStart"/>
      <w:r w:rsidRPr="008B6277">
        <w:t>The</w:t>
      </w:r>
      <w:proofErr w:type="spellEnd"/>
      <w:r w:rsidRPr="008B6277">
        <w:t xml:space="preserve"> </w:t>
      </w:r>
      <w:proofErr w:type="spellStart"/>
      <w:r w:rsidRPr="008B6277">
        <w:t>main</w:t>
      </w:r>
      <w:proofErr w:type="spellEnd"/>
      <w:r w:rsidRPr="008B6277">
        <w:t xml:space="preserve"> </w:t>
      </w:r>
      <w:proofErr w:type="spellStart"/>
      <w:r w:rsidRPr="008B6277">
        <w:t>objective</w:t>
      </w:r>
      <w:proofErr w:type="spellEnd"/>
      <w:r w:rsidRPr="008B6277">
        <w:t xml:space="preserve"> </w:t>
      </w:r>
      <w:proofErr w:type="spellStart"/>
      <w:r w:rsidRPr="008B6277">
        <w:t>of</w:t>
      </w:r>
      <w:proofErr w:type="spellEnd"/>
      <w:r w:rsidRPr="008B6277">
        <w:t xml:space="preserve"> </w:t>
      </w:r>
      <w:proofErr w:type="spellStart"/>
      <w:r w:rsidRPr="008B6277">
        <w:t>this</w:t>
      </w:r>
      <w:proofErr w:type="spellEnd"/>
      <w:r w:rsidRPr="008B6277">
        <w:t xml:space="preserve"> </w:t>
      </w:r>
      <w:proofErr w:type="spellStart"/>
      <w:r w:rsidRPr="008B6277">
        <w:t>research</w:t>
      </w:r>
      <w:proofErr w:type="spellEnd"/>
      <w:r w:rsidRPr="008B6277">
        <w:t xml:space="preserve"> </w:t>
      </w:r>
      <w:proofErr w:type="spellStart"/>
      <w:r w:rsidRPr="008B6277">
        <w:t>is</w:t>
      </w:r>
      <w:proofErr w:type="spellEnd"/>
      <w:r w:rsidRPr="008B6277">
        <w:t xml:space="preserve"> </w:t>
      </w:r>
      <w:proofErr w:type="spellStart"/>
      <w:r w:rsidRPr="008B6277">
        <w:t>to</w:t>
      </w:r>
      <w:proofErr w:type="spellEnd"/>
      <w:r w:rsidRPr="008B6277">
        <w:t xml:space="preserve"> </w:t>
      </w:r>
      <w:proofErr w:type="spellStart"/>
      <w:r w:rsidRPr="008B6277">
        <w:t>develop</w:t>
      </w:r>
      <w:proofErr w:type="spellEnd"/>
      <w:r w:rsidRPr="008B6277">
        <w:t xml:space="preserve"> </w:t>
      </w:r>
      <w:proofErr w:type="spellStart"/>
      <w:r w:rsidRPr="008B6277">
        <w:t>an</w:t>
      </w:r>
      <w:proofErr w:type="spellEnd"/>
      <w:r w:rsidRPr="008B6277">
        <w:t xml:space="preserve"> </w:t>
      </w:r>
      <w:proofErr w:type="spellStart"/>
      <w:r w:rsidRPr="008B6277">
        <w:t>improved</w:t>
      </w:r>
      <w:proofErr w:type="spellEnd"/>
      <w:r w:rsidRPr="008B6277">
        <w:t xml:space="preserve"> </w:t>
      </w:r>
      <w:proofErr w:type="spellStart"/>
      <w:r w:rsidRPr="008B6277">
        <w:t>hybrid</w:t>
      </w:r>
      <w:proofErr w:type="spellEnd"/>
      <w:r w:rsidRPr="008B6277">
        <w:t xml:space="preserve"> </w:t>
      </w:r>
      <w:proofErr w:type="spellStart"/>
      <w:r w:rsidRPr="008B6277">
        <w:t>thermal</w:t>
      </w:r>
      <w:proofErr w:type="spellEnd"/>
      <w:r w:rsidRPr="008B6277">
        <w:t xml:space="preserve"> </w:t>
      </w:r>
      <w:proofErr w:type="spellStart"/>
      <w:r w:rsidRPr="008B6277">
        <w:t>photovoltaic</w:t>
      </w:r>
      <w:proofErr w:type="spellEnd"/>
      <w:r w:rsidRPr="008B6277">
        <w:t xml:space="preserve"> </w:t>
      </w:r>
      <w:proofErr w:type="spellStart"/>
      <w:r w:rsidRPr="008B6277">
        <w:t>solar</w:t>
      </w:r>
      <w:proofErr w:type="spellEnd"/>
      <w:r w:rsidRPr="008B6277">
        <w:t xml:space="preserve"> </w:t>
      </w:r>
      <w:proofErr w:type="spellStart"/>
      <w:r w:rsidRPr="008B6277">
        <w:t>collector</w:t>
      </w:r>
      <w:proofErr w:type="spellEnd"/>
      <w:r w:rsidRPr="008B6277">
        <w:t xml:space="preserve"> </w:t>
      </w:r>
      <w:proofErr w:type="spellStart"/>
      <w:r w:rsidRPr="008B6277">
        <w:t>and</w:t>
      </w:r>
      <w:proofErr w:type="spellEnd"/>
      <w:r w:rsidRPr="008B6277">
        <w:t xml:space="preserve"> </w:t>
      </w:r>
      <w:proofErr w:type="spellStart"/>
      <w:r w:rsidRPr="008B6277">
        <w:t>study</w:t>
      </w:r>
      <w:proofErr w:type="spellEnd"/>
      <w:r w:rsidRPr="008B6277">
        <w:t xml:space="preserve"> </w:t>
      </w:r>
      <w:proofErr w:type="spellStart"/>
      <w:r w:rsidRPr="008B6277">
        <w:t>its</w:t>
      </w:r>
      <w:proofErr w:type="spellEnd"/>
      <w:r w:rsidRPr="008B6277">
        <w:t xml:space="preserve"> </w:t>
      </w:r>
      <w:proofErr w:type="spellStart"/>
      <w:r w:rsidRPr="008B6277">
        <w:t>thermophysical</w:t>
      </w:r>
      <w:proofErr w:type="spellEnd"/>
      <w:r w:rsidRPr="008B6277">
        <w:t xml:space="preserve"> </w:t>
      </w:r>
      <w:proofErr w:type="spellStart"/>
      <w:r w:rsidRPr="008B6277">
        <w:t>characteristics</w:t>
      </w:r>
      <w:proofErr w:type="spellEnd"/>
      <w:r w:rsidRPr="008B6277">
        <w:t xml:space="preserve"> </w:t>
      </w:r>
      <w:proofErr w:type="spellStart"/>
      <w:r w:rsidRPr="008B6277">
        <w:t>through</w:t>
      </w:r>
      <w:proofErr w:type="spellEnd"/>
      <w:r w:rsidRPr="008B6277">
        <w:t xml:space="preserve"> </w:t>
      </w:r>
      <w:proofErr w:type="spellStart"/>
      <w:r w:rsidRPr="008B6277">
        <w:t>modeling</w:t>
      </w:r>
      <w:proofErr w:type="spellEnd"/>
      <w:r>
        <w:rPr>
          <w:b/>
        </w:rPr>
        <w:t>.</w:t>
      </w:r>
    </w:p>
    <w:p w14:paraId="753BED83" w14:textId="77777777" w:rsidR="008B6277" w:rsidRDefault="008B6277" w:rsidP="008B6277">
      <w:pPr>
        <w:tabs>
          <w:tab w:val="left" w:pos="198"/>
        </w:tabs>
        <w:spacing w:line="276" w:lineRule="auto"/>
        <w:ind w:firstLine="567"/>
        <w:jc w:val="both"/>
        <w:rPr>
          <w:b/>
        </w:rPr>
      </w:pPr>
      <w:proofErr w:type="spellStart"/>
      <w:r w:rsidRPr="008B6277">
        <w:rPr>
          <w:b/>
        </w:rPr>
        <w:t>Materials</w:t>
      </w:r>
      <w:proofErr w:type="spellEnd"/>
      <w:r w:rsidRPr="008B6277">
        <w:rPr>
          <w:b/>
        </w:rPr>
        <w:t xml:space="preserve"> </w:t>
      </w:r>
      <w:proofErr w:type="spellStart"/>
      <w:r w:rsidRPr="008B6277">
        <w:rPr>
          <w:b/>
        </w:rPr>
        <w:t>and</w:t>
      </w:r>
      <w:proofErr w:type="spellEnd"/>
      <w:r w:rsidRPr="008B6277">
        <w:rPr>
          <w:b/>
        </w:rPr>
        <w:t xml:space="preserve"> </w:t>
      </w:r>
      <w:proofErr w:type="spellStart"/>
      <w:r w:rsidRPr="008B6277">
        <w:rPr>
          <w:b/>
        </w:rPr>
        <w:t>Research</w:t>
      </w:r>
      <w:proofErr w:type="spellEnd"/>
      <w:r w:rsidRPr="008B6277">
        <w:rPr>
          <w:b/>
        </w:rPr>
        <w:t xml:space="preserve"> </w:t>
      </w:r>
      <w:proofErr w:type="spellStart"/>
      <w:r w:rsidRPr="008B6277">
        <w:rPr>
          <w:b/>
        </w:rPr>
        <w:t>Methods</w:t>
      </w:r>
      <w:proofErr w:type="spellEnd"/>
    </w:p>
    <w:p w14:paraId="688AEB1F" w14:textId="6B1FD8F6" w:rsidR="008B6277" w:rsidRDefault="008B6277" w:rsidP="008B6277">
      <w:pPr>
        <w:tabs>
          <w:tab w:val="left" w:pos="198"/>
        </w:tabs>
        <w:spacing w:line="276" w:lineRule="auto"/>
        <w:ind w:firstLine="567"/>
        <w:jc w:val="both"/>
      </w:pPr>
      <w:r w:rsidRPr="008B6277">
        <w:rPr>
          <w:b/>
        </w:rP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proposed</w:t>
      </w:r>
      <w:proofErr w:type="spellEnd"/>
      <w:r>
        <w:t xml:space="preserve">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consisted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two</w:t>
      </w:r>
      <w:proofErr w:type="spellEnd"/>
      <w:r>
        <w:t xml:space="preserve"> </w:t>
      </w:r>
      <w:proofErr w:type="spellStart"/>
      <w:r>
        <w:t>parts</w:t>
      </w:r>
      <w:proofErr w:type="spellEnd"/>
      <w:r>
        <w:t xml:space="preserve">: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photovoltaic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silicon</w:t>
      </w:r>
      <w:proofErr w:type="spellEnd"/>
      <w:r>
        <w:t xml:space="preserve"> </w:t>
      </w:r>
      <w:proofErr w:type="spellStart"/>
      <w:r>
        <w:t>photocells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pipelines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made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copper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concentrators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part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made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polished</w:t>
      </w:r>
      <w:proofErr w:type="spellEnd"/>
      <w:r>
        <w:t xml:space="preserve"> </w:t>
      </w:r>
      <w:proofErr w:type="spellStart"/>
      <w:r>
        <w:t>aluminum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a </w:t>
      </w:r>
      <w:proofErr w:type="spellStart"/>
      <w:r>
        <w:t>parabolic</w:t>
      </w:r>
      <w:proofErr w:type="spellEnd"/>
      <w:r>
        <w:t xml:space="preserve"> </w:t>
      </w:r>
      <w:proofErr w:type="spellStart"/>
      <w:r>
        <w:t>shape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storage</w:t>
      </w:r>
      <w:proofErr w:type="spellEnd"/>
      <w:r>
        <w:t xml:space="preserve"> </w:t>
      </w:r>
      <w:proofErr w:type="spellStart"/>
      <w:r>
        <w:t>tank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made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steel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contains</w:t>
      </w:r>
      <w:proofErr w:type="spellEnd"/>
      <w:r>
        <w:t xml:space="preserve"> a </w:t>
      </w:r>
      <w:proofErr w:type="spellStart"/>
      <w:r>
        <w:t>copper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exchanger</w:t>
      </w:r>
      <w:proofErr w:type="spellEnd"/>
      <w:r>
        <w:t>.</w:t>
      </w:r>
    </w:p>
    <w:p w14:paraId="084C5E45" w14:textId="3FD33F77" w:rsidR="008B6277" w:rsidRDefault="008B6277" w:rsidP="008B6277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Mathematical</w:t>
      </w:r>
      <w:proofErr w:type="spellEnd"/>
      <w:r>
        <w:t xml:space="preserve"> </w:t>
      </w:r>
      <w:proofErr w:type="spellStart"/>
      <w:r>
        <w:t>methods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planning</w:t>
      </w:r>
      <w:proofErr w:type="spellEnd"/>
      <w:r>
        <w:t xml:space="preserve"> a </w:t>
      </w:r>
      <w:proofErr w:type="spellStart"/>
      <w:r>
        <w:t>multi-factor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data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implemented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SolidWorks</w:t>
      </w:r>
      <w:proofErr w:type="spellEnd"/>
      <w:r>
        <w:t xml:space="preserve"> </w:t>
      </w:r>
      <w:proofErr w:type="spellStart"/>
      <w:r>
        <w:t>software</w:t>
      </w:r>
      <w:proofErr w:type="spellEnd"/>
      <w:r>
        <w:t xml:space="preserve"> </w:t>
      </w:r>
      <w:proofErr w:type="spellStart"/>
      <w:r>
        <w:t>package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>.</w:t>
      </w:r>
    </w:p>
    <w:p w14:paraId="540CD09E" w14:textId="1713BBFF" w:rsidR="008B6277" w:rsidRDefault="008B6277" w:rsidP="008B6277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do</w:t>
      </w:r>
      <w:proofErr w:type="spellEnd"/>
      <w:r>
        <w:t xml:space="preserve"> </w:t>
      </w:r>
      <w:proofErr w:type="spellStart"/>
      <w:r>
        <w:t>not</w:t>
      </w:r>
      <w:proofErr w:type="spellEnd"/>
      <w:r>
        <w:t xml:space="preserve"> </w:t>
      </w:r>
      <w:proofErr w:type="spellStart"/>
      <w:r>
        <w:t>contradict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conclusions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known</w:t>
      </w:r>
      <w:proofErr w:type="spellEnd"/>
      <w:r>
        <w:t xml:space="preserve"> </w:t>
      </w:r>
      <w:proofErr w:type="spellStart"/>
      <w:r>
        <w:t>scientific</w:t>
      </w:r>
      <w:proofErr w:type="spellEnd"/>
      <w:r>
        <w:t xml:space="preserve"> </w:t>
      </w:r>
      <w:proofErr w:type="spellStart"/>
      <w:r>
        <w:t>principles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conclusions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recommendations</w:t>
      </w:r>
      <w:proofErr w:type="spellEnd"/>
      <w:r>
        <w:t xml:space="preserve"> </w:t>
      </w:r>
      <w:proofErr w:type="spellStart"/>
      <w:r>
        <w:t>formulated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result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confirmed</w:t>
      </w:r>
      <w:proofErr w:type="spellEnd"/>
      <w:r>
        <w:t xml:space="preserve">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, </w:t>
      </w:r>
      <w:proofErr w:type="spellStart"/>
      <w:r>
        <w:t>generalization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systematization</w:t>
      </w:r>
      <w:proofErr w:type="spellEnd"/>
      <w:r>
        <w:t>.</w:t>
      </w:r>
    </w:p>
    <w:p w14:paraId="086BA0AC" w14:textId="46478EFB" w:rsidR="008B6277" w:rsidRDefault="00144FE0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  <w:proofErr w:type="spellStart"/>
      <w:r w:rsidRPr="00144FE0">
        <w:rPr>
          <w:b/>
          <w:bCs/>
        </w:rPr>
        <w:t>Research</w:t>
      </w:r>
      <w:proofErr w:type="spellEnd"/>
      <w:r w:rsidRPr="00144FE0">
        <w:rPr>
          <w:b/>
          <w:bCs/>
        </w:rPr>
        <w:t xml:space="preserve"> </w:t>
      </w:r>
      <w:proofErr w:type="spellStart"/>
      <w:r w:rsidRPr="00144FE0">
        <w:rPr>
          <w:b/>
          <w:bCs/>
        </w:rPr>
        <w:t>Results</w:t>
      </w:r>
      <w:proofErr w:type="spellEnd"/>
      <w:r w:rsidRPr="00144FE0">
        <w:rPr>
          <w:b/>
          <w:bCs/>
        </w:rPr>
        <w:t xml:space="preserve"> </w:t>
      </w:r>
      <w:proofErr w:type="spellStart"/>
      <w:r w:rsidRPr="00144FE0">
        <w:rPr>
          <w:b/>
          <w:bCs/>
        </w:rPr>
        <w:t>and</w:t>
      </w:r>
      <w:proofErr w:type="spellEnd"/>
      <w:r w:rsidRPr="00144FE0">
        <w:rPr>
          <w:b/>
          <w:bCs/>
        </w:rPr>
        <w:t xml:space="preserve"> </w:t>
      </w:r>
      <w:proofErr w:type="spellStart"/>
      <w:r w:rsidRPr="00144FE0">
        <w:rPr>
          <w:b/>
          <w:bCs/>
        </w:rPr>
        <w:t>Discussion</w:t>
      </w:r>
      <w:proofErr w:type="spellEnd"/>
    </w:p>
    <w:p w14:paraId="4245150A" w14:textId="5ED57C74" w:rsidR="00144FE0" w:rsidRPr="00144FE0" w:rsidRDefault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combined</w:t>
      </w:r>
      <w:proofErr w:type="spellEnd"/>
      <w:r w:rsidRPr="00144FE0">
        <w:t xml:space="preserve"> </w:t>
      </w:r>
      <w:proofErr w:type="spellStart"/>
      <w:r w:rsidRPr="00144FE0">
        <w:t>energy</w:t>
      </w:r>
      <w:proofErr w:type="spellEnd"/>
      <w:r w:rsidRPr="00144FE0">
        <w:t xml:space="preserve"> </w:t>
      </w:r>
      <w:proofErr w:type="spellStart"/>
      <w:r w:rsidRPr="00144FE0">
        <w:t>supply</w:t>
      </w:r>
      <w:proofErr w:type="spellEnd"/>
      <w:r w:rsidRPr="00144FE0">
        <w:t xml:space="preserve"> </w:t>
      </w:r>
      <w:proofErr w:type="spellStart"/>
      <w:r w:rsidRPr="00144FE0">
        <w:t>system</w:t>
      </w:r>
      <w:proofErr w:type="spellEnd"/>
      <w:r w:rsidRPr="00144FE0">
        <w:t xml:space="preserve"> </w:t>
      </w:r>
      <w:proofErr w:type="spellStart"/>
      <w:r w:rsidRPr="00144FE0">
        <w:t>with</w:t>
      </w:r>
      <w:proofErr w:type="spellEnd"/>
      <w:r w:rsidRPr="00144FE0">
        <w:t xml:space="preserve"> a </w:t>
      </w:r>
      <w:proofErr w:type="spellStart"/>
      <w:r w:rsidRPr="00144FE0">
        <w:t>hybrid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 </w:t>
      </w:r>
      <w:proofErr w:type="spellStart"/>
      <w:r w:rsidRPr="00144FE0">
        <w:t>without</w:t>
      </w:r>
      <w:proofErr w:type="spellEnd"/>
      <w:r w:rsidRPr="00144FE0">
        <w:t xml:space="preserve"> </w:t>
      </w:r>
      <w:proofErr w:type="spellStart"/>
      <w:r w:rsidRPr="00144FE0">
        <w:t>protective</w:t>
      </w:r>
      <w:proofErr w:type="spellEnd"/>
      <w:r w:rsidRPr="00144FE0">
        <w:t xml:space="preserve"> </w:t>
      </w:r>
      <w:proofErr w:type="spellStart"/>
      <w:r w:rsidRPr="00144FE0">
        <w:t>glass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a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exchanger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storage</w:t>
      </w:r>
      <w:proofErr w:type="spellEnd"/>
      <w:r w:rsidRPr="00144FE0">
        <w:t xml:space="preserve"> </w:t>
      </w:r>
      <w:proofErr w:type="spellStart"/>
      <w:r w:rsidRPr="00144FE0">
        <w:t>tank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shown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Figure</w:t>
      </w:r>
      <w:proofErr w:type="spellEnd"/>
      <w:r w:rsidRPr="00144FE0">
        <w:t xml:space="preserve"> 1.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following</w:t>
      </w:r>
      <w:proofErr w:type="spellEnd"/>
      <w:r w:rsidRPr="00144FE0">
        <w:t xml:space="preserve"> </w:t>
      </w:r>
      <w:proofErr w:type="spellStart"/>
      <w:r w:rsidRPr="00144FE0">
        <w:t>symbols</w:t>
      </w:r>
      <w:proofErr w:type="spellEnd"/>
      <w:r w:rsidRPr="00144FE0">
        <w:t xml:space="preserve"> </w:t>
      </w:r>
      <w:proofErr w:type="spellStart"/>
      <w:r w:rsidRPr="00144FE0">
        <w:t>are</w:t>
      </w:r>
      <w:proofErr w:type="spellEnd"/>
      <w:r w:rsidRPr="00144FE0">
        <w:t xml:space="preserve"> </w:t>
      </w:r>
      <w:proofErr w:type="spellStart"/>
      <w:r w:rsidRPr="00144FE0">
        <w:t>used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figure</w:t>
      </w:r>
      <w:proofErr w:type="spellEnd"/>
      <w:r w:rsidRPr="00144FE0">
        <w:t xml:space="preserve">: 1, 4 - </w:t>
      </w:r>
      <w:proofErr w:type="spellStart"/>
      <w:r w:rsidRPr="00144FE0">
        <w:t>pipelines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inlet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outlet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HTFPC; 2, 7 -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distribution</w:t>
      </w:r>
      <w:proofErr w:type="spellEnd"/>
      <w:r w:rsidRPr="00144FE0">
        <w:t xml:space="preserve"> </w:t>
      </w:r>
      <w:proofErr w:type="spellStart"/>
      <w:r w:rsidRPr="00144FE0">
        <w:t>manifolds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inlet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outlet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; 3 -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storage</w:t>
      </w:r>
      <w:proofErr w:type="spellEnd"/>
      <w:r w:rsidRPr="00144FE0">
        <w:t xml:space="preserve"> </w:t>
      </w:r>
      <w:proofErr w:type="spellStart"/>
      <w:r w:rsidRPr="00144FE0">
        <w:t>tank</w:t>
      </w:r>
      <w:proofErr w:type="spellEnd"/>
      <w:r w:rsidRPr="00144FE0">
        <w:t xml:space="preserve">; 5 -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; 6 -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separator</w:t>
      </w:r>
      <w:proofErr w:type="spellEnd"/>
    </w:p>
    <w:p w14:paraId="459176E3" w14:textId="01B1A7E0" w:rsidR="00144FE0" w:rsidRPr="00144FE0" w:rsidRDefault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model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developed</w:t>
      </w:r>
      <w:proofErr w:type="spellEnd"/>
      <w:r w:rsidRPr="00144FE0">
        <w:t xml:space="preserve"> CESHP </w:t>
      </w:r>
      <w:proofErr w:type="spellStart"/>
      <w:r w:rsidRPr="00144FE0">
        <w:t>with</w:t>
      </w:r>
      <w:proofErr w:type="spellEnd"/>
      <w:r w:rsidRPr="00144FE0">
        <w:t xml:space="preserve"> HTFPC </w:t>
      </w:r>
      <w:proofErr w:type="spellStart"/>
      <w:r w:rsidRPr="00144FE0">
        <w:t>construction</w:t>
      </w:r>
      <w:proofErr w:type="spellEnd"/>
      <w:r w:rsidRPr="00144FE0">
        <w:t xml:space="preserve"> </w:t>
      </w:r>
      <w:proofErr w:type="spellStart"/>
      <w:r w:rsidRPr="00144FE0">
        <w:t>consists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two</w:t>
      </w:r>
      <w:proofErr w:type="spellEnd"/>
      <w:r w:rsidRPr="00144FE0">
        <w:t xml:space="preserve"> </w:t>
      </w:r>
      <w:proofErr w:type="spellStart"/>
      <w:r w:rsidRPr="00144FE0">
        <w:t>separate</w:t>
      </w:r>
      <w:proofErr w:type="spellEnd"/>
      <w:r w:rsidRPr="00144FE0">
        <w:t xml:space="preserve"> </w:t>
      </w:r>
      <w:proofErr w:type="spellStart"/>
      <w:r w:rsidRPr="00144FE0">
        <w:t>blocks</w:t>
      </w:r>
      <w:proofErr w:type="spellEnd"/>
      <w:r w:rsidRPr="00144FE0">
        <w:t xml:space="preserve"> -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storage</w:t>
      </w:r>
      <w:proofErr w:type="spellEnd"/>
      <w:r w:rsidRPr="00144FE0">
        <w:t xml:space="preserve"> </w:t>
      </w:r>
      <w:proofErr w:type="spellStart"/>
      <w:r w:rsidRPr="00144FE0">
        <w:t>tank</w:t>
      </w:r>
      <w:proofErr w:type="spellEnd"/>
      <w:r w:rsidRPr="00144FE0">
        <w:t xml:space="preserve"> 8 </w:t>
      </w:r>
      <w:proofErr w:type="spellStart"/>
      <w:r w:rsidRPr="00144FE0">
        <w:t>and</w:t>
      </w:r>
      <w:proofErr w:type="spellEnd"/>
      <w:r w:rsidRPr="00144FE0">
        <w:t xml:space="preserve"> HTFPC, </w:t>
      </w:r>
      <w:proofErr w:type="spellStart"/>
      <w:r w:rsidRPr="00144FE0">
        <w:t>which</w:t>
      </w:r>
      <w:proofErr w:type="spellEnd"/>
      <w:r w:rsidRPr="00144FE0">
        <w:t xml:space="preserve"> </w:t>
      </w:r>
      <w:proofErr w:type="spellStart"/>
      <w:r w:rsidRPr="00144FE0">
        <w:t>includes</w:t>
      </w:r>
      <w:proofErr w:type="spellEnd"/>
      <w:r w:rsidRPr="00144FE0">
        <w:t xml:space="preserve"> a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,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designed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produce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electrical</w:t>
      </w:r>
      <w:proofErr w:type="spellEnd"/>
      <w:r w:rsidRPr="00144FE0">
        <w:t xml:space="preserve"> </w:t>
      </w:r>
      <w:proofErr w:type="spellStart"/>
      <w:r w:rsidRPr="00144FE0">
        <w:t>energy</w:t>
      </w:r>
      <w:proofErr w:type="spellEnd"/>
      <w:r w:rsidRPr="00144FE0">
        <w:t xml:space="preserve">.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incident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lastRenderedPageBreak/>
        <w:t>radiation</w:t>
      </w:r>
      <w:proofErr w:type="spellEnd"/>
      <w:r w:rsidRPr="00144FE0">
        <w:t xml:space="preserve"> </w:t>
      </w:r>
      <w:proofErr w:type="spellStart"/>
      <w:r w:rsidRPr="00144FE0">
        <w:t>on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focused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seven</w:t>
      </w:r>
      <w:proofErr w:type="spellEnd"/>
      <w:r w:rsidRPr="00144FE0">
        <w:t xml:space="preserve"> </w:t>
      </w:r>
      <w:proofErr w:type="spellStart"/>
      <w:r w:rsidRPr="00144FE0">
        <w:t>concentrators</w:t>
      </w:r>
      <w:proofErr w:type="spellEnd"/>
      <w:r w:rsidRPr="00144FE0">
        <w:t xml:space="preserve">, </w:t>
      </w:r>
      <w:proofErr w:type="spellStart"/>
      <w:r w:rsidRPr="00144FE0">
        <w:t>which</w:t>
      </w:r>
      <w:proofErr w:type="spellEnd"/>
      <w:r w:rsidRPr="00144FE0">
        <w:t xml:space="preserve"> </w:t>
      </w:r>
      <w:proofErr w:type="spellStart"/>
      <w:r w:rsidRPr="00144FE0">
        <w:t>are</w:t>
      </w:r>
      <w:proofErr w:type="spellEnd"/>
      <w:r w:rsidRPr="00144FE0">
        <w:t xml:space="preserve"> </w:t>
      </w:r>
      <w:proofErr w:type="spellStart"/>
      <w:r w:rsidRPr="00144FE0">
        <w:t>adjacent</w:t>
      </w:r>
      <w:proofErr w:type="spellEnd"/>
      <w:r w:rsidRPr="00144FE0">
        <w:t xml:space="preserve"> </w:t>
      </w:r>
      <w:proofErr w:type="spellStart"/>
      <w:r w:rsidRPr="00144FE0">
        <w:t>aluminum</w:t>
      </w:r>
      <w:proofErr w:type="spellEnd"/>
      <w:r w:rsidRPr="00144FE0">
        <w:t xml:space="preserve"> </w:t>
      </w:r>
      <w:proofErr w:type="spellStart"/>
      <w:r w:rsidRPr="00144FE0">
        <w:t>parabolic-shaped</w:t>
      </w:r>
      <w:proofErr w:type="spellEnd"/>
      <w:r w:rsidRPr="00144FE0">
        <w:t xml:space="preserve"> </w:t>
      </w:r>
      <w:proofErr w:type="spellStart"/>
      <w:r w:rsidRPr="00144FE0">
        <w:t>plates</w:t>
      </w:r>
      <w:proofErr w:type="spellEnd"/>
      <w:r w:rsidRPr="00144FE0">
        <w:t xml:space="preserve"> </w:t>
      </w:r>
      <w:proofErr w:type="spellStart"/>
      <w:r w:rsidRPr="00144FE0">
        <w:t>that</w:t>
      </w:r>
      <w:proofErr w:type="spellEnd"/>
      <w:r w:rsidRPr="00144FE0">
        <w:t xml:space="preserve"> </w:t>
      </w:r>
      <w:proofErr w:type="spellStart"/>
      <w:r w:rsidRPr="00144FE0">
        <w:t>concentrate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rays</w:t>
      </w:r>
      <w:proofErr w:type="spellEnd"/>
      <w:r w:rsidRPr="00144FE0">
        <w:t xml:space="preserve"> </w:t>
      </w:r>
      <w:proofErr w:type="spellStart"/>
      <w:r w:rsidRPr="00144FE0">
        <w:t>reflected</w:t>
      </w:r>
      <w:proofErr w:type="spellEnd"/>
      <w:r w:rsidRPr="00144FE0">
        <w:t xml:space="preserve"> </w:t>
      </w:r>
      <w:proofErr w:type="spellStart"/>
      <w:r w:rsidRPr="00144FE0">
        <w:t>from</w:t>
      </w:r>
      <w:proofErr w:type="spellEnd"/>
      <w:r w:rsidRPr="00144FE0">
        <w:t xml:space="preserve"> </w:t>
      </w:r>
      <w:proofErr w:type="spellStart"/>
      <w:r w:rsidRPr="00144FE0">
        <w:t>their</w:t>
      </w:r>
      <w:proofErr w:type="spellEnd"/>
      <w:r w:rsidRPr="00144FE0">
        <w:t xml:space="preserve"> </w:t>
      </w:r>
      <w:proofErr w:type="spellStart"/>
      <w:r w:rsidRPr="00144FE0">
        <w:t>walls</w:t>
      </w:r>
      <w:proofErr w:type="spellEnd"/>
      <w:r w:rsidRPr="00144FE0">
        <w:t xml:space="preserve"> </w:t>
      </w:r>
      <w:proofErr w:type="spellStart"/>
      <w:r w:rsidRPr="00144FE0">
        <w:t>onto</w:t>
      </w:r>
      <w:proofErr w:type="spellEnd"/>
      <w:r w:rsidRPr="00144FE0">
        <w:t xml:space="preserve">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tubes</w:t>
      </w:r>
      <w:proofErr w:type="spellEnd"/>
      <w:r w:rsidRPr="00144FE0">
        <w:t xml:space="preserve"> 21 </w:t>
      </w:r>
      <w:proofErr w:type="spellStart"/>
      <w:r w:rsidRPr="00144FE0">
        <w:t>placed</w:t>
      </w:r>
      <w:proofErr w:type="spellEnd"/>
      <w:r w:rsidRPr="00144FE0">
        <w:t xml:space="preserve"> </w:t>
      </w:r>
      <w:proofErr w:type="spellStart"/>
      <w:r w:rsidRPr="00144FE0">
        <w:t>along</w:t>
      </w:r>
      <w:proofErr w:type="spellEnd"/>
      <w:r w:rsidRPr="00144FE0">
        <w:t xml:space="preserve"> </w:t>
      </w:r>
      <w:proofErr w:type="spellStart"/>
      <w:r w:rsidRPr="00144FE0">
        <w:t>their</w:t>
      </w:r>
      <w:proofErr w:type="spellEnd"/>
      <w:r w:rsidRPr="00144FE0">
        <w:t xml:space="preserve"> </w:t>
      </w:r>
      <w:proofErr w:type="spellStart"/>
      <w:r w:rsidRPr="00144FE0">
        <w:t>axes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a </w:t>
      </w:r>
      <w:proofErr w:type="spellStart"/>
      <w:r w:rsidRPr="00144FE0">
        <w:t>distance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L = 15 cm </w:t>
      </w:r>
      <w:proofErr w:type="spellStart"/>
      <w:r w:rsidRPr="00144FE0">
        <w:t>from</w:t>
      </w:r>
      <w:proofErr w:type="spellEnd"/>
      <w:r w:rsidRPr="00144FE0">
        <w:t xml:space="preserve"> </w:t>
      </w:r>
      <w:proofErr w:type="spellStart"/>
      <w:r w:rsidRPr="00144FE0">
        <w:t>each</w:t>
      </w:r>
      <w:proofErr w:type="spellEnd"/>
      <w:r w:rsidRPr="00144FE0">
        <w:t xml:space="preserve"> </w:t>
      </w:r>
      <w:proofErr w:type="spellStart"/>
      <w:r w:rsidRPr="00144FE0">
        <w:t>other</w:t>
      </w:r>
      <w:proofErr w:type="spellEnd"/>
      <w:r w:rsidRPr="00144FE0">
        <w:t xml:space="preserve">. </w:t>
      </w:r>
      <w:proofErr w:type="spellStart"/>
      <w:r w:rsidRPr="00144FE0">
        <w:t>These</w:t>
      </w:r>
      <w:proofErr w:type="spellEnd"/>
      <w:r w:rsidRPr="00144FE0">
        <w:t xml:space="preserve"> </w:t>
      </w:r>
      <w:proofErr w:type="spellStart"/>
      <w:r w:rsidRPr="00144FE0">
        <w:t>tubes</w:t>
      </w:r>
      <w:proofErr w:type="spellEnd"/>
      <w:r w:rsidRPr="00144FE0">
        <w:t xml:space="preserve"> </w:t>
      </w:r>
      <w:proofErr w:type="spellStart"/>
      <w:r w:rsidRPr="00144FE0">
        <w:t>have</w:t>
      </w:r>
      <w:proofErr w:type="spellEnd"/>
      <w:r w:rsidRPr="00144FE0">
        <w:t xml:space="preserve"> a </w:t>
      </w:r>
      <w:proofErr w:type="spellStart"/>
      <w:r w:rsidRPr="00144FE0">
        <w:t>diameter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d =10 mm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wall</w:t>
      </w:r>
      <w:proofErr w:type="spellEnd"/>
      <w:r w:rsidRPr="00144FE0">
        <w:t xml:space="preserve"> </w:t>
      </w:r>
      <w:proofErr w:type="spellStart"/>
      <w:r w:rsidRPr="00144FE0">
        <w:t>thickness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0.5 mm, </w:t>
      </w:r>
      <w:proofErr w:type="spellStart"/>
      <w:r w:rsidRPr="00144FE0">
        <w:t>extending</w:t>
      </w:r>
      <w:proofErr w:type="spellEnd"/>
      <w:r w:rsidRPr="00144FE0">
        <w:t xml:space="preserve"> </w:t>
      </w:r>
      <w:proofErr w:type="spellStart"/>
      <w:r w:rsidRPr="00144FE0">
        <w:t>along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direction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flow</w:t>
      </w:r>
      <w:proofErr w:type="spellEnd"/>
      <w:r w:rsidRPr="00144FE0">
        <w:t>.</w:t>
      </w:r>
    </w:p>
    <w:p w14:paraId="7BEB5F13" w14:textId="1EF44DF3" w:rsidR="00144FE0" w:rsidRDefault="00144FE0" w:rsidP="00144FE0">
      <w:pPr>
        <w:tabs>
          <w:tab w:val="left" w:pos="198"/>
        </w:tabs>
        <w:spacing w:line="276" w:lineRule="auto"/>
        <w:ind w:firstLine="567"/>
        <w:jc w:val="center"/>
        <w:rPr>
          <w:b/>
          <w:bCs/>
        </w:rPr>
      </w:pPr>
      <w:r w:rsidRPr="00F31E9C">
        <w:rPr>
          <w:noProof/>
          <w:sz w:val="28"/>
          <w:szCs w:val="28"/>
          <w:lang w:eastAsia="uk-UA"/>
        </w:rPr>
        <w:drawing>
          <wp:inline distT="0" distB="0" distL="0" distR="0" wp14:anchorId="1D5F25AB" wp14:editId="141A5D4A">
            <wp:extent cx="3000375" cy="3028950"/>
            <wp:effectExtent l="0" t="0" r="0" b="6350"/>
            <wp:docPr id="5" name="Рисунок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63E2D" w14:textId="4DBC1352" w:rsidR="00144FE0" w:rsidRDefault="00144FE0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</w:p>
    <w:p w14:paraId="433E1BDD" w14:textId="1276F419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center"/>
      </w:pPr>
      <w:proofErr w:type="spellStart"/>
      <w:r w:rsidRPr="00144FE0">
        <w:t>Fig</w:t>
      </w:r>
      <w:proofErr w:type="spellEnd"/>
      <w:r w:rsidRPr="00144FE0">
        <w:t xml:space="preserve">. 1 </w:t>
      </w:r>
      <w:proofErr w:type="spellStart"/>
      <w:r w:rsidRPr="00144FE0">
        <w:t>Scheme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a CESHP </w:t>
      </w:r>
      <w:proofErr w:type="spellStart"/>
      <w:r w:rsidRPr="00144FE0">
        <w:t>with</w:t>
      </w:r>
      <w:proofErr w:type="spellEnd"/>
      <w:r w:rsidRPr="00144FE0">
        <w:t xml:space="preserve"> HTFPC (</w:t>
      </w:r>
      <w:proofErr w:type="spellStart"/>
      <w:r w:rsidRPr="00144FE0">
        <w:t>Combined</w:t>
      </w:r>
      <w:proofErr w:type="spellEnd"/>
      <w:r w:rsidRPr="00144FE0">
        <w:t xml:space="preserve"> </w:t>
      </w:r>
      <w:proofErr w:type="spellStart"/>
      <w:r w:rsidRPr="00144FE0">
        <w:t>Energy</w:t>
      </w:r>
      <w:proofErr w:type="spellEnd"/>
      <w:r w:rsidRPr="00144FE0">
        <w:t xml:space="preserve"> </w:t>
      </w:r>
      <w:proofErr w:type="spellStart"/>
      <w:r w:rsidRPr="00144FE0">
        <w:t>Supply</w:t>
      </w:r>
      <w:proofErr w:type="spellEnd"/>
      <w:r w:rsidRPr="00144FE0">
        <w:t xml:space="preserve"> </w:t>
      </w:r>
      <w:proofErr w:type="spellStart"/>
      <w:r w:rsidRPr="00144FE0">
        <w:t>System</w:t>
      </w:r>
      <w:proofErr w:type="spellEnd"/>
      <w:r w:rsidRPr="00144FE0">
        <w:t xml:space="preserve"> </w:t>
      </w:r>
      <w:proofErr w:type="spellStart"/>
      <w:r w:rsidRPr="00144FE0">
        <w:t>with</w:t>
      </w:r>
      <w:proofErr w:type="spellEnd"/>
      <w:r w:rsidRPr="00144FE0">
        <w:t xml:space="preserve"> </w:t>
      </w:r>
      <w:proofErr w:type="spellStart"/>
      <w:r w:rsidRPr="00144FE0">
        <w:t>Hybrid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) </w:t>
      </w:r>
      <w:proofErr w:type="spellStart"/>
      <w:r w:rsidRPr="00144FE0">
        <w:t>with</w:t>
      </w:r>
      <w:proofErr w:type="spellEnd"/>
      <w:r w:rsidRPr="00144FE0">
        <w:t xml:space="preserve"> a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exchanger</w:t>
      </w:r>
      <w:proofErr w:type="spellEnd"/>
      <w:r w:rsidRPr="00144FE0">
        <w:t xml:space="preserve"> </w:t>
      </w:r>
      <w:proofErr w:type="spellStart"/>
      <w:r w:rsidRPr="00144FE0">
        <w:t>into</w:t>
      </w:r>
      <w:proofErr w:type="spellEnd"/>
      <w:r w:rsidRPr="00144FE0">
        <w:t xml:space="preserve"> a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accumulator</w:t>
      </w:r>
      <w:proofErr w:type="spellEnd"/>
      <w:r w:rsidRPr="00144FE0">
        <w:t xml:space="preserve">. </w:t>
      </w:r>
      <w:proofErr w:type="spellStart"/>
      <w:r w:rsidRPr="00144FE0">
        <w:t>Conventional</w:t>
      </w:r>
      <w:proofErr w:type="spellEnd"/>
      <w:r w:rsidRPr="00144FE0">
        <w:t xml:space="preserve"> </w:t>
      </w:r>
      <w:proofErr w:type="spellStart"/>
      <w:r w:rsidRPr="00144FE0">
        <w:t>symbols</w:t>
      </w:r>
      <w:proofErr w:type="spellEnd"/>
      <w:r w:rsidRPr="00144FE0">
        <w:t xml:space="preserve">: 1, 4 - </w:t>
      </w:r>
      <w:proofErr w:type="spellStart"/>
      <w:r w:rsidRPr="00144FE0">
        <w:t>pipelines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inlet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outlet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HTFPC; 2, 7 - </w:t>
      </w:r>
      <w:proofErr w:type="spellStart"/>
      <w:r w:rsidRPr="00144FE0">
        <w:t>distribution</w:t>
      </w:r>
      <w:proofErr w:type="spellEnd"/>
      <w:r w:rsidRPr="00144FE0">
        <w:t xml:space="preserve"> </w:t>
      </w:r>
      <w:proofErr w:type="spellStart"/>
      <w:r w:rsidRPr="00144FE0">
        <w:t>combs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inlet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outlet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 xml:space="preserve">; 3 -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accumulator</w:t>
      </w:r>
      <w:proofErr w:type="spellEnd"/>
      <w:r w:rsidRPr="00144FE0">
        <w:t xml:space="preserve">; 5 -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; 6 -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separator</w:t>
      </w:r>
      <w:proofErr w:type="spellEnd"/>
      <w:r w:rsidRPr="00144FE0">
        <w:t>.</w:t>
      </w:r>
    </w:p>
    <w:p w14:paraId="15C5E524" w14:textId="787F1402" w:rsidR="00144FE0" w:rsidRDefault="00144FE0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</w:p>
    <w:p w14:paraId="2FFB87C0" w14:textId="75FE591A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measure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average</w:t>
      </w:r>
      <w:proofErr w:type="spellEnd"/>
      <w:r w:rsidRPr="00144FE0">
        <w:t xml:space="preserve"> </w:t>
      </w:r>
      <w:proofErr w:type="spellStart"/>
      <w:r w:rsidRPr="00144FE0">
        <w:t>temperature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storage</w:t>
      </w:r>
      <w:proofErr w:type="spellEnd"/>
      <w:r w:rsidRPr="00144FE0">
        <w:t xml:space="preserve"> </w:t>
      </w:r>
      <w:proofErr w:type="spellStart"/>
      <w:r w:rsidRPr="00144FE0">
        <w:t>tank</w:t>
      </w:r>
      <w:proofErr w:type="spellEnd"/>
      <w:r w:rsidRPr="00144FE0">
        <w:t xml:space="preserve"> 8,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entire</w:t>
      </w:r>
      <w:proofErr w:type="spellEnd"/>
      <w:r w:rsidRPr="00144FE0">
        <w:t xml:space="preserve"> </w:t>
      </w:r>
      <w:proofErr w:type="spellStart"/>
      <w:r w:rsidRPr="00144FE0">
        <w:t>filled</w:t>
      </w:r>
      <w:proofErr w:type="spellEnd"/>
      <w:r w:rsidRPr="00144FE0">
        <w:t xml:space="preserve"> </w:t>
      </w:r>
      <w:proofErr w:type="spellStart"/>
      <w:r w:rsidRPr="00144FE0">
        <w:t>volume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tank</w:t>
      </w:r>
      <w:proofErr w:type="spellEnd"/>
      <w:r w:rsidRPr="00144FE0">
        <w:t xml:space="preserve"> </w:t>
      </w:r>
      <w:proofErr w:type="spellStart"/>
      <w:r w:rsidRPr="00144FE0">
        <w:t>was</w:t>
      </w:r>
      <w:proofErr w:type="spellEnd"/>
      <w:r w:rsidRPr="00144FE0">
        <w:t xml:space="preserve"> </w:t>
      </w:r>
      <w:proofErr w:type="spellStart"/>
      <w:r w:rsidRPr="00144FE0">
        <w:t>conditionally</w:t>
      </w:r>
      <w:proofErr w:type="spellEnd"/>
      <w:r w:rsidRPr="00144FE0">
        <w:t xml:space="preserve"> </w:t>
      </w:r>
      <w:proofErr w:type="spellStart"/>
      <w:r w:rsidRPr="00144FE0">
        <w:t>divided</w:t>
      </w:r>
      <w:proofErr w:type="spellEnd"/>
      <w:r w:rsidRPr="00144FE0">
        <w:t xml:space="preserve"> </w:t>
      </w:r>
      <w:proofErr w:type="spellStart"/>
      <w:r w:rsidRPr="00144FE0">
        <w:t>into</w:t>
      </w:r>
      <w:proofErr w:type="spellEnd"/>
      <w:r w:rsidRPr="00144FE0">
        <w:t xml:space="preserve"> </w:t>
      </w:r>
      <w:proofErr w:type="spellStart"/>
      <w:r w:rsidRPr="00144FE0">
        <w:t>three</w:t>
      </w:r>
      <w:proofErr w:type="spellEnd"/>
      <w:r w:rsidRPr="00144FE0">
        <w:t xml:space="preserve"> </w:t>
      </w:r>
      <w:proofErr w:type="spellStart"/>
      <w:r w:rsidRPr="00144FE0">
        <w:t>layers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equal</w:t>
      </w:r>
      <w:proofErr w:type="spellEnd"/>
      <w:r w:rsidRPr="00144FE0">
        <w:t xml:space="preserve"> </w:t>
      </w:r>
      <w:proofErr w:type="spellStart"/>
      <w:r w:rsidRPr="00144FE0">
        <w:t>height</w:t>
      </w:r>
      <w:proofErr w:type="spellEnd"/>
      <w:r w:rsidRPr="00144FE0">
        <w:t xml:space="preserve">, </w:t>
      </w:r>
      <w:proofErr w:type="spellStart"/>
      <w:r w:rsidRPr="00144FE0">
        <w:t>where</w:t>
      </w:r>
      <w:proofErr w:type="spellEnd"/>
      <w:r w:rsidRPr="00144FE0">
        <w:t xml:space="preserve"> </w:t>
      </w:r>
      <w:proofErr w:type="spellStart"/>
      <w:r w:rsidRPr="00144FE0">
        <w:t>temperature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measured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central</w:t>
      </w:r>
      <w:proofErr w:type="spellEnd"/>
      <w:r w:rsidRPr="00144FE0">
        <w:t xml:space="preserve"> </w:t>
      </w:r>
      <w:proofErr w:type="spellStart"/>
      <w:r w:rsidRPr="00144FE0">
        <w:t>plane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each</w:t>
      </w:r>
      <w:proofErr w:type="spellEnd"/>
      <w:r w:rsidRPr="00144FE0">
        <w:t xml:space="preserve"> </w:t>
      </w:r>
      <w:proofErr w:type="spellStart"/>
      <w:r w:rsidRPr="00144FE0">
        <w:t>layer</w:t>
      </w:r>
      <w:proofErr w:type="spellEnd"/>
      <w:r w:rsidRPr="00144FE0">
        <w:t xml:space="preserve"> </w:t>
      </w:r>
      <w:proofErr w:type="spellStart"/>
      <w:r w:rsidRPr="00144FE0">
        <w:t>by</w:t>
      </w:r>
      <w:proofErr w:type="spellEnd"/>
      <w:r w:rsidRPr="00144FE0">
        <w:t xml:space="preserve"> </w:t>
      </w:r>
      <w:proofErr w:type="spellStart"/>
      <w:r w:rsidRPr="00144FE0">
        <w:t>an</w:t>
      </w:r>
      <w:proofErr w:type="spellEnd"/>
      <w:r w:rsidRPr="00144FE0">
        <w:t xml:space="preserve"> </w:t>
      </w:r>
      <w:proofErr w:type="spellStart"/>
      <w:r w:rsidRPr="00144FE0">
        <w:t>arc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sensor</w:t>
      </w:r>
      <w:proofErr w:type="spellEnd"/>
      <w:r w:rsidRPr="00144FE0">
        <w:t xml:space="preserve"> </w:t>
      </w:r>
      <w:proofErr w:type="spellStart"/>
      <w:r w:rsidRPr="00144FE0">
        <w:t>made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4 mm </w:t>
      </w:r>
      <w:proofErr w:type="spellStart"/>
      <w:r w:rsidRPr="00144FE0">
        <w:t>thick</w:t>
      </w:r>
      <w:proofErr w:type="spellEnd"/>
      <w:r w:rsidRPr="00144FE0">
        <w:t xml:space="preserve"> </w:t>
      </w:r>
      <w:proofErr w:type="spellStart"/>
      <w:r w:rsidRPr="00144FE0">
        <w:t>glass</w:t>
      </w:r>
      <w:proofErr w:type="spellEnd"/>
      <w:r w:rsidRPr="00144FE0">
        <w:t xml:space="preserve">, </w:t>
      </w:r>
      <w:proofErr w:type="spellStart"/>
      <w:r w:rsidRPr="00144FE0">
        <w:t>which</w:t>
      </w:r>
      <w:proofErr w:type="spellEnd"/>
      <w:r w:rsidRPr="00144FE0">
        <w:t xml:space="preserve"> </w:t>
      </w:r>
      <w:proofErr w:type="spellStart"/>
      <w:r w:rsidRPr="00144FE0">
        <w:t>measures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average</w:t>
      </w:r>
      <w:proofErr w:type="spellEnd"/>
      <w:r w:rsidRPr="00144FE0">
        <w:t xml:space="preserve"> </w:t>
      </w:r>
      <w:proofErr w:type="spellStart"/>
      <w:r w:rsidRPr="00144FE0">
        <w:t>temperature</w:t>
      </w:r>
      <w:proofErr w:type="spellEnd"/>
      <w:r w:rsidRPr="00144FE0">
        <w:t xml:space="preserve">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four</w:t>
      </w:r>
      <w:proofErr w:type="spellEnd"/>
      <w:r w:rsidRPr="00144FE0">
        <w:t xml:space="preserve"> </w:t>
      </w:r>
      <w:proofErr w:type="spellStart"/>
      <w:r w:rsidRPr="00144FE0">
        <w:t>points</w:t>
      </w:r>
      <w:proofErr w:type="spellEnd"/>
      <w:r w:rsidRPr="00144FE0">
        <w:t xml:space="preserve"> </w:t>
      </w:r>
      <w:proofErr w:type="spellStart"/>
      <w:r w:rsidRPr="00144FE0">
        <w:t>on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body</w:t>
      </w:r>
      <w:proofErr w:type="spellEnd"/>
      <w:r w:rsidRPr="00144FE0">
        <w:t>.</w:t>
      </w:r>
    </w:p>
    <w:p w14:paraId="3F3AD212" w14:textId="3A33CA94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cooled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flows</w:t>
      </w:r>
      <w:proofErr w:type="spellEnd"/>
      <w:r w:rsidRPr="00144FE0">
        <w:t xml:space="preserve"> </w:t>
      </w:r>
      <w:proofErr w:type="spellStart"/>
      <w:r w:rsidRPr="00144FE0">
        <w:t>through</w:t>
      </w:r>
      <w:proofErr w:type="spellEnd"/>
      <w:r w:rsidRPr="00144FE0">
        <w:t xml:space="preserve">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pipeline</w:t>
      </w:r>
      <w:proofErr w:type="spellEnd"/>
      <w:r w:rsidRPr="00144FE0">
        <w:t xml:space="preserve"> 14 </w:t>
      </w:r>
      <w:proofErr w:type="spellStart"/>
      <w:r w:rsidRPr="00144FE0">
        <w:t>with</w:t>
      </w:r>
      <w:proofErr w:type="spellEnd"/>
      <w:r w:rsidRPr="00144FE0">
        <w:t xml:space="preserve"> </w:t>
      </w:r>
      <w:proofErr w:type="spellStart"/>
      <w:r w:rsidRPr="00144FE0">
        <w:t>diameter</w:t>
      </w:r>
      <w:proofErr w:type="spellEnd"/>
      <w:r w:rsidRPr="00144FE0">
        <w:t xml:space="preserve"> D = 25 mm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wall</w:t>
      </w:r>
      <w:proofErr w:type="spellEnd"/>
      <w:r w:rsidRPr="00144FE0">
        <w:t xml:space="preserve"> </w:t>
      </w:r>
      <w:proofErr w:type="spellStart"/>
      <w:r w:rsidRPr="00144FE0">
        <w:t>thickness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0.5 mm </w:t>
      </w:r>
      <w:proofErr w:type="spellStart"/>
      <w:r w:rsidRPr="00144FE0">
        <w:t>through</w:t>
      </w:r>
      <w:proofErr w:type="spellEnd"/>
      <w:r w:rsidRPr="00144FE0">
        <w:t xml:space="preserve"> </w:t>
      </w:r>
      <w:proofErr w:type="spellStart"/>
      <w:r w:rsidRPr="00144FE0">
        <w:t>distribution</w:t>
      </w:r>
      <w:proofErr w:type="spellEnd"/>
      <w:r w:rsidRPr="00144FE0">
        <w:t xml:space="preserve"> </w:t>
      </w:r>
      <w:proofErr w:type="spellStart"/>
      <w:r w:rsidRPr="00144FE0">
        <w:t>manifold</w:t>
      </w:r>
      <w:proofErr w:type="spellEnd"/>
      <w:r w:rsidRPr="00144FE0">
        <w:t xml:space="preserve"> 16 </w:t>
      </w:r>
      <w:proofErr w:type="spellStart"/>
      <w:r w:rsidRPr="00144FE0">
        <w:t>into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, </w:t>
      </w:r>
      <w:proofErr w:type="spellStart"/>
      <w:r w:rsidRPr="00144FE0">
        <w:t>where</w:t>
      </w:r>
      <w:proofErr w:type="spellEnd"/>
      <w:r w:rsidRPr="00144FE0">
        <w:t xml:space="preserve"> </w:t>
      </w:r>
      <w:proofErr w:type="spellStart"/>
      <w:r w:rsidRPr="00144FE0">
        <w:t>it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heated</w:t>
      </w:r>
      <w:proofErr w:type="spellEnd"/>
      <w:r w:rsidRPr="00144FE0">
        <w:t xml:space="preserve"> </w:t>
      </w:r>
      <w:proofErr w:type="spellStart"/>
      <w:r w:rsidRPr="00144FE0">
        <w:t>by</w:t>
      </w:r>
      <w:proofErr w:type="spellEnd"/>
      <w:r w:rsidRPr="00144FE0">
        <w:t xml:space="preserve"> </w:t>
      </w:r>
      <w:proofErr w:type="spellStart"/>
      <w:r w:rsidRPr="00144FE0">
        <w:t>photocells</w:t>
      </w:r>
      <w:proofErr w:type="spellEnd"/>
      <w:r w:rsidRPr="00144FE0">
        <w:t xml:space="preserve"> 19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enters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thermal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collector</w:t>
      </w:r>
      <w:proofErr w:type="spellEnd"/>
      <w:r w:rsidRPr="00144FE0">
        <w:t>.</w:t>
      </w:r>
    </w:p>
    <w:p w14:paraId="7E747C66" w14:textId="6FEF743E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movement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system</w:t>
      </w:r>
      <w:proofErr w:type="spellEnd"/>
      <w:r w:rsidRPr="00144FE0">
        <w:t xml:space="preserve">, </w:t>
      </w:r>
      <w:proofErr w:type="spellStart"/>
      <w:r w:rsidRPr="00144FE0">
        <w:t>which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water</w:t>
      </w:r>
      <w:proofErr w:type="spellEnd"/>
      <w:r w:rsidRPr="00144FE0">
        <w:t xml:space="preserve">, </w:t>
      </w:r>
      <w:proofErr w:type="spellStart"/>
      <w:r w:rsidRPr="00144FE0">
        <w:t>occurs</w:t>
      </w:r>
      <w:proofErr w:type="spellEnd"/>
      <w:r w:rsidRPr="00144FE0">
        <w:t xml:space="preserve"> </w:t>
      </w:r>
      <w:proofErr w:type="spellStart"/>
      <w:r w:rsidRPr="00144FE0">
        <w:t>using</w:t>
      </w:r>
      <w:proofErr w:type="spellEnd"/>
      <w:r w:rsidRPr="00144FE0">
        <w:t xml:space="preserve"> a </w:t>
      </w:r>
      <w:proofErr w:type="spellStart"/>
      <w:r w:rsidRPr="00144FE0">
        <w:t>circulation</w:t>
      </w:r>
      <w:proofErr w:type="spellEnd"/>
      <w:r w:rsidRPr="00144FE0">
        <w:t xml:space="preserve"> </w:t>
      </w:r>
      <w:proofErr w:type="spellStart"/>
      <w:r w:rsidRPr="00144FE0">
        <w:t>pump</w:t>
      </w:r>
      <w:proofErr w:type="spellEnd"/>
      <w:r w:rsidRPr="00144FE0">
        <w:t xml:space="preserve"> 13, </w:t>
      </w:r>
      <w:proofErr w:type="spellStart"/>
      <w:r w:rsidRPr="00144FE0">
        <w:t>which</w:t>
      </w:r>
      <w:proofErr w:type="spellEnd"/>
      <w:r w:rsidRPr="00144FE0">
        <w:t xml:space="preserve"> </w:t>
      </w:r>
      <w:proofErr w:type="spellStart"/>
      <w:r w:rsidRPr="00144FE0">
        <w:t>provides</w:t>
      </w:r>
      <w:proofErr w:type="spellEnd"/>
      <w:r w:rsidRPr="00144FE0">
        <w:t xml:space="preserve"> a </w:t>
      </w:r>
      <w:proofErr w:type="spellStart"/>
      <w:r w:rsidRPr="00144FE0">
        <w:t>flow</w:t>
      </w:r>
      <w:proofErr w:type="spellEnd"/>
      <w:r w:rsidRPr="00144FE0">
        <w:t xml:space="preserve"> </w:t>
      </w:r>
      <w:proofErr w:type="spellStart"/>
      <w:r w:rsidRPr="00144FE0">
        <w:t>rate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0.03 </w:t>
      </w:r>
      <w:proofErr w:type="spellStart"/>
      <w:r w:rsidRPr="00144FE0">
        <w:t>kg</w:t>
      </w:r>
      <w:proofErr w:type="spellEnd"/>
      <w:r w:rsidRPr="00144FE0">
        <w:t xml:space="preserve">/s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circuit</w:t>
      </w:r>
      <w:proofErr w:type="spellEnd"/>
      <w:r w:rsidRPr="00144FE0">
        <w:t>.</w:t>
      </w:r>
    </w:p>
    <w:p w14:paraId="7390BE2B" w14:textId="504B5E9E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For</w:t>
      </w:r>
      <w:proofErr w:type="spellEnd"/>
      <w:r w:rsidRPr="00144FE0">
        <w:t xml:space="preserve"> </w:t>
      </w:r>
      <w:proofErr w:type="spellStart"/>
      <w:r w:rsidRPr="00144FE0">
        <w:t>electricity</w:t>
      </w:r>
      <w:proofErr w:type="spellEnd"/>
      <w:r w:rsidRPr="00144FE0">
        <w:t xml:space="preserve"> </w:t>
      </w:r>
      <w:proofErr w:type="spellStart"/>
      <w:r w:rsidRPr="00144FE0">
        <w:t>production</w:t>
      </w:r>
      <w:proofErr w:type="spellEnd"/>
      <w:r w:rsidRPr="00144FE0">
        <w:t xml:space="preserve">, 36 </w:t>
      </w:r>
      <w:proofErr w:type="spellStart"/>
      <w:r w:rsidRPr="00144FE0">
        <w:t>silicon</w:t>
      </w:r>
      <w:proofErr w:type="spellEnd"/>
      <w:r w:rsidRPr="00144FE0">
        <w:t xml:space="preserve"> </w:t>
      </w:r>
      <w:proofErr w:type="spellStart"/>
      <w:r w:rsidRPr="00144FE0">
        <w:t>photocells</w:t>
      </w:r>
      <w:proofErr w:type="spellEnd"/>
      <w:r w:rsidRPr="00144FE0">
        <w:t xml:space="preserve"> </w:t>
      </w:r>
      <w:proofErr w:type="spellStart"/>
      <w:r w:rsidRPr="00144FE0">
        <w:t>measuring</w:t>
      </w:r>
      <w:proofErr w:type="spellEnd"/>
      <w:r w:rsidRPr="00144FE0">
        <w:t xml:space="preserve"> 155×155 mm </w:t>
      </w:r>
      <w:proofErr w:type="spellStart"/>
      <w:r w:rsidRPr="00144FE0">
        <w:t>and</w:t>
      </w:r>
      <w:proofErr w:type="spellEnd"/>
      <w:r w:rsidRPr="00144FE0">
        <w:t xml:space="preserve"> 0.3 mm </w:t>
      </w:r>
      <w:proofErr w:type="spellStart"/>
      <w:r w:rsidRPr="00144FE0">
        <w:t>thick</w:t>
      </w:r>
      <w:proofErr w:type="spellEnd"/>
      <w:r w:rsidRPr="00144FE0">
        <w:t xml:space="preserve"> </w:t>
      </w:r>
      <w:proofErr w:type="spellStart"/>
      <w:r w:rsidRPr="00144FE0">
        <w:t>are</w:t>
      </w:r>
      <w:proofErr w:type="spellEnd"/>
      <w:r w:rsidRPr="00144FE0">
        <w:t xml:space="preserve"> </w:t>
      </w:r>
      <w:proofErr w:type="spellStart"/>
      <w:r w:rsidRPr="00144FE0">
        <w:t>attached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plate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.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increase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efficiency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photocells</w:t>
      </w:r>
      <w:proofErr w:type="spellEnd"/>
      <w:r w:rsidRPr="00144FE0">
        <w:t xml:space="preserve"> </w:t>
      </w:r>
      <w:proofErr w:type="spellStart"/>
      <w:r w:rsidRPr="00144FE0">
        <w:t>by</w:t>
      </w:r>
      <w:proofErr w:type="spellEnd"/>
      <w:r w:rsidRPr="00144FE0">
        <w:t xml:space="preserve"> </w:t>
      </w:r>
      <w:proofErr w:type="spellStart"/>
      <w:r w:rsidRPr="00144FE0">
        <w:t>removing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from</w:t>
      </w:r>
      <w:proofErr w:type="spellEnd"/>
      <w:r w:rsidRPr="00144FE0">
        <w:t xml:space="preserve"> </w:t>
      </w:r>
      <w:proofErr w:type="spellStart"/>
      <w:r w:rsidRPr="00144FE0">
        <w:t>them</w:t>
      </w:r>
      <w:proofErr w:type="spellEnd"/>
      <w:r w:rsidRPr="00144FE0">
        <w:t xml:space="preserve">,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plate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photovoltaic</w:t>
      </w:r>
      <w:proofErr w:type="spellEnd"/>
      <w:r w:rsidRPr="00144FE0">
        <w:t xml:space="preserve"> </w:t>
      </w:r>
      <w:proofErr w:type="spellStart"/>
      <w:r w:rsidRPr="00144FE0">
        <w:t>panel</w:t>
      </w:r>
      <w:proofErr w:type="spellEnd"/>
      <w:r w:rsidRPr="00144FE0">
        <w:t xml:space="preserve"> </w:t>
      </w:r>
      <w:proofErr w:type="spellStart"/>
      <w:r w:rsidRPr="00144FE0">
        <w:t>is</w:t>
      </w:r>
      <w:proofErr w:type="spellEnd"/>
      <w:r w:rsidRPr="00144FE0">
        <w:t xml:space="preserve"> </w:t>
      </w:r>
      <w:proofErr w:type="spellStart"/>
      <w:r w:rsidRPr="00144FE0">
        <w:t>connected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copper</w:t>
      </w:r>
      <w:proofErr w:type="spellEnd"/>
      <w:r w:rsidRPr="00144FE0">
        <w:t xml:space="preserve"> </w:t>
      </w:r>
      <w:proofErr w:type="spellStart"/>
      <w:r w:rsidRPr="00144FE0">
        <w:t>tubes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CESHP </w:t>
      </w:r>
      <w:proofErr w:type="spellStart"/>
      <w:r w:rsidRPr="00144FE0">
        <w:t>circuit</w:t>
      </w:r>
      <w:proofErr w:type="spellEnd"/>
      <w:r w:rsidRPr="00144FE0">
        <w:t>.</w:t>
      </w:r>
    </w:p>
    <w:p w14:paraId="2BE86E44" w14:textId="2398B219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research</w:t>
      </w:r>
      <w:proofErr w:type="spellEnd"/>
      <w:r w:rsidRPr="00144FE0">
        <w:t xml:space="preserve"> </w:t>
      </w:r>
      <w:proofErr w:type="spellStart"/>
      <w:r w:rsidRPr="00144FE0">
        <w:t>was</w:t>
      </w:r>
      <w:proofErr w:type="spellEnd"/>
      <w:r w:rsidRPr="00144FE0">
        <w:t xml:space="preserve"> </w:t>
      </w:r>
      <w:proofErr w:type="spellStart"/>
      <w:r w:rsidRPr="00144FE0">
        <w:t>conducted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SolidWorks</w:t>
      </w:r>
      <w:proofErr w:type="spellEnd"/>
      <w:r w:rsidRPr="00144FE0">
        <w:t xml:space="preserve"> 2022 </w:t>
      </w:r>
      <w:proofErr w:type="spellStart"/>
      <w:r w:rsidRPr="00144FE0">
        <w:t>using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FlowSimulation</w:t>
      </w:r>
      <w:proofErr w:type="spellEnd"/>
      <w:r w:rsidRPr="00144FE0">
        <w:t xml:space="preserve"> </w:t>
      </w:r>
      <w:proofErr w:type="spellStart"/>
      <w:r w:rsidRPr="00144FE0">
        <w:t>module</w:t>
      </w:r>
      <w:proofErr w:type="spellEnd"/>
      <w:r w:rsidRPr="00144FE0">
        <w:t xml:space="preserve"> </w:t>
      </w:r>
      <w:proofErr w:type="spellStart"/>
      <w:r w:rsidRPr="00144FE0">
        <w:t>under</w:t>
      </w:r>
      <w:proofErr w:type="spellEnd"/>
      <w:r w:rsidRPr="00144FE0">
        <w:t xml:space="preserve"> </w:t>
      </w:r>
      <w:proofErr w:type="spellStart"/>
      <w:r w:rsidRPr="00144FE0">
        <w:t>steady-state</w:t>
      </w:r>
      <w:proofErr w:type="spellEnd"/>
      <w:r w:rsidRPr="00144FE0">
        <w:t xml:space="preserve"> </w:t>
      </w:r>
      <w:proofErr w:type="spellStart"/>
      <w:r w:rsidRPr="00144FE0">
        <w:t>conditions</w:t>
      </w:r>
      <w:proofErr w:type="spellEnd"/>
      <w:r w:rsidRPr="00144FE0">
        <w:t xml:space="preserve">: </w:t>
      </w:r>
      <w:proofErr w:type="spellStart"/>
      <w:r w:rsidRPr="00144FE0">
        <w:t>at</w:t>
      </w:r>
      <w:proofErr w:type="spellEnd"/>
      <w:r w:rsidRPr="00144FE0">
        <w:t xml:space="preserve"> </w:t>
      </w:r>
      <w:proofErr w:type="spellStart"/>
      <w:r w:rsidRPr="00144FE0">
        <w:t>ambient</w:t>
      </w:r>
      <w:proofErr w:type="spellEnd"/>
      <w:r w:rsidRPr="00144FE0">
        <w:t xml:space="preserve"> </w:t>
      </w:r>
      <w:proofErr w:type="spellStart"/>
      <w:r w:rsidRPr="00144FE0">
        <w:t>temperature</w:t>
      </w:r>
      <w:proofErr w:type="spellEnd"/>
      <w:r w:rsidRPr="00144FE0">
        <w:t xml:space="preserve"> </w:t>
      </w:r>
      <w:proofErr w:type="spellStart"/>
      <w:r w:rsidRPr="00144FE0">
        <w:t>to.c</w:t>
      </w:r>
      <w:proofErr w:type="spellEnd"/>
      <w:r w:rsidRPr="00144FE0">
        <w:t xml:space="preserve">. = 15°C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radiation</w:t>
      </w:r>
      <w:proofErr w:type="spellEnd"/>
      <w:r w:rsidRPr="00144FE0">
        <w:t xml:space="preserve"> </w:t>
      </w:r>
      <w:proofErr w:type="spellStart"/>
      <w:r w:rsidRPr="00144FE0">
        <w:t>intensity</w:t>
      </w:r>
      <w:proofErr w:type="spellEnd"/>
      <w:r w:rsidRPr="00144FE0">
        <w:t xml:space="preserve"> IT = 900 W/m², </w:t>
      </w:r>
      <w:proofErr w:type="spellStart"/>
      <w:r w:rsidRPr="00144FE0">
        <w:t>taking</w:t>
      </w:r>
      <w:proofErr w:type="spellEnd"/>
      <w:r w:rsidRPr="00144FE0">
        <w:t xml:space="preserve"> </w:t>
      </w:r>
      <w:proofErr w:type="spellStart"/>
      <w:r w:rsidRPr="00144FE0">
        <w:t>into</w:t>
      </w:r>
      <w:proofErr w:type="spellEnd"/>
      <w:r w:rsidRPr="00144FE0">
        <w:t xml:space="preserve"> </w:t>
      </w:r>
      <w:proofErr w:type="spellStart"/>
      <w:r w:rsidRPr="00144FE0">
        <w:t>account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HTFPC </w:t>
      </w:r>
      <w:proofErr w:type="spellStart"/>
      <w:r w:rsidRPr="00144FE0">
        <w:t>inclination</w:t>
      </w:r>
      <w:proofErr w:type="spellEnd"/>
      <w:r w:rsidRPr="00144FE0">
        <w:t xml:space="preserve"> </w:t>
      </w:r>
      <w:proofErr w:type="spellStart"/>
      <w:r w:rsidRPr="00144FE0">
        <w:t>angle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horizon</w:t>
      </w:r>
      <w:proofErr w:type="spellEnd"/>
      <w:r w:rsidRPr="00144FE0">
        <w:t xml:space="preserve"> = 90° </w:t>
      </w:r>
      <w:proofErr w:type="spellStart"/>
      <w:r w:rsidRPr="00144FE0">
        <w:t>and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azimuthal</w:t>
      </w:r>
      <w:proofErr w:type="spellEnd"/>
      <w:r w:rsidRPr="00144FE0">
        <w:t xml:space="preserve"> </w:t>
      </w:r>
      <w:proofErr w:type="spellStart"/>
      <w:r w:rsidRPr="00144FE0">
        <w:t>angle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solar</w:t>
      </w:r>
      <w:proofErr w:type="spellEnd"/>
      <w:r w:rsidRPr="00144FE0">
        <w:t xml:space="preserve"> </w:t>
      </w:r>
      <w:proofErr w:type="spellStart"/>
      <w:r w:rsidRPr="00144FE0">
        <w:t>rays</w:t>
      </w:r>
      <w:proofErr w:type="spellEnd"/>
      <w:r w:rsidRPr="00144FE0">
        <w:t xml:space="preserve"> </w:t>
      </w:r>
      <w:proofErr w:type="spellStart"/>
      <w:r w:rsidRPr="00144FE0">
        <w:t>incidence</w:t>
      </w:r>
      <w:proofErr w:type="spellEnd"/>
      <w:r w:rsidRPr="00144FE0">
        <w:t xml:space="preserve"> </w:t>
      </w:r>
      <w:proofErr w:type="spellStart"/>
      <w:r w:rsidRPr="00144FE0">
        <w:t>on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HTFPC </w:t>
      </w:r>
      <w:proofErr w:type="spellStart"/>
      <w:r w:rsidRPr="00144FE0">
        <w:t>plane</w:t>
      </w:r>
      <w:proofErr w:type="spellEnd"/>
      <w:r w:rsidRPr="00144FE0">
        <w:t xml:space="preserve"> = 90°.</w:t>
      </w:r>
    </w:p>
    <w:p w14:paraId="3E2F8205" w14:textId="33F5379C" w:rsidR="00144FE0" w:rsidRPr="00144FE0" w:rsidRDefault="00144FE0" w:rsidP="00144FE0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144FE0">
        <w:lastRenderedPageBreak/>
        <w:t>According</w:t>
      </w:r>
      <w:proofErr w:type="spellEnd"/>
      <w:r w:rsidRPr="00144FE0">
        <w:t xml:space="preserve"> </w:t>
      </w:r>
      <w:proofErr w:type="spellStart"/>
      <w:r w:rsidRPr="00144FE0">
        <w:t>to</w:t>
      </w:r>
      <w:proofErr w:type="spellEnd"/>
      <w:r w:rsidRPr="00144FE0">
        <w:t xml:space="preserve"> </w:t>
      </w:r>
      <w:proofErr w:type="spellStart"/>
      <w:r w:rsidRPr="00144FE0">
        <w:t>experimental</w:t>
      </w:r>
      <w:proofErr w:type="spellEnd"/>
      <w:r w:rsidRPr="00144FE0">
        <w:t xml:space="preserve"> </w:t>
      </w:r>
      <w:proofErr w:type="spellStart"/>
      <w:r w:rsidRPr="00144FE0">
        <w:t>studies</w:t>
      </w:r>
      <w:proofErr w:type="spellEnd"/>
      <w:r w:rsidRPr="00144FE0">
        <w:t xml:space="preserve">,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temperature</w:t>
      </w:r>
      <w:proofErr w:type="spellEnd"/>
      <w:r w:rsidRPr="00144FE0">
        <w:t xml:space="preserve"> </w:t>
      </w:r>
      <w:proofErr w:type="spellStart"/>
      <w:r w:rsidRPr="00144FE0">
        <w:t>changes</w:t>
      </w:r>
      <w:proofErr w:type="spellEnd"/>
      <w:r w:rsidRPr="00144FE0">
        <w:t xml:space="preserve"> </w:t>
      </w:r>
      <w:proofErr w:type="spellStart"/>
      <w:r w:rsidRPr="00144FE0">
        <w:t>of</w:t>
      </w:r>
      <w:proofErr w:type="spellEnd"/>
      <w:r w:rsidRPr="00144FE0">
        <w:t xml:space="preserve"> </w:t>
      </w:r>
      <w:proofErr w:type="spellStart"/>
      <w:r w:rsidRPr="00144FE0">
        <w:t>the</w:t>
      </w:r>
      <w:proofErr w:type="spellEnd"/>
      <w:r w:rsidRPr="00144FE0">
        <w:t xml:space="preserve"> </w:t>
      </w:r>
      <w:proofErr w:type="spellStart"/>
      <w:r w:rsidRPr="00144FE0">
        <w:t>heat</w:t>
      </w:r>
      <w:proofErr w:type="spellEnd"/>
      <w:r w:rsidRPr="00144FE0">
        <w:t xml:space="preserve"> </w:t>
      </w:r>
      <w:proofErr w:type="spellStart"/>
      <w:r w:rsidRPr="00144FE0">
        <w:t>transfer</w:t>
      </w:r>
      <w:proofErr w:type="spellEnd"/>
      <w:r w:rsidRPr="00144FE0">
        <w:t xml:space="preserve"> </w:t>
      </w:r>
      <w:proofErr w:type="spellStart"/>
      <w:r w:rsidRPr="00144FE0">
        <w:t>fluid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HTFPC </w:t>
      </w:r>
      <w:proofErr w:type="spellStart"/>
      <w:r w:rsidRPr="00144FE0">
        <w:t>are</w:t>
      </w:r>
      <w:proofErr w:type="spellEnd"/>
      <w:r w:rsidRPr="00144FE0">
        <w:t xml:space="preserve"> </w:t>
      </w:r>
      <w:proofErr w:type="spellStart"/>
      <w:r w:rsidRPr="00144FE0">
        <w:t>shown</w:t>
      </w:r>
      <w:proofErr w:type="spellEnd"/>
      <w:r w:rsidRPr="00144FE0">
        <w:t xml:space="preserve"> </w:t>
      </w:r>
      <w:proofErr w:type="spellStart"/>
      <w:r w:rsidRPr="00144FE0">
        <w:t>in</w:t>
      </w:r>
      <w:proofErr w:type="spellEnd"/>
      <w:r w:rsidRPr="00144FE0">
        <w:t xml:space="preserve"> </w:t>
      </w:r>
      <w:proofErr w:type="spellStart"/>
      <w:r w:rsidRPr="00144FE0">
        <w:t>Fig</w:t>
      </w:r>
      <w:proofErr w:type="spellEnd"/>
      <w:r w:rsidRPr="00144FE0">
        <w:t>. 2.</w:t>
      </w:r>
    </w:p>
    <w:p w14:paraId="5602BD7F" w14:textId="72B65EB3" w:rsidR="00144FE0" w:rsidRDefault="003E3A64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3E3A64">
        <w:t>From</w:t>
      </w:r>
      <w:proofErr w:type="spellEnd"/>
      <w:r w:rsidRPr="003E3A64">
        <w:t xml:space="preserve"> </w:t>
      </w:r>
      <w:proofErr w:type="spellStart"/>
      <w:r w:rsidRPr="003E3A64">
        <w:t>Fig</w:t>
      </w:r>
      <w:proofErr w:type="spellEnd"/>
      <w:r w:rsidRPr="003E3A64">
        <w:t xml:space="preserve">. 2, </w:t>
      </w:r>
      <w:proofErr w:type="spellStart"/>
      <w:r w:rsidRPr="003E3A64">
        <w:t>it</w:t>
      </w:r>
      <w:proofErr w:type="spellEnd"/>
      <w:r w:rsidRPr="003E3A64">
        <w:t xml:space="preserve"> </w:t>
      </w:r>
      <w:proofErr w:type="spellStart"/>
      <w:r w:rsidRPr="003E3A64">
        <w:t>can</w:t>
      </w:r>
      <w:proofErr w:type="spellEnd"/>
      <w:r w:rsidRPr="003E3A64">
        <w:t xml:space="preserve"> </w:t>
      </w:r>
      <w:proofErr w:type="spellStart"/>
      <w:r w:rsidRPr="003E3A64">
        <w:t>be</w:t>
      </w:r>
      <w:proofErr w:type="spellEnd"/>
      <w:r w:rsidRPr="003E3A64">
        <w:t xml:space="preserve"> </w:t>
      </w:r>
      <w:proofErr w:type="spellStart"/>
      <w:r w:rsidRPr="003E3A64">
        <w:t>seen</w:t>
      </w:r>
      <w:proofErr w:type="spellEnd"/>
      <w:r w:rsidRPr="003E3A64">
        <w:t xml:space="preserve"> </w:t>
      </w:r>
      <w:proofErr w:type="spellStart"/>
      <w:r w:rsidRPr="003E3A64">
        <w:t>that</w:t>
      </w:r>
      <w:proofErr w:type="spellEnd"/>
      <w:r w:rsidRPr="003E3A64">
        <w:t xml:space="preserve"> </w:t>
      </w:r>
      <w:proofErr w:type="spellStart"/>
      <w:r w:rsidRPr="003E3A64">
        <w:t>at</w:t>
      </w:r>
      <w:proofErr w:type="spellEnd"/>
      <w:r w:rsidRPr="003E3A64">
        <w:t xml:space="preserve"> a </w:t>
      </w:r>
      <w:proofErr w:type="spellStart"/>
      <w:r w:rsidRPr="003E3A64">
        <w:t>constant</w:t>
      </w:r>
      <w:proofErr w:type="spellEnd"/>
      <w:r w:rsidRPr="003E3A64">
        <w:t xml:space="preserve"> </w:t>
      </w:r>
      <w:proofErr w:type="spellStart"/>
      <w:r w:rsidRPr="003E3A64">
        <w:t>ambient</w:t>
      </w:r>
      <w:proofErr w:type="spellEnd"/>
      <w:r w:rsidRPr="003E3A64">
        <w:t xml:space="preserve"> </w:t>
      </w:r>
      <w:proofErr w:type="spellStart"/>
      <w:r w:rsidRPr="003E3A64">
        <w:t>temperature</w:t>
      </w:r>
      <w:proofErr w:type="spellEnd"/>
      <w:r w:rsidRPr="003E3A64">
        <w:t xml:space="preserve"> ta.t. </w:t>
      </w:r>
      <w:proofErr w:type="spellStart"/>
      <w:r w:rsidRPr="003E3A64">
        <w:t>equal</w:t>
      </w:r>
      <w:proofErr w:type="spellEnd"/>
      <w:r w:rsidRPr="003E3A64">
        <w:t xml:space="preserve"> </w:t>
      </w:r>
      <w:proofErr w:type="spellStart"/>
      <w:r w:rsidRPr="003E3A64">
        <w:t>to</w:t>
      </w:r>
      <w:proofErr w:type="spellEnd"/>
      <w:r w:rsidRPr="003E3A64">
        <w:t xml:space="preserve"> 15°C,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temperature</w:t>
      </w:r>
      <w:proofErr w:type="spellEnd"/>
      <w:r w:rsidRPr="003E3A64">
        <w:t xml:space="preserve"> </w:t>
      </w:r>
      <w:proofErr w:type="spellStart"/>
      <w:r w:rsidRPr="003E3A64">
        <w:t>of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heat</w:t>
      </w:r>
      <w:proofErr w:type="spellEnd"/>
      <w:r w:rsidRPr="003E3A64">
        <w:t xml:space="preserve"> </w:t>
      </w:r>
      <w:proofErr w:type="spellStart"/>
      <w:r w:rsidRPr="003E3A64">
        <w:t>transfer</w:t>
      </w:r>
      <w:proofErr w:type="spellEnd"/>
      <w:r w:rsidRPr="003E3A64">
        <w:t xml:space="preserve"> </w:t>
      </w:r>
      <w:proofErr w:type="spellStart"/>
      <w:r w:rsidRPr="003E3A64">
        <w:t>fluid</w:t>
      </w:r>
      <w:proofErr w:type="spellEnd"/>
      <w:r w:rsidRPr="003E3A64">
        <w:t xml:space="preserve"> </w:t>
      </w:r>
      <w:proofErr w:type="spellStart"/>
      <w:r w:rsidRPr="003E3A64">
        <w:t>in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pipeline</w:t>
      </w:r>
      <w:proofErr w:type="spellEnd"/>
      <w:r w:rsidRPr="003E3A64">
        <w:t xml:space="preserve"> </w:t>
      </w:r>
      <w:proofErr w:type="spellStart"/>
      <w:r w:rsidRPr="003E3A64">
        <w:t>at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HTFPC </w:t>
      </w:r>
      <w:proofErr w:type="spellStart"/>
      <w:r w:rsidRPr="003E3A64">
        <w:t>outlet</w:t>
      </w:r>
      <w:proofErr w:type="spellEnd"/>
      <w:r w:rsidRPr="003E3A64">
        <w:t xml:space="preserve"> t</w:t>
      </w:r>
      <w:r>
        <w:t xml:space="preserve"> </w:t>
      </w:r>
      <w:proofErr w:type="spellStart"/>
      <w:r w:rsidRPr="003E3A64">
        <w:t>out</w:t>
      </w:r>
      <w:proofErr w:type="spellEnd"/>
      <w:r w:rsidRPr="003E3A64">
        <w:t xml:space="preserve"> </w:t>
      </w:r>
      <w:proofErr w:type="spellStart"/>
      <w:r w:rsidRPr="003E3A64">
        <w:t>rapidly</w:t>
      </w:r>
      <w:proofErr w:type="spellEnd"/>
      <w:r w:rsidRPr="003E3A64">
        <w:t xml:space="preserve"> </w:t>
      </w:r>
      <w:proofErr w:type="spellStart"/>
      <w:r w:rsidRPr="003E3A64">
        <w:t>increased</w:t>
      </w:r>
      <w:proofErr w:type="spellEnd"/>
      <w:r w:rsidRPr="003E3A64">
        <w:t xml:space="preserve"> </w:t>
      </w:r>
      <w:proofErr w:type="spellStart"/>
      <w:r w:rsidRPr="003E3A64">
        <w:t>to</w:t>
      </w:r>
      <w:proofErr w:type="spellEnd"/>
      <w:r w:rsidRPr="003E3A64">
        <w:t xml:space="preserve"> 33°C </w:t>
      </w:r>
      <w:proofErr w:type="spellStart"/>
      <w:r w:rsidRPr="003E3A64">
        <w:t>during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first</w:t>
      </w:r>
      <w:proofErr w:type="spellEnd"/>
      <w:r w:rsidRPr="003E3A64">
        <w:t xml:space="preserve"> 20 </w:t>
      </w:r>
      <w:proofErr w:type="spellStart"/>
      <w:r w:rsidRPr="003E3A64">
        <w:t>minutes</w:t>
      </w:r>
      <w:proofErr w:type="spellEnd"/>
      <w:r w:rsidRPr="003E3A64">
        <w:t xml:space="preserve"> </w:t>
      </w:r>
      <w:proofErr w:type="spellStart"/>
      <w:r w:rsidRPr="003E3A64">
        <w:t>of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experiment</w:t>
      </w:r>
      <w:proofErr w:type="spellEnd"/>
      <w:r w:rsidRPr="003E3A64">
        <w:t xml:space="preserve">, </w:t>
      </w:r>
      <w:proofErr w:type="spellStart"/>
      <w:r w:rsidRPr="003E3A64">
        <w:t>and</w:t>
      </w:r>
      <w:proofErr w:type="spellEnd"/>
      <w:r w:rsidRPr="003E3A64">
        <w:t xml:space="preserve"> </w:t>
      </w:r>
      <w:proofErr w:type="spellStart"/>
      <w:r w:rsidRPr="003E3A64">
        <w:t>then</w:t>
      </w:r>
      <w:proofErr w:type="spellEnd"/>
      <w:r w:rsidRPr="003E3A64">
        <w:t xml:space="preserve"> </w:t>
      </w:r>
      <w:proofErr w:type="spellStart"/>
      <w:r w:rsidRPr="003E3A64">
        <w:t>increased</w:t>
      </w:r>
      <w:proofErr w:type="spellEnd"/>
      <w:r w:rsidRPr="003E3A64">
        <w:t xml:space="preserve"> </w:t>
      </w:r>
      <w:proofErr w:type="spellStart"/>
      <w:r w:rsidRPr="003E3A64">
        <w:t>steadily</w:t>
      </w:r>
      <w:proofErr w:type="spellEnd"/>
      <w:r w:rsidRPr="003E3A64">
        <w:t xml:space="preserve"> </w:t>
      </w:r>
      <w:proofErr w:type="spellStart"/>
      <w:r w:rsidRPr="003E3A64">
        <w:t>to</w:t>
      </w:r>
      <w:proofErr w:type="spellEnd"/>
      <w:r w:rsidRPr="003E3A64">
        <w:t xml:space="preserve"> </w:t>
      </w:r>
      <w:proofErr w:type="spellStart"/>
      <w:r w:rsidRPr="003E3A64">
        <w:t>reach</w:t>
      </w:r>
      <w:proofErr w:type="spellEnd"/>
      <w:r w:rsidRPr="003E3A64">
        <w:t xml:space="preserve"> a </w:t>
      </w:r>
      <w:proofErr w:type="spellStart"/>
      <w:r w:rsidRPr="003E3A64">
        <w:t>final</w:t>
      </w:r>
      <w:proofErr w:type="spellEnd"/>
      <w:r w:rsidRPr="003E3A64">
        <w:t xml:space="preserve"> </w:t>
      </w:r>
      <w:proofErr w:type="spellStart"/>
      <w:r w:rsidRPr="003E3A64">
        <w:t>value</w:t>
      </w:r>
      <w:proofErr w:type="spellEnd"/>
      <w:r w:rsidRPr="003E3A64">
        <w:t xml:space="preserve"> </w:t>
      </w:r>
      <w:proofErr w:type="spellStart"/>
      <w:r w:rsidRPr="003E3A64">
        <w:t>of</w:t>
      </w:r>
      <w:proofErr w:type="spellEnd"/>
      <w:r w:rsidRPr="003E3A64">
        <w:t xml:space="preserve"> 43°C.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temperature</w:t>
      </w:r>
      <w:proofErr w:type="spellEnd"/>
      <w:r w:rsidRPr="003E3A64">
        <w:t xml:space="preserve"> </w:t>
      </w:r>
      <w:proofErr w:type="spellStart"/>
      <w:r w:rsidRPr="003E3A64">
        <w:t>of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heat</w:t>
      </w:r>
      <w:proofErr w:type="spellEnd"/>
      <w:r w:rsidRPr="003E3A64">
        <w:t xml:space="preserve"> </w:t>
      </w:r>
      <w:proofErr w:type="spellStart"/>
      <w:r w:rsidRPr="003E3A64">
        <w:t>transfer</w:t>
      </w:r>
      <w:proofErr w:type="spellEnd"/>
      <w:r w:rsidRPr="003E3A64">
        <w:t xml:space="preserve"> </w:t>
      </w:r>
      <w:proofErr w:type="spellStart"/>
      <w:r w:rsidRPr="003E3A64">
        <w:t>fluid</w:t>
      </w:r>
      <w:proofErr w:type="spellEnd"/>
      <w:r w:rsidRPr="003E3A64">
        <w:t xml:space="preserve"> </w:t>
      </w:r>
      <w:proofErr w:type="spellStart"/>
      <w:r w:rsidRPr="003E3A64">
        <w:t>at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HTFPC </w:t>
      </w:r>
      <w:proofErr w:type="spellStart"/>
      <w:r w:rsidRPr="003E3A64">
        <w:t>inlet</w:t>
      </w:r>
      <w:proofErr w:type="spellEnd"/>
      <w:r w:rsidRPr="003E3A64">
        <w:t xml:space="preserve"> t</w:t>
      </w:r>
      <w:r>
        <w:t xml:space="preserve"> </w:t>
      </w:r>
      <w:proofErr w:type="spellStart"/>
      <w:r w:rsidRPr="003E3A64">
        <w:t>in</w:t>
      </w:r>
      <w:proofErr w:type="spellEnd"/>
      <w:r w:rsidRPr="003E3A64">
        <w:t xml:space="preserve"> </w:t>
      </w:r>
      <w:proofErr w:type="spellStart"/>
      <w:r w:rsidRPr="003E3A64">
        <w:t>increased</w:t>
      </w:r>
      <w:proofErr w:type="spellEnd"/>
      <w:r w:rsidRPr="003E3A64">
        <w:t xml:space="preserve"> </w:t>
      </w:r>
      <w:proofErr w:type="spellStart"/>
      <w:r w:rsidRPr="003E3A64">
        <w:t>less</w:t>
      </w:r>
      <w:proofErr w:type="spellEnd"/>
      <w:r w:rsidRPr="003E3A64">
        <w:t xml:space="preserve"> </w:t>
      </w:r>
      <w:proofErr w:type="spellStart"/>
      <w:r w:rsidRPr="003E3A64">
        <w:t>intensively</w:t>
      </w:r>
      <w:proofErr w:type="spellEnd"/>
      <w:r w:rsidRPr="003E3A64">
        <w:t xml:space="preserve"> </w:t>
      </w:r>
      <w:proofErr w:type="spellStart"/>
      <w:r w:rsidRPr="003E3A64">
        <w:t>than</w:t>
      </w:r>
      <w:proofErr w:type="spellEnd"/>
      <w:r w:rsidRPr="003E3A64">
        <w:t xml:space="preserve"> t</w:t>
      </w:r>
      <w:r>
        <w:t xml:space="preserve"> </w:t>
      </w:r>
      <w:proofErr w:type="spellStart"/>
      <w:r w:rsidRPr="003E3A64">
        <w:t>out</w:t>
      </w:r>
      <w:proofErr w:type="spellEnd"/>
      <w:r w:rsidRPr="003E3A64">
        <w:t xml:space="preserve"> </w:t>
      </w:r>
      <w:proofErr w:type="spellStart"/>
      <w:r w:rsidRPr="003E3A64">
        <w:t>during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first</w:t>
      </w:r>
      <w:proofErr w:type="spellEnd"/>
      <w:r w:rsidRPr="003E3A64">
        <w:t xml:space="preserve"> 20 </w:t>
      </w:r>
      <w:proofErr w:type="spellStart"/>
      <w:r w:rsidRPr="003E3A64">
        <w:t>minutes</w:t>
      </w:r>
      <w:proofErr w:type="spellEnd"/>
      <w:r w:rsidRPr="003E3A64">
        <w:t xml:space="preserve">, </w:t>
      </w:r>
      <w:proofErr w:type="spellStart"/>
      <w:r w:rsidRPr="003E3A64">
        <w:t>rising</w:t>
      </w:r>
      <w:proofErr w:type="spellEnd"/>
      <w:r w:rsidRPr="003E3A64">
        <w:t xml:space="preserve"> </w:t>
      </w:r>
      <w:proofErr w:type="spellStart"/>
      <w:r w:rsidRPr="003E3A64">
        <w:t>to</w:t>
      </w:r>
      <w:proofErr w:type="spellEnd"/>
      <w:r w:rsidRPr="003E3A64">
        <w:t xml:space="preserve"> 25°C, </w:t>
      </w:r>
      <w:proofErr w:type="spellStart"/>
      <w:r w:rsidRPr="003E3A64">
        <w:t>and</w:t>
      </w:r>
      <w:proofErr w:type="spellEnd"/>
      <w:r w:rsidRPr="003E3A64">
        <w:t xml:space="preserve"> </w:t>
      </w:r>
      <w:proofErr w:type="spellStart"/>
      <w:r w:rsidRPr="003E3A64">
        <w:t>then</w:t>
      </w:r>
      <w:proofErr w:type="spellEnd"/>
      <w:r w:rsidRPr="003E3A64">
        <w:t xml:space="preserve"> </w:t>
      </w:r>
      <w:proofErr w:type="spellStart"/>
      <w:r w:rsidRPr="003E3A64">
        <w:t>due</w:t>
      </w:r>
      <w:proofErr w:type="spellEnd"/>
      <w:r w:rsidRPr="003E3A64">
        <w:t xml:space="preserve"> </w:t>
      </w:r>
      <w:proofErr w:type="spellStart"/>
      <w:r w:rsidRPr="003E3A64">
        <w:t>to</w:t>
      </w:r>
      <w:proofErr w:type="spellEnd"/>
      <w:r w:rsidRPr="003E3A64">
        <w:t xml:space="preserve"> </w:t>
      </w:r>
      <w:proofErr w:type="spellStart"/>
      <w:r w:rsidRPr="003E3A64">
        <w:t>steady</w:t>
      </w:r>
      <w:proofErr w:type="spellEnd"/>
      <w:r w:rsidRPr="003E3A64">
        <w:t xml:space="preserve"> </w:t>
      </w:r>
      <w:proofErr w:type="spellStart"/>
      <w:r w:rsidRPr="003E3A64">
        <w:t>growth</w:t>
      </w:r>
      <w:proofErr w:type="spellEnd"/>
      <w:r w:rsidRPr="003E3A64">
        <w:t xml:space="preserve"> </w:t>
      </w:r>
      <w:proofErr w:type="spellStart"/>
      <w:r w:rsidRPr="003E3A64">
        <w:t>reached</w:t>
      </w:r>
      <w:proofErr w:type="spellEnd"/>
      <w:r w:rsidRPr="003E3A64">
        <w:t xml:space="preserve"> 35°C </w:t>
      </w:r>
      <w:proofErr w:type="spellStart"/>
      <w:r w:rsidRPr="003E3A64">
        <w:t>at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end</w:t>
      </w:r>
      <w:proofErr w:type="spellEnd"/>
      <w:r w:rsidRPr="003E3A64">
        <w:t xml:space="preserve"> </w:t>
      </w:r>
      <w:proofErr w:type="spellStart"/>
      <w:r w:rsidRPr="003E3A64">
        <w:t>of</w:t>
      </w:r>
      <w:proofErr w:type="spellEnd"/>
      <w:r w:rsidRPr="003E3A64">
        <w:t xml:space="preserve"> </w:t>
      </w:r>
      <w:proofErr w:type="spellStart"/>
      <w:r w:rsidRPr="003E3A64">
        <w:t>the</w:t>
      </w:r>
      <w:proofErr w:type="spellEnd"/>
      <w:r w:rsidRPr="003E3A64">
        <w:t xml:space="preserve"> </w:t>
      </w:r>
      <w:proofErr w:type="spellStart"/>
      <w:r w:rsidRPr="003E3A64">
        <w:t>experiment</w:t>
      </w:r>
      <w:proofErr w:type="spellEnd"/>
      <w:r w:rsidRPr="003E3A64">
        <w:t>.</w:t>
      </w:r>
    </w:p>
    <w:p w14:paraId="595BF21C" w14:textId="77777777" w:rsidR="003E3A64" w:rsidRPr="003E3A64" w:rsidRDefault="003E3A64">
      <w:pPr>
        <w:tabs>
          <w:tab w:val="left" w:pos="198"/>
        </w:tabs>
        <w:spacing w:line="276" w:lineRule="auto"/>
        <w:ind w:firstLine="567"/>
        <w:jc w:val="both"/>
      </w:pPr>
    </w:p>
    <w:p w14:paraId="4631F893" w14:textId="0E594ECF" w:rsidR="00144FE0" w:rsidRDefault="003E3A64" w:rsidP="003E3A64">
      <w:pPr>
        <w:tabs>
          <w:tab w:val="left" w:pos="198"/>
        </w:tabs>
        <w:ind w:firstLine="567"/>
        <w:jc w:val="center"/>
        <w:rPr>
          <w:b/>
          <w:bCs/>
        </w:rPr>
      </w:pPr>
      <w:r w:rsidRPr="00920D47">
        <w:rPr>
          <w:noProof/>
        </w:rPr>
        <w:drawing>
          <wp:inline distT="0" distB="0" distL="0" distR="0" wp14:anchorId="13311A11" wp14:editId="6D42A6D7">
            <wp:extent cx="4448175" cy="1962150"/>
            <wp:effectExtent l="0" t="0" r="0" b="0"/>
            <wp:docPr id="7" name="Chart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ABE30C1" w14:textId="1D49CBE0" w:rsidR="00144FE0" w:rsidRDefault="003E3A64" w:rsidP="003E3A64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 w:rsidRPr="003E3A64">
        <w:rPr>
          <w:lang w:val="en-US"/>
        </w:rPr>
        <w:t xml:space="preserve">Fig 2. Temperatures of the coolant in the pipeline at the inlet, tin, °С, at the tout, outlet, °С, from HTFPC and the surrounding </w:t>
      </w:r>
      <w:proofErr w:type="spellStart"/>
      <w:r w:rsidRPr="003E3A64">
        <w:rPr>
          <w:lang w:val="en-US"/>
        </w:rPr>
        <w:t>enviroment</w:t>
      </w:r>
      <w:proofErr w:type="spellEnd"/>
      <w:r w:rsidRPr="003E3A64">
        <w:rPr>
          <w:lang w:val="en-US"/>
        </w:rPr>
        <w:t xml:space="preserve">, </w:t>
      </w:r>
      <w:proofErr w:type="spellStart"/>
      <w:proofErr w:type="gramStart"/>
      <w:r w:rsidRPr="003E3A64">
        <w:rPr>
          <w:lang w:val="en-US"/>
        </w:rPr>
        <w:t>ts.e</w:t>
      </w:r>
      <w:proofErr w:type="spellEnd"/>
      <w:proofErr w:type="gramEnd"/>
      <w:r w:rsidRPr="003E3A64">
        <w:rPr>
          <w:lang w:val="en-US"/>
        </w:rPr>
        <w:t xml:space="preserve"> °С°</w:t>
      </w:r>
    </w:p>
    <w:p w14:paraId="331F1E74" w14:textId="77777777" w:rsidR="006805CF" w:rsidRPr="003E3A64" w:rsidRDefault="006805CF" w:rsidP="003E3A64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</w:p>
    <w:p w14:paraId="3B1D764F" w14:textId="4E513ACE" w:rsidR="00144FE0" w:rsidRPr="006805CF" w:rsidRDefault="006805CF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6805CF">
        <w:t>Further</w:t>
      </w:r>
      <w:proofErr w:type="spellEnd"/>
      <w:r w:rsidRPr="006805CF">
        <w:t xml:space="preserve"> </w:t>
      </w:r>
      <w:proofErr w:type="spellStart"/>
      <w:r w:rsidRPr="006805CF">
        <w:t>research</w:t>
      </w:r>
      <w:proofErr w:type="spellEnd"/>
      <w:r w:rsidRPr="006805CF">
        <w:t xml:space="preserve"> </w:t>
      </w:r>
      <w:proofErr w:type="spellStart"/>
      <w:r w:rsidRPr="006805CF">
        <w:t>was</w:t>
      </w:r>
      <w:proofErr w:type="spellEnd"/>
      <w:r w:rsidRPr="006805CF">
        <w:t xml:space="preserve"> </w:t>
      </w:r>
      <w:proofErr w:type="spellStart"/>
      <w:r w:rsidRPr="006805CF">
        <w:t>conducted</w:t>
      </w:r>
      <w:proofErr w:type="spellEnd"/>
      <w:r w:rsidRPr="006805CF">
        <w:t xml:space="preserve"> </w:t>
      </w:r>
      <w:proofErr w:type="spellStart"/>
      <w:r w:rsidRPr="006805CF">
        <w:t>on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temperature</w:t>
      </w:r>
      <w:proofErr w:type="spellEnd"/>
      <w:r w:rsidRPr="006805CF">
        <w:t xml:space="preserve"> </w:t>
      </w:r>
      <w:proofErr w:type="spellStart"/>
      <w:r w:rsidRPr="006805CF">
        <w:t>changes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heat</w:t>
      </w:r>
      <w:proofErr w:type="spellEnd"/>
      <w:r w:rsidRPr="006805CF">
        <w:t xml:space="preserve"> </w:t>
      </w:r>
      <w:proofErr w:type="spellStart"/>
      <w:r w:rsidRPr="006805CF">
        <w:t>transfer</w:t>
      </w:r>
      <w:proofErr w:type="spellEnd"/>
      <w:r w:rsidRPr="006805CF">
        <w:t xml:space="preserve"> </w:t>
      </w:r>
      <w:proofErr w:type="spellStart"/>
      <w:r w:rsidRPr="006805CF">
        <w:t>fluid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thermal</w:t>
      </w:r>
      <w:proofErr w:type="spellEnd"/>
      <w:r w:rsidRPr="006805CF">
        <w:t xml:space="preserve"> </w:t>
      </w:r>
      <w:proofErr w:type="spellStart"/>
      <w:r w:rsidRPr="006805CF">
        <w:t>storage</w:t>
      </w:r>
      <w:proofErr w:type="spellEnd"/>
      <w:r w:rsidRPr="006805CF">
        <w:t xml:space="preserve"> </w:t>
      </w:r>
      <w:proofErr w:type="spellStart"/>
      <w:r w:rsidRPr="006805CF">
        <w:t>tank</w:t>
      </w:r>
      <w:proofErr w:type="spellEnd"/>
      <w:r w:rsidRPr="006805CF">
        <w:t xml:space="preserve">, </w:t>
      </w:r>
      <w:proofErr w:type="spellStart"/>
      <w:r w:rsidRPr="006805CF">
        <w:t>which</w:t>
      </w:r>
      <w:proofErr w:type="spellEnd"/>
      <w:r w:rsidRPr="006805CF">
        <w:t xml:space="preserve"> </w:t>
      </w:r>
      <w:proofErr w:type="spellStart"/>
      <w:r w:rsidRPr="006805CF">
        <w:t>are</w:t>
      </w:r>
      <w:proofErr w:type="spellEnd"/>
      <w:r w:rsidRPr="006805CF">
        <w:t xml:space="preserve"> </w:t>
      </w:r>
      <w:proofErr w:type="spellStart"/>
      <w:r w:rsidRPr="006805CF">
        <w:t>shown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Fig</w:t>
      </w:r>
      <w:proofErr w:type="spellEnd"/>
      <w:r w:rsidRPr="006805CF">
        <w:t>. 3</w:t>
      </w:r>
    </w:p>
    <w:p w14:paraId="4E515A25" w14:textId="4BE005F5" w:rsidR="00144FE0" w:rsidRDefault="00144FE0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</w:p>
    <w:p w14:paraId="6C515C39" w14:textId="084BD6D8" w:rsidR="006805CF" w:rsidRDefault="006805CF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</w:p>
    <w:p w14:paraId="607DD1BE" w14:textId="0CC6A6EF" w:rsidR="006805CF" w:rsidRDefault="006805CF" w:rsidP="006805CF">
      <w:pPr>
        <w:tabs>
          <w:tab w:val="left" w:pos="198"/>
        </w:tabs>
        <w:spacing w:line="276" w:lineRule="auto"/>
        <w:ind w:firstLine="567"/>
        <w:jc w:val="center"/>
        <w:rPr>
          <w:b/>
          <w:bCs/>
        </w:rPr>
      </w:pPr>
      <w:r w:rsidRPr="000F7376">
        <w:rPr>
          <w:noProof/>
        </w:rPr>
        <w:drawing>
          <wp:inline distT="0" distB="0" distL="0" distR="0" wp14:anchorId="3BFED1B3" wp14:editId="31076D35">
            <wp:extent cx="4185920" cy="2097405"/>
            <wp:effectExtent l="0" t="0" r="5080" b="0"/>
            <wp:docPr id="9" name="Chart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14A6942" w14:textId="70C071CF" w:rsidR="006805CF" w:rsidRPr="006805CF" w:rsidRDefault="006805CF" w:rsidP="006805CF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>
        <w:rPr>
          <w:lang w:val="en-US"/>
        </w:rPr>
        <w:t xml:space="preserve">Fig.3 </w:t>
      </w:r>
      <w:r w:rsidRPr="006805CF">
        <w:rPr>
          <w:lang w:val="en-US"/>
        </w:rPr>
        <w:t xml:space="preserve">Coolant temperatures in the thermal accumulator </w:t>
      </w:r>
      <w:proofErr w:type="spellStart"/>
      <w:r w:rsidRPr="006805CF">
        <w:rPr>
          <w:lang w:val="en-US"/>
        </w:rPr>
        <w:t>tТА</w:t>
      </w:r>
      <w:proofErr w:type="spellEnd"/>
      <w:r w:rsidRPr="006805CF">
        <w:rPr>
          <w:lang w:val="en-US"/>
        </w:rPr>
        <w:t xml:space="preserve">, °С, depending on the time of the experiment </w:t>
      </w:r>
      <w:r w:rsidRPr="006805CF">
        <w:sym w:font="Symbol" w:char="F074"/>
      </w:r>
      <w:r w:rsidRPr="006805CF">
        <w:rPr>
          <w:lang w:val="en-US"/>
        </w:rPr>
        <w:t>, min</w:t>
      </w:r>
    </w:p>
    <w:p w14:paraId="4C09A220" w14:textId="289D75CD" w:rsidR="006805CF" w:rsidRPr="006805CF" w:rsidRDefault="006805CF">
      <w:pPr>
        <w:tabs>
          <w:tab w:val="left" w:pos="198"/>
        </w:tabs>
        <w:spacing w:line="276" w:lineRule="auto"/>
        <w:ind w:firstLine="567"/>
        <w:jc w:val="both"/>
      </w:pPr>
    </w:p>
    <w:p w14:paraId="3BBCFA96" w14:textId="5E2BD0AA" w:rsidR="006805CF" w:rsidRPr="006805CF" w:rsidRDefault="006805CF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6805CF">
        <w:t>According</w:t>
      </w:r>
      <w:proofErr w:type="spellEnd"/>
      <w:r w:rsidRPr="006805CF">
        <w:t xml:space="preserve"> to </w:t>
      </w:r>
      <w:proofErr w:type="spellStart"/>
      <w:r w:rsidRPr="006805CF">
        <w:t>Fig</w:t>
      </w:r>
      <w:proofErr w:type="spellEnd"/>
      <w:r w:rsidRPr="006805CF">
        <w:t xml:space="preserve">. 3,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average</w:t>
      </w:r>
      <w:proofErr w:type="spellEnd"/>
      <w:r w:rsidRPr="006805CF">
        <w:t xml:space="preserve"> </w:t>
      </w:r>
      <w:proofErr w:type="spellStart"/>
      <w:r w:rsidRPr="006805CF">
        <w:t>temperatures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middle</w:t>
      </w:r>
      <w:proofErr w:type="spellEnd"/>
      <w:r w:rsidRPr="006805CF">
        <w:t xml:space="preserve"> </w:t>
      </w:r>
      <w:proofErr w:type="spellStart"/>
      <w:r w:rsidRPr="006805CF">
        <w:t>layer</w:t>
      </w:r>
      <w:proofErr w:type="spellEnd"/>
      <w:r w:rsidRPr="006805CF">
        <w:t xml:space="preserve"> tTA2 </w:t>
      </w:r>
      <w:proofErr w:type="spellStart"/>
      <w:r w:rsidRPr="006805CF">
        <w:t>and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upper</w:t>
      </w:r>
      <w:proofErr w:type="spellEnd"/>
      <w:r w:rsidRPr="006805CF">
        <w:t xml:space="preserve"> </w:t>
      </w:r>
      <w:proofErr w:type="spellStart"/>
      <w:r w:rsidRPr="006805CF">
        <w:t>layer</w:t>
      </w:r>
      <w:proofErr w:type="spellEnd"/>
      <w:r w:rsidRPr="006805CF">
        <w:t xml:space="preserve"> tTA3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heat</w:t>
      </w:r>
      <w:proofErr w:type="spellEnd"/>
      <w:r w:rsidRPr="006805CF">
        <w:t xml:space="preserve"> </w:t>
      </w:r>
      <w:proofErr w:type="spellStart"/>
      <w:r w:rsidRPr="006805CF">
        <w:t>transfer</w:t>
      </w:r>
      <w:proofErr w:type="spellEnd"/>
      <w:r w:rsidRPr="006805CF">
        <w:t xml:space="preserve"> </w:t>
      </w:r>
      <w:proofErr w:type="spellStart"/>
      <w:r w:rsidRPr="006805CF">
        <w:t>fluid</w:t>
      </w:r>
      <w:proofErr w:type="spellEnd"/>
      <w:r w:rsidRPr="006805CF">
        <w:t xml:space="preserve"> </w:t>
      </w:r>
      <w:proofErr w:type="spellStart"/>
      <w:r w:rsidRPr="006805CF">
        <w:t>volume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thermal</w:t>
      </w:r>
      <w:proofErr w:type="spellEnd"/>
      <w:r w:rsidRPr="006805CF">
        <w:t xml:space="preserve"> </w:t>
      </w:r>
      <w:proofErr w:type="spellStart"/>
      <w:r w:rsidRPr="006805CF">
        <w:t>storage</w:t>
      </w:r>
      <w:proofErr w:type="spellEnd"/>
      <w:r w:rsidRPr="006805CF">
        <w:t xml:space="preserve"> </w:t>
      </w:r>
      <w:proofErr w:type="spellStart"/>
      <w:r w:rsidRPr="006805CF">
        <w:t>tank</w:t>
      </w:r>
      <w:proofErr w:type="spellEnd"/>
      <w:r w:rsidRPr="006805CF">
        <w:t xml:space="preserve"> </w:t>
      </w:r>
      <w:proofErr w:type="spellStart"/>
      <w:r w:rsidRPr="006805CF">
        <w:t>are</w:t>
      </w:r>
      <w:proofErr w:type="spellEnd"/>
      <w:r w:rsidRPr="006805CF">
        <w:t xml:space="preserve"> </w:t>
      </w:r>
      <w:proofErr w:type="spellStart"/>
      <w:r w:rsidRPr="006805CF">
        <w:t>almost</w:t>
      </w:r>
      <w:proofErr w:type="spellEnd"/>
      <w:r w:rsidRPr="006805CF">
        <w:t xml:space="preserve"> </w:t>
      </w:r>
      <w:proofErr w:type="spellStart"/>
      <w:r w:rsidRPr="006805CF">
        <w:t>identical</w:t>
      </w:r>
      <w:proofErr w:type="spellEnd"/>
      <w:r w:rsidRPr="006805CF">
        <w:t xml:space="preserve"> </w:t>
      </w:r>
      <w:proofErr w:type="spellStart"/>
      <w:r w:rsidRPr="006805CF">
        <w:t>throughout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experiment</w:t>
      </w:r>
      <w:proofErr w:type="spellEnd"/>
      <w:r w:rsidRPr="006805CF">
        <w:t xml:space="preserve">, </w:t>
      </w:r>
      <w:proofErr w:type="spellStart"/>
      <w:r w:rsidRPr="006805CF">
        <w:t>begin</w:t>
      </w:r>
      <w:proofErr w:type="spellEnd"/>
      <w:r w:rsidRPr="006805CF">
        <w:t xml:space="preserve"> </w:t>
      </w:r>
      <w:proofErr w:type="spellStart"/>
      <w:r w:rsidRPr="006805CF">
        <w:t>to</w:t>
      </w:r>
      <w:proofErr w:type="spellEnd"/>
      <w:r w:rsidRPr="006805CF">
        <w:t xml:space="preserve"> </w:t>
      </w:r>
      <w:proofErr w:type="spellStart"/>
      <w:r w:rsidRPr="006805CF">
        <w:t>increase</w:t>
      </w:r>
      <w:proofErr w:type="spellEnd"/>
      <w:r w:rsidRPr="006805CF">
        <w:t xml:space="preserve"> 5 </w:t>
      </w:r>
      <w:proofErr w:type="spellStart"/>
      <w:r w:rsidRPr="006805CF">
        <w:t>minutes</w:t>
      </w:r>
      <w:proofErr w:type="spellEnd"/>
      <w:r w:rsidRPr="006805CF">
        <w:t xml:space="preserve"> </w:t>
      </w:r>
      <w:proofErr w:type="spellStart"/>
      <w:r w:rsidRPr="006805CF">
        <w:t>after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start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measurements</w:t>
      </w:r>
      <w:proofErr w:type="spellEnd"/>
      <w:r w:rsidRPr="006805CF">
        <w:t xml:space="preserve">, </w:t>
      </w:r>
      <w:proofErr w:type="spellStart"/>
      <w:r w:rsidRPr="006805CF">
        <w:t>and</w:t>
      </w:r>
      <w:proofErr w:type="spellEnd"/>
      <w:r w:rsidRPr="006805CF">
        <w:t xml:space="preserve"> </w:t>
      </w:r>
      <w:proofErr w:type="spellStart"/>
      <w:r w:rsidRPr="006805CF">
        <w:t>reach</w:t>
      </w:r>
      <w:proofErr w:type="spellEnd"/>
      <w:r w:rsidRPr="006805CF">
        <w:t xml:space="preserve"> 27°C </w:t>
      </w:r>
      <w:proofErr w:type="spellStart"/>
      <w:r w:rsidRPr="006805CF">
        <w:t>at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end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study</w:t>
      </w:r>
      <w:proofErr w:type="spellEnd"/>
      <w:r w:rsidRPr="006805CF">
        <w:t xml:space="preserve">.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temperature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lower</w:t>
      </w:r>
      <w:proofErr w:type="spellEnd"/>
      <w:r w:rsidRPr="006805CF">
        <w:t xml:space="preserve"> </w:t>
      </w:r>
      <w:proofErr w:type="spellStart"/>
      <w:r w:rsidRPr="006805CF">
        <w:t>layer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heat</w:t>
      </w:r>
      <w:proofErr w:type="spellEnd"/>
      <w:r w:rsidRPr="006805CF">
        <w:t xml:space="preserve"> </w:t>
      </w:r>
      <w:proofErr w:type="spellStart"/>
      <w:r w:rsidRPr="006805CF">
        <w:t>transfer</w:t>
      </w:r>
      <w:proofErr w:type="spellEnd"/>
      <w:r w:rsidRPr="006805CF">
        <w:t xml:space="preserve"> </w:t>
      </w:r>
      <w:proofErr w:type="spellStart"/>
      <w:r w:rsidRPr="006805CF">
        <w:t>fluid</w:t>
      </w:r>
      <w:proofErr w:type="spellEnd"/>
      <w:r w:rsidRPr="006805CF">
        <w:t xml:space="preserve"> </w:t>
      </w:r>
      <w:proofErr w:type="spellStart"/>
      <w:r w:rsidRPr="006805CF">
        <w:t>volume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thermal</w:t>
      </w:r>
      <w:proofErr w:type="spellEnd"/>
      <w:r w:rsidRPr="006805CF">
        <w:t xml:space="preserve"> </w:t>
      </w:r>
      <w:proofErr w:type="spellStart"/>
      <w:r w:rsidRPr="006805CF">
        <w:t>storage</w:t>
      </w:r>
      <w:proofErr w:type="spellEnd"/>
      <w:r w:rsidRPr="006805CF">
        <w:t xml:space="preserve"> </w:t>
      </w:r>
      <w:proofErr w:type="spellStart"/>
      <w:r w:rsidRPr="006805CF">
        <w:t>tank</w:t>
      </w:r>
      <w:proofErr w:type="spellEnd"/>
      <w:r w:rsidRPr="006805CF">
        <w:t xml:space="preserve"> tTA1 </w:t>
      </w:r>
      <w:proofErr w:type="spellStart"/>
      <w:r w:rsidRPr="006805CF">
        <w:t>increases</w:t>
      </w:r>
      <w:proofErr w:type="spellEnd"/>
      <w:r w:rsidRPr="006805CF">
        <w:t xml:space="preserve"> 10 </w:t>
      </w:r>
      <w:proofErr w:type="spellStart"/>
      <w:r w:rsidRPr="006805CF">
        <w:t>minutes</w:t>
      </w:r>
      <w:proofErr w:type="spellEnd"/>
      <w:r w:rsidRPr="006805CF">
        <w:t xml:space="preserve"> </w:t>
      </w:r>
      <w:proofErr w:type="spellStart"/>
      <w:r w:rsidRPr="006805CF">
        <w:t>after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start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research</w:t>
      </w:r>
      <w:proofErr w:type="spellEnd"/>
      <w:r w:rsidRPr="006805CF">
        <w:t xml:space="preserve"> </w:t>
      </w:r>
      <w:proofErr w:type="spellStart"/>
      <w:r w:rsidRPr="006805CF">
        <w:t>and</w:t>
      </w:r>
      <w:proofErr w:type="spellEnd"/>
      <w:r w:rsidRPr="006805CF">
        <w:t xml:space="preserve"> </w:t>
      </w:r>
      <w:proofErr w:type="spellStart"/>
      <w:r w:rsidRPr="006805CF">
        <w:t>reaches</w:t>
      </w:r>
      <w:proofErr w:type="spellEnd"/>
      <w:r w:rsidRPr="006805CF">
        <w:t xml:space="preserve"> 22.5°C </w:t>
      </w:r>
      <w:proofErr w:type="spellStart"/>
      <w:r w:rsidRPr="006805CF">
        <w:t>at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end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experiment</w:t>
      </w:r>
      <w:proofErr w:type="spellEnd"/>
      <w:r w:rsidRPr="006805CF">
        <w:t xml:space="preserve">.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values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average</w:t>
      </w:r>
      <w:proofErr w:type="spellEnd"/>
      <w:r w:rsidRPr="006805CF">
        <w:t xml:space="preserve"> </w:t>
      </w:r>
      <w:proofErr w:type="spellStart"/>
      <w:r w:rsidRPr="006805CF">
        <w:t>temperature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heat</w:t>
      </w:r>
      <w:proofErr w:type="spellEnd"/>
      <w:r w:rsidRPr="006805CF">
        <w:t xml:space="preserve"> </w:t>
      </w:r>
      <w:proofErr w:type="spellStart"/>
      <w:r w:rsidRPr="006805CF">
        <w:lastRenderedPageBreak/>
        <w:t>transfer</w:t>
      </w:r>
      <w:proofErr w:type="spellEnd"/>
      <w:r w:rsidRPr="006805CF">
        <w:t xml:space="preserve"> </w:t>
      </w:r>
      <w:proofErr w:type="spellStart"/>
      <w:r w:rsidRPr="006805CF">
        <w:t>fluid</w:t>
      </w:r>
      <w:proofErr w:type="spellEnd"/>
      <w:r w:rsidRPr="006805CF">
        <w:t xml:space="preserve"> </w:t>
      </w:r>
      <w:proofErr w:type="spellStart"/>
      <w:r w:rsidRPr="006805CF">
        <w:t>volume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thermal</w:t>
      </w:r>
      <w:proofErr w:type="spellEnd"/>
      <w:r w:rsidRPr="006805CF">
        <w:t xml:space="preserve"> </w:t>
      </w:r>
      <w:proofErr w:type="spellStart"/>
      <w:r w:rsidRPr="006805CF">
        <w:t>storage</w:t>
      </w:r>
      <w:proofErr w:type="spellEnd"/>
      <w:r w:rsidRPr="006805CF">
        <w:t xml:space="preserve"> </w:t>
      </w:r>
      <w:proofErr w:type="spellStart"/>
      <w:r w:rsidRPr="006805CF">
        <w:t>tank</w:t>
      </w:r>
      <w:proofErr w:type="spellEnd"/>
      <w:r w:rsidRPr="006805CF">
        <w:t xml:space="preserve"> </w:t>
      </w:r>
      <w:proofErr w:type="spellStart"/>
      <w:r w:rsidRPr="006805CF">
        <w:t>tTAavg</w:t>
      </w:r>
      <w:proofErr w:type="spellEnd"/>
      <w:r w:rsidRPr="006805CF">
        <w:t xml:space="preserve"> </w:t>
      </w:r>
      <w:proofErr w:type="spellStart"/>
      <w:r w:rsidRPr="006805CF">
        <w:t>tend</w:t>
      </w:r>
      <w:proofErr w:type="spellEnd"/>
      <w:r w:rsidRPr="006805CF">
        <w:t xml:space="preserve"> </w:t>
      </w:r>
      <w:proofErr w:type="spellStart"/>
      <w:r w:rsidRPr="006805CF">
        <w:t>toward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values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tTA2 </w:t>
      </w:r>
      <w:proofErr w:type="spellStart"/>
      <w:r w:rsidRPr="006805CF">
        <w:t>and</w:t>
      </w:r>
      <w:proofErr w:type="spellEnd"/>
      <w:r w:rsidRPr="006805CF">
        <w:t xml:space="preserve"> tTA3, </w:t>
      </w:r>
      <w:proofErr w:type="spellStart"/>
      <w:r w:rsidRPr="006805CF">
        <w:t>because</w:t>
      </w:r>
      <w:proofErr w:type="spellEnd"/>
      <w:r w:rsidRPr="006805CF">
        <w:t xml:space="preserve"> </w:t>
      </w:r>
      <w:proofErr w:type="spellStart"/>
      <w:r w:rsidRPr="006805CF">
        <w:t>in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upper</w:t>
      </w:r>
      <w:proofErr w:type="spellEnd"/>
      <w:r w:rsidRPr="006805CF">
        <w:t xml:space="preserve"> </w:t>
      </w:r>
      <w:proofErr w:type="spellStart"/>
      <w:r w:rsidRPr="006805CF">
        <w:t>part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thermal</w:t>
      </w:r>
      <w:proofErr w:type="spellEnd"/>
      <w:r w:rsidRPr="006805CF">
        <w:t xml:space="preserve"> </w:t>
      </w:r>
      <w:proofErr w:type="spellStart"/>
      <w:r w:rsidRPr="006805CF">
        <w:t>storage</w:t>
      </w:r>
      <w:proofErr w:type="spellEnd"/>
      <w:r w:rsidRPr="006805CF">
        <w:t xml:space="preserve"> </w:t>
      </w:r>
      <w:proofErr w:type="spellStart"/>
      <w:r w:rsidRPr="006805CF">
        <w:t>tank</w:t>
      </w:r>
      <w:proofErr w:type="spellEnd"/>
      <w:r w:rsidRPr="006805CF">
        <w:t xml:space="preserve">, </w:t>
      </w:r>
      <w:proofErr w:type="spellStart"/>
      <w:r w:rsidRPr="006805CF">
        <w:t>temperatures</w:t>
      </w:r>
      <w:proofErr w:type="spellEnd"/>
      <w:r w:rsidRPr="006805CF">
        <w:t xml:space="preserve"> </w:t>
      </w:r>
      <w:proofErr w:type="spellStart"/>
      <w:r w:rsidRPr="006805CF">
        <w:t>are</w:t>
      </w:r>
      <w:proofErr w:type="spellEnd"/>
      <w:r w:rsidRPr="006805CF">
        <w:t xml:space="preserve"> </w:t>
      </w:r>
      <w:proofErr w:type="spellStart"/>
      <w:r w:rsidRPr="006805CF">
        <w:t>higher</w:t>
      </w:r>
      <w:proofErr w:type="spellEnd"/>
      <w:r w:rsidRPr="006805CF">
        <w:t xml:space="preserve"> </w:t>
      </w:r>
      <w:proofErr w:type="spellStart"/>
      <w:r w:rsidRPr="006805CF">
        <w:t>and</w:t>
      </w:r>
      <w:proofErr w:type="spellEnd"/>
      <w:r w:rsidRPr="006805CF">
        <w:t xml:space="preserve"> </w:t>
      </w:r>
      <w:proofErr w:type="spellStart"/>
      <w:r w:rsidRPr="006805CF">
        <w:t>almost</w:t>
      </w:r>
      <w:proofErr w:type="spellEnd"/>
      <w:r w:rsidRPr="006805CF">
        <w:t xml:space="preserve"> </w:t>
      </w:r>
      <w:proofErr w:type="spellStart"/>
      <w:r w:rsidRPr="006805CF">
        <w:t>uniform</w:t>
      </w:r>
      <w:proofErr w:type="spellEnd"/>
      <w:r w:rsidRPr="006805CF">
        <w:t xml:space="preserve"> </w:t>
      </w:r>
      <w:proofErr w:type="spellStart"/>
      <w:r w:rsidRPr="006805CF">
        <w:t>compared</w:t>
      </w:r>
      <w:proofErr w:type="spellEnd"/>
      <w:r w:rsidRPr="006805CF">
        <w:t xml:space="preserve"> </w:t>
      </w:r>
      <w:proofErr w:type="spellStart"/>
      <w:r w:rsidRPr="006805CF">
        <w:t>to</w:t>
      </w:r>
      <w:proofErr w:type="spellEnd"/>
      <w:r w:rsidRPr="006805CF">
        <w:t xml:space="preserve"> </w:t>
      </w:r>
      <w:proofErr w:type="spellStart"/>
      <w:r w:rsidRPr="006805CF">
        <w:t>its</w:t>
      </w:r>
      <w:proofErr w:type="spellEnd"/>
      <w:r w:rsidRPr="006805CF">
        <w:t xml:space="preserve"> </w:t>
      </w:r>
      <w:proofErr w:type="spellStart"/>
      <w:r w:rsidRPr="006805CF">
        <w:t>lower</w:t>
      </w:r>
      <w:proofErr w:type="spellEnd"/>
      <w:r w:rsidRPr="006805CF">
        <w:t xml:space="preserve"> </w:t>
      </w:r>
      <w:proofErr w:type="spellStart"/>
      <w:r w:rsidRPr="006805CF">
        <w:t>part</w:t>
      </w:r>
      <w:proofErr w:type="spellEnd"/>
      <w:r w:rsidRPr="006805CF">
        <w:t xml:space="preserve">, </w:t>
      </w:r>
      <w:proofErr w:type="spellStart"/>
      <w:r w:rsidRPr="006805CF">
        <w:t>and</w:t>
      </w:r>
      <w:proofErr w:type="spellEnd"/>
      <w:r w:rsidRPr="006805CF">
        <w:t xml:space="preserve"> </w:t>
      </w:r>
      <w:proofErr w:type="spellStart"/>
      <w:r w:rsidRPr="006805CF">
        <w:t>reach</w:t>
      </w:r>
      <w:proofErr w:type="spellEnd"/>
      <w:r w:rsidRPr="006805CF">
        <w:t xml:space="preserve"> a </w:t>
      </w:r>
      <w:proofErr w:type="spellStart"/>
      <w:r w:rsidRPr="006805CF">
        <w:t>maximum</w:t>
      </w:r>
      <w:proofErr w:type="spellEnd"/>
      <w:r w:rsidRPr="006805CF">
        <w:t xml:space="preserve"> </w:t>
      </w:r>
      <w:proofErr w:type="spellStart"/>
      <w:r w:rsidRPr="006805CF">
        <w:t>value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25.5°C </w:t>
      </w:r>
      <w:proofErr w:type="spellStart"/>
      <w:r w:rsidRPr="006805CF">
        <w:t>at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end</w:t>
      </w:r>
      <w:proofErr w:type="spellEnd"/>
      <w:r w:rsidRPr="006805CF">
        <w:t xml:space="preserve"> </w:t>
      </w:r>
      <w:proofErr w:type="spellStart"/>
      <w:r w:rsidRPr="006805CF">
        <w:t>of</w:t>
      </w:r>
      <w:proofErr w:type="spellEnd"/>
      <w:r w:rsidRPr="006805CF">
        <w:t xml:space="preserve"> </w:t>
      </w:r>
      <w:proofErr w:type="spellStart"/>
      <w:r w:rsidRPr="006805CF">
        <w:t>the</w:t>
      </w:r>
      <w:proofErr w:type="spellEnd"/>
      <w:r w:rsidRPr="006805CF">
        <w:t xml:space="preserve"> </w:t>
      </w:r>
      <w:proofErr w:type="spellStart"/>
      <w:r w:rsidRPr="006805CF">
        <w:t>experiment</w:t>
      </w:r>
      <w:proofErr w:type="spellEnd"/>
      <w:r w:rsidRPr="006805CF">
        <w:t>.</w:t>
      </w:r>
    </w:p>
    <w:p w14:paraId="0B2B2F22" w14:textId="14439036" w:rsidR="008E2478" w:rsidRDefault="008E2478" w:rsidP="008E2478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In</w:t>
      </w:r>
      <w:proofErr w:type="spellEnd"/>
      <w:r>
        <w:t xml:space="preserve"> </w:t>
      </w:r>
      <w:proofErr w:type="spellStart"/>
      <w:r>
        <w:t>Fig</w:t>
      </w:r>
      <w:proofErr w:type="spellEnd"/>
      <w:r>
        <w:t xml:space="preserve">. 4,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no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ambient</w:t>
      </w:r>
      <w:proofErr w:type="spellEnd"/>
      <w:r>
        <w:t xml:space="preserve"> </w:t>
      </w:r>
      <w:proofErr w:type="spellStart"/>
      <w:r>
        <w:t>temperature</w:t>
      </w:r>
      <w:proofErr w:type="spellEnd"/>
      <w:r>
        <w:t xml:space="preserve"> Δta.t.,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temperature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pipeline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HTFPC </w:t>
      </w:r>
      <w:proofErr w:type="spellStart"/>
      <w:r>
        <w:t>outlet</w:t>
      </w:r>
      <w:proofErr w:type="spellEnd"/>
      <w:r>
        <w:t xml:space="preserve"> </w:t>
      </w:r>
      <w:proofErr w:type="spellStart"/>
      <w:r>
        <w:t>Δt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 </w:t>
      </w:r>
      <w:proofErr w:type="spellStart"/>
      <w:r>
        <w:t>rapidly</w:t>
      </w:r>
      <w:proofErr w:type="spellEnd"/>
      <w:r>
        <w:t xml:space="preserve"> </w:t>
      </w:r>
      <w:proofErr w:type="spellStart"/>
      <w:r>
        <w:t>rises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18°C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first</w:t>
      </w:r>
      <w:proofErr w:type="spellEnd"/>
      <w:r>
        <w:t xml:space="preserve"> 20 </w:t>
      </w:r>
      <w:proofErr w:type="spellStart"/>
      <w:r>
        <w:t>minutes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then</w:t>
      </w:r>
      <w:proofErr w:type="spellEnd"/>
      <w:r>
        <w:t xml:space="preserve">, </w:t>
      </w:r>
      <w:proofErr w:type="spellStart"/>
      <w:r>
        <w:t>increasing</w:t>
      </w:r>
      <w:proofErr w:type="spellEnd"/>
      <w:r>
        <w:t xml:space="preserve"> </w:t>
      </w:r>
      <w:proofErr w:type="spellStart"/>
      <w:r>
        <w:t>steadily</w:t>
      </w:r>
      <w:proofErr w:type="spellEnd"/>
      <w:r>
        <w:t xml:space="preserve">, </w:t>
      </w:r>
      <w:proofErr w:type="spellStart"/>
      <w:r>
        <w:t>reaches</w:t>
      </w:r>
      <w:proofErr w:type="spellEnd"/>
      <w:r>
        <w:t xml:space="preserve"> 28°C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end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temperature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HTFPC </w:t>
      </w:r>
      <w:proofErr w:type="spellStart"/>
      <w:r>
        <w:t>inlet</w:t>
      </w:r>
      <w:proofErr w:type="spellEnd"/>
      <w:r>
        <w:t xml:space="preserve"> </w:t>
      </w:r>
      <w:proofErr w:type="spellStart"/>
      <w:r>
        <w:t>Δt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20 </w:t>
      </w:r>
      <w:proofErr w:type="spellStart"/>
      <w:r>
        <w:t>minutes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start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measurements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less</w:t>
      </w:r>
      <w:proofErr w:type="spellEnd"/>
      <w:r>
        <w:t xml:space="preserve"> </w:t>
      </w:r>
      <w:proofErr w:type="spellStart"/>
      <w:r>
        <w:t>than</w:t>
      </w:r>
      <w:proofErr w:type="spellEnd"/>
      <w:r>
        <w:t xml:space="preserve"> </w:t>
      </w:r>
      <w:proofErr w:type="spellStart"/>
      <w:r>
        <w:t>Δt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, </w:t>
      </w:r>
      <w:proofErr w:type="spellStart"/>
      <w:r>
        <w:t>rapidly</w:t>
      </w:r>
      <w:proofErr w:type="spellEnd"/>
      <w:r>
        <w:t xml:space="preserve"> </w:t>
      </w:r>
      <w:proofErr w:type="spellStart"/>
      <w:r>
        <w:t>increases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10°C,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over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remaining</w:t>
      </w:r>
      <w:proofErr w:type="spellEnd"/>
      <w:r>
        <w:t xml:space="preserve"> </w:t>
      </w:r>
      <w:proofErr w:type="spellStart"/>
      <w:r>
        <w:t>time</w:t>
      </w:r>
      <w:proofErr w:type="spellEnd"/>
      <w:r>
        <w:t xml:space="preserve"> </w:t>
      </w:r>
      <w:proofErr w:type="spellStart"/>
      <w:r>
        <w:t>reaches</w:t>
      </w:r>
      <w:proofErr w:type="spellEnd"/>
      <w:r>
        <w:t xml:space="preserve"> 20°C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steady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.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storage</w:t>
      </w:r>
      <w:proofErr w:type="spellEnd"/>
      <w:r>
        <w:t xml:space="preserve"> </w:t>
      </w:r>
      <w:proofErr w:type="spellStart"/>
      <w:r>
        <w:t>tank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average</w:t>
      </w:r>
      <w:proofErr w:type="spellEnd"/>
      <w:r>
        <w:t xml:space="preserve"> </w:t>
      </w:r>
      <w:proofErr w:type="spellStart"/>
      <w:r>
        <w:t>temperature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occurs</w:t>
      </w:r>
      <w:proofErr w:type="spellEnd"/>
      <w:r>
        <w:t xml:space="preserve"> </w:t>
      </w:r>
      <w:proofErr w:type="spellStart"/>
      <w:r>
        <w:t>uniformly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5 </w:t>
      </w:r>
      <w:proofErr w:type="spellStart"/>
      <w:r>
        <w:t>min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90 </w:t>
      </w:r>
      <w:proofErr w:type="spellStart"/>
      <w:r>
        <w:t>min</w:t>
      </w:r>
      <w:proofErr w:type="spellEnd"/>
      <w:r>
        <w:t xml:space="preserve">, </w:t>
      </w:r>
      <w:proofErr w:type="spellStart"/>
      <w:r>
        <w:t>so</w:t>
      </w:r>
      <w:proofErr w:type="spellEnd"/>
      <w:r>
        <w:t xml:space="preserve"> </w:t>
      </w:r>
      <w:proofErr w:type="spellStart"/>
      <w:r>
        <w:t>Δt</w:t>
      </w:r>
      <w:proofErr w:type="spellEnd"/>
      <w:r>
        <w:t xml:space="preserve"> </w:t>
      </w:r>
      <w:proofErr w:type="spellStart"/>
      <w:r>
        <w:t>TAavg</w:t>
      </w:r>
      <w:proofErr w:type="spellEnd"/>
      <w:r>
        <w:t xml:space="preserve"> </w:t>
      </w:r>
      <w:proofErr w:type="spellStart"/>
      <w:r>
        <w:t>increases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10.5°C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end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>.</w:t>
      </w:r>
    </w:p>
    <w:p w14:paraId="7F001698" w14:textId="77777777" w:rsidR="008E2478" w:rsidRDefault="008E2478" w:rsidP="008E2478">
      <w:pPr>
        <w:tabs>
          <w:tab w:val="left" w:pos="198"/>
        </w:tabs>
        <w:spacing w:line="276" w:lineRule="auto"/>
        <w:ind w:firstLine="567"/>
        <w:jc w:val="both"/>
      </w:pPr>
    </w:p>
    <w:p w14:paraId="0CD62B39" w14:textId="13A2A9CF" w:rsidR="008E2478" w:rsidRDefault="008E2478" w:rsidP="008E2478">
      <w:pPr>
        <w:tabs>
          <w:tab w:val="left" w:pos="198"/>
        </w:tabs>
        <w:spacing w:line="276" w:lineRule="auto"/>
        <w:ind w:firstLine="567"/>
        <w:jc w:val="center"/>
      </w:pPr>
      <w:r w:rsidRPr="00F73CD4">
        <w:rPr>
          <w:noProof/>
        </w:rPr>
        <w:drawing>
          <wp:inline distT="0" distB="0" distL="0" distR="0" wp14:anchorId="6259267A" wp14:editId="08ECE543">
            <wp:extent cx="4476750" cy="2195195"/>
            <wp:effectExtent l="0" t="0" r="0" b="1905"/>
            <wp:docPr id="19" name="Chart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2478A54" w14:textId="13DE0E7C" w:rsidR="008E2478" w:rsidRPr="007555F1" w:rsidRDefault="007555F1" w:rsidP="007555F1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>
        <w:rPr>
          <w:lang w:val="en-US"/>
        </w:rPr>
        <w:t xml:space="preserve">Fig.4 </w:t>
      </w:r>
      <w:r w:rsidRPr="007555F1">
        <w:rPr>
          <w:lang w:val="en-US"/>
        </w:rPr>
        <w:t xml:space="preserve">Heat carrier temperature increase in the pipeline at the inlet </w:t>
      </w:r>
      <w:proofErr w:type="spellStart"/>
      <w:r w:rsidRPr="007555F1">
        <w:rPr>
          <w:lang w:val="en-US"/>
        </w:rPr>
        <w:t>Δtin</w:t>
      </w:r>
      <w:proofErr w:type="spellEnd"/>
      <w:r w:rsidRPr="007555F1">
        <w:rPr>
          <w:lang w:val="en-US"/>
        </w:rPr>
        <w:t xml:space="preserve">, °С, at the outlet </w:t>
      </w:r>
      <w:proofErr w:type="spellStart"/>
      <w:r w:rsidRPr="007555F1">
        <w:rPr>
          <w:lang w:val="en-US"/>
        </w:rPr>
        <w:t>Δtout</w:t>
      </w:r>
      <w:proofErr w:type="spellEnd"/>
      <w:r w:rsidRPr="007555F1">
        <w:rPr>
          <w:lang w:val="en-US"/>
        </w:rPr>
        <w:t xml:space="preserve">, °С, from the HTFPC, to the thermal accumulator </w:t>
      </w:r>
      <w:proofErr w:type="spellStart"/>
      <w:r w:rsidRPr="007555F1">
        <w:rPr>
          <w:lang w:val="en-US"/>
        </w:rPr>
        <w:t>ΔtTAapr</w:t>
      </w:r>
      <w:proofErr w:type="spellEnd"/>
      <w:proofErr w:type="gramStart"/>
      <w:r w:rsidRPr="007555F1">
        <w:rPr>
          <w:lang w:val="en-US"/>
        </w:rPr>
        <w:t>. ,</w:t>
      </w:r>
      <w:proofErr w:type="gramEnd"/>
      <w:r w:rsidRPr="007555F1">
        <w:rPr>
          <w:lang w:val="en-US"/>
        </w:rPr>
        <w:t xml:space="preserve"> °С, and the surrounding environment </w:t>
      </w:r>
      <w:proofErr w:type="spellStart"/>
      <w:r w:rsidRPr="007555F1">
        <w:rPr>
          <w:lang w:val="en-US"/>
        </w:rPr>
        <w:t>Δts.e</w:t>
      </w:r>
      <w:proofErr w:type="spellEnd"/>
      <w:r w:rsidRPr="007555F1">
        <w:rPr>
          <w:lang w:val="en-US"/>
        </w:rPr>
        <w:t>., °С</w:t>
      </w:r>
    </w:p>
    <w:p w14:paraId="12BBEB45" w14:textId="77777777" w:rsidR="008E2478" w:rsidRDefault="008E2478" w:rsidP="008E2478">
      <w:pPr>
        <w:tabs>
          <w:tab w:val="left" w:pos="198"/>
        </w:tabs>
        <w:spacing w:line="276" w:lineRule="auto"/>
        <w:ind w:firstLine="567"/>
        <w:jc w:val="both"/>
      </w:pPr>
    </w:p>
    <w:p w14:paraId="4E3D6738" w14:textId="77777777" w:rsidR="008E2478" w:rsidRDefault="008E2478" w:rsidP="008E2478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Based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CESHP </w:t>
      </w:r>
      <w:proofErr w:type="spellStart"/>
      <w:r>
        <w:t>with</w:t>
      </w:r>
      <w:proofErr w:type="spellEnd"/>
      <w:r>
        <w:t xml:space="preserve"> HTFPC </w:t>
      </w:r>
      <w:proofErr w:type="spellStart"/>
      <w:r>
        <w:t>operation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parameters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calculated</w:t>
      </w:r>
      <w:proofErr w:type="spellEnd"/>
      <w:r>
        <w:t xml:space="preserve">: </w:t>
      </w:r>
      <w:proofErr w:type="spellStart"/>
      <w:r>
        <w:t>instantaneous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values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HTFPC;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HTFPC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 xml:space="preserve">; </w:t>
      </w:r>
      <w:proofErr w:type="spellStart"/>
      <w:r>
        <w:t>instantaneous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CESHP </w:t>
      </w:r>
      <w:proofErr w:type="spellStart"/>
      <w:r>
        <w:t>with</w:t>
      </w:r>
      <w:proofErr w:type="spellEnd"/>
      <w:r>
        <w:t xml:space="preserve"> HTFPC;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CESHP </w:t>
      </w:r>
      <w:proofErr w:type="spellStart"/>
      <w:r>
        <w:t>with</w:t>
      </w:r>
      <w:proofErr w:type="spellEnd"/>
      <w:r>
        <w:t xml:space="preserve"> HTFPC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>.</w:t>
      </w:r>
    </w:p>
    <w:p w14:paraId="24ADAF2E" w14:textId="77777777" w:rsidR="008E2478" w:rsidRDefault="008E2478" w:rsidP="008E2478">
      <w:pPr>
        <w:tabs>
          <w:tab w:val="left" w:pos="198"/>
        </w:tabs>
        <w:spacing w:line="276" w:lineRule="auto"/>
        <w:ind w:firstLine="567"/>
        <w:jc w:val="both"/>
      </w:pPr>
    </w:p>
    <w:p w14:paraId="1ADB29B5" w14:textId="2D0C94BA" w:rsidR="008E2478" w:rsidRPr="006805CF" w:rsidRDefault="008E2478" w:rsidP="007555F1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instantaneous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values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HTFPC </w:t>
      </w:r>
      <w:proofErr w:type="spellStart"/>
      <w:r>
        <w:t>are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Fig.5.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figure</w:t>
      </w:r>
      <w:proofErr w:type="spellEnd"/>
      <w:r>
        <w:t xml:space="preserve">, </w:t>
      </w:r>
      <w:proofErr w:type="spellStart"/>
      <w:r>
        <w:t>it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seen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15 </w:t>
      </w:r>
      <w:proofErr w:type="spellStart"/>
      <w:r>
        <w:t>minutes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start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experiment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instantaneous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HTFPC Q</w:t>
      </w:r>
      <w:r w:rsidR="007555F1" w:rsidRPr="007555F1">
        <w:rPr>
          <w:vertAlign w:val="subscript"/>
          <w:lang w:val="en-US"/>
        </w:rPr>
        <w:t xml:space="preserve"> </w:t>
      </w:r>
      <w:r w:rsidRPr="007555F1">
        <w:rPr>
          <w:vertAlign w:val="subscript"/>
        </w:rPr>
        <w:t>HTFPC</w:t>
      </w:r>
      <w:r>
        <w:t xml:space="preserve"> </w:t>
      </w:r>
      <w:proofErr w:type="spellStart"/>
      <w:r>
        <w:t>stabilizes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500 W/m².</w:t>
      </w:r>
    </w:p>
    <w:p w14:paraId="7F20A33D" w14:textId="222356F2" w:rsidR="006805CF" w:rsidRPr="006805CF" w:rsidRDefault="006805CF">
      <w:pPr>
        <w:tabs>
          <w:tab w:val="left" w:pos="198"/>
        </w:tabs>
        <w:spacing w:line="276" w:lineRule="auto"/>
        <w:ind w:firstLine="567"/>
        <w:jc w:val="both"/>
      </w:pPr>
    </w:p>
    <w:p w14:paraId="074F3075" w14:textId="4092BE7D" w:rsidR="006805CF" w:rsidRPr="00C65791" w:rsidRDefault="007555F1" w:rsidP="00C65791">
      <w:pPr>
        <w:tabs>
          <w:tab w:val="left" w:pos="198"/>
        </w:tabs>
        <w:spacing w:line="276" w:lineRule="auto"/>
        <w:ind w:firstLine="567"/>
        <w:jc w:val="center"/>
      </w:pPr>
      <w:r w:rsidRPr="00F220AC">
        <w:rPr>
          <w:noProof/>
        </w:rPr>
        <w:lastRenderedPageBreak/>
        <w:drawing>
          <wp:inline distT="0" distB="0" distL="0" distR="0" wp14:anchorId="7259974F" wp14:editId="5509F3A9">
            <wp:extent cx="3619500" cy="1866900"/>
            <wp:effectExtent l="0" t="0" r="0" b="0"/>
            <wp:docPr id="22" name="Chart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75D46A9F" w14:textId="354F52C8" w:rsidR="006805CF" w:rsidRPr="007555F1" w:rsidRDefault="007555F1" w:rsidP="007555F1">
      <w:pPr>
        <w:tabs>
          <w:tab w:val="left" w:pos="198"/>
        </w:tabs>
        <w:spacing w:line="276" w:lineRule="auto"/>
        <w:ind w:firstLine="567"/>
        <w:jc w:val="center"/>
        <w:rPr>
          <w:lang w:val="en-US"/>
        </w:rPr>
      </w:pPr>
      <w:r w:rsidRPr="007555F1">
        <w:rPr>
          <w:lang w:val="en-US"/>
        </w:rPr>
        <w:t>Fig.5 Instantaneous specific heat capacity of HTFPC</w:t>
      </w:r>
    </w:p>
    <w:p w14:paraId="56EB84B8" w14:textId="244F7BA9" w:rsidR="006805CF" w:rsidRDefault="006805CF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</w:p>
    <w:p w14:paraId="478EF939" w14:textId="6781D040" w:rsidR="007555F1" w:rsidRPr="007555F1" w:rsidRDefault="007555F1" w:rsidP="007555F1">
      <w:pPr>
        <w:tabs>
          <w:tab w:val="left" w:pos="198"/>
        </w:tabs>
        <w:spacing w:line="276" w:lineRule="auto"/>
        <w:ind w:firstLine="567"/>
        <w:jc w:val="both"/>
        <w:rPr>
          <w:b/>
          <w:bCs/>
        </w:rPr>
      </w:pPr>
      <w:proofErr w:type="spellStart"/>
      <w:r w:rsidRPr="007555F1">
        <w:rPr>
          <w:b/>
          <w:bCs/>
        </w:rPr>
        <w:t>Discussion</w:t>
      </w:r>
      <w:proofErr w:type="spellEnd"/>
      <w:r w:rsidRPr="007555F1">
        <w:rPr>
          <w:b/>
          <w:bCs/>
        </w:rPr>
        <w:t xml:space="preserve"> </w:t>
      </w:r>
      <w:proofErr w:type="spellStart"/>
      <w:r w:rsidRPr="007555F1">
        <w:rPr>
          <w:b/>
          <w:bCs/>
        </w:rPr>
        <w:t>of</w:t>
      </w:r>
      <w:proofErr w:type="spellEnd"/>
      <w:r w:rsidRPr="007555F1">
        <w:rPr>
          <w:b/>
          <w:bCs/>
        </w:rPr>
        <w:t xml:space="preserve"> </w:t>
      </w:r>
      <w:proofErr w:type="spellStart"/>
      <w:r w:rsidRPr="007555F1">
        <w:rPr>
          <w:b/>
          <w:bCs/>
        </w:rPr>
        <w:t>Research</w:t>
      </w:r>
      <w:proofErr w:type="spellEnd"/>
      <w:r w:rsidRPr="007555F1">
        <w:rPr>
          <w:b/>
          <w:bCs/>
        </w:rPr>
        <w:t xml:space="preserve"> </w:t>
      </w:r>
      <w:proofErr w:type="spellStart"/>
      <w:r w:rsidRPr="007555F1">
        <w:rPr>
          <w:b/>
          <w:bCs/>
        </w:rPr>
        <w:t>Results</w:t>
      </w:r>
      <w:proofErr w:type="spellEnd"/>
    </w:p>
    <w:p w14:paraId="7A32631A" w14:textId="5F0E614A" w:rsidR="007555F1" w:rsidRDefault="007555F1" w:rsidP="007555F1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Most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supply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, </w:t>
      </w:r>
      <w:proofErr w:type="spellStart"/>
      <w:r>
        <w:t>such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[</w:t>
      </w:r>
      <w:r w:rsidR="00C65791">
        <w:t>1</w:t>
      </w:r>
      <w:r>
        <w:t xml:space="preserve">] [2], </w:t>
      </w:r>
      <w:proofErr w:type="spellStart"/>
      <w:r>
        <w:t>are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mathematical</w:t>
      </w:r>
      <w:proofErr w:type="spellEnd"/>
      <w:r>
        <w:t xml:space="preserve"> </w:t>
      </w:r>
      <w:proofErr w:type="spellStart"/>
      <w:r>
        <w:t>methods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authors</w:t>
      </w:r>
      <w:proofErr w:type="spellEnd"/>
      <w:r>
        <w:t xml:space="preserve">, </w:t>
      </w:r>
      <w:proofErr w:type="spellStart"/>
      <w:r>
        <w:t>in</w:t>
      </w:r>
      <w:proofErr w:type="spellEnd"/>
      <w:r>
        <w:t xml:space="preserve"> </w:t>
      </w:r>
      <w:proofErr w:type="spellStart"/>
      <w:r>
        <w:t>turn</w:t>
      </w:r>
      <w:proofErr w:type="spellEnd"/>
      <w:r>
        <w:t xml:space="preserve">, </w:t>
      </w:r>
      <w:proofErr w:type="spellStart"/>
      <w:r>
        <w:t>use</w:t>
      </w:r>
      <w:proofErr w:type="spellEnd"/>
      <w:r>
        <w:t xml:space="preserve"> </w:t>
      </w:r>
      <w:proofErr w:type="spellStart"/>
      <w:r>
        <w:t>computer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specialized</w:t>
      </w:r>
      <w:proofErr w:type="spellEnd"/>
      <w:r>
        <w:t xml:space="preserve"> </w:t>
      </w:r>
      <w:proofErr w:type="spellStart"/>
      <w:r>
        <w:t>software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[</w:t>
      </w:r>
      <w:r w:rsidR="00C65791">
        <w:t>3</w:t>
      </w:r>
      <w:r>
        <w:t xml:space="preserve">].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unlike</w:t>
      </w:r>
      <w:proofErr w:type="spellEnd"/>
      <w:r>
        <w:t xml:space="preserve"> [</w:t>
      </w:r>
      <w:r w:rsidR="00C65791">
        <w:t>4</w:t>
      </w:r>
      <w:r>
        <w:t xml:space="preserve">],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authors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computer</w:t>
      </w:r>
      <w:proofErr w:type="spellEnd"/>
      <w:r>
        <w:t xml:space="preserve"> </w:t>
      </w:r>
      <w:proofErr w:type="spellStart"/>
      <w:r>
        <w:t>software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analyzing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structuring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. </w:t>
      </w:r>
      <w:proofErr w:type="spellStart"/>
      <w:r>
        <w:t>Based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computer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instantaneous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photovoltaic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determined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30 </w:t>
      </w:r>
      <w:proofErr w:type="spellStart"/>
      <w:r>
        <w:t>minutes</w:t>
      </w:r>
      <w:proofErr w:type="spellEnd"/>
      <w:r>
        <w:t xml:space="preserve"> </w:t>
      </w:r>
      <w:proofErr w:type="spellStart"/>
      <w:r>
        <w:t>reaches</w:t>
      </w:r>
      <w:proofErr w:type="spellEnd"/>
      <w:r>
        <w:t xml:space="preserve"> a </w:t>
      </w:r>
      <w:proofErr w:type="spellStart"/>
      <w:r>
        <w:t>nominal</w:t>
      </w:r>
      <w:proofErr w:type="spellEnd"/>
      <w:r>
        <w:t xml:space="preserve"> </w:t>
      </w:r>
      <w:proofErr w:type="spellStart"/>
      <w:r>
        <w:t>value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140 J/m². </w:t>
      </w:r>
      <w:proofErr w:type="spellStart"/>
      <w:r>
        <w:t>As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[</w:t>
      </w:r>
      <w:r w:rsidR="00C65791">
        <w:t>5</w:t>
      </w:r>
      <w:r>
        <w:t xml:space="preserve">],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time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reach</w:t>
      </w:r>
      <w:proofErr w:type="spellEnd"/>
      <w:r>
        <w:t xml:space="preserve"> </w:t>
      </w:r>
      <w:proofErr w:type="spellStart"/>
      <w:r>
        <w:t>stable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operation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30-40 </w:t>
      </w:r>
      <w:proofErr w:type="spellStart"/>
      <w:r>
        <w:t>minutes</w:t>
      </w:r>
      <w:proofErr w:type="spellEnd"/>
      <w:r>
        <w:t xml:space="preserve"> </w:t>
      </w:r>
      <w:proofErr w:type="spellStart"/>
      <w:r>
        <w:t>depending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radiation</w:t>
      </w:r>
      <w:proofErr w:type="spellEnd"/>
      <w:r>
        <w:t xml:space="preserve"> </w:t>
      </w:r>
      <w:proofErr w:type="spellStart"/>
      <w:r>
        <w:t>power</w:t>
      </w:r>
      <w:proofErr w:type="spellEnd"/>
      <w:r>
        <w:t>.</w:t>
      </w:r>
    </w:p>
    <w:p w14:paraId="7249F0EE" w14:textId="698DBA1E" w:rsidR="007555F1" w:rsidRDefault="007555F1" w:rsidP="007555F1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Referring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[</w:t>
      </w:r>
      <w:r w:rsidR="00C65791">
        <w:t>6</w:t>
      </w:r>
      <w:r>
        <w:t xml:space="preserve">, </w:t>
      </w:r>
      <w:r w:rsidR="00C65791">
        <w:t>7</w:t>
      </w:r>
      <w:r>
        <w:t xml:space="preserve">, </w:t>
      </w:r>
      <w:r w:rsidR="00C65791">
        <w:t>8</w:t>
      </w:r>
      <w:r>
        <w:t xml:space="preserve">], </w:t>
      </w:r>
      <w:proofErr w:type="spellStart"/>
      <w:r>
        <w:t>we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determine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pattern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changes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supply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many</w:t>
      </w:r>
      <w:proofErr w:type="spellEnd"/>
      <w:r>
        <w:t xml:space="preserve"> </w:t>
      </w:r>
      <w:proofErr w:type="spellStart"/>
      <w:r>
        <w:t>different</w:t>
      </w:r>
      <w:proofErr w:type="spellEnd"/>
      <w:r>
        <w:t xml:space="preserve"> </w:t>
      </w:r>
      <w:proofErr w:type="spellStart"/>
      <w:r>
        <w:t>factors</w:t>
      </w:r>
      <w:proofErr w:type="spellEnd"/>
      <w:r>
        <w:t xml:space="preserve">, </w:t>
      </w:r>
      <w:proofErr w:type="spellStart"/>
      <w:r>
        <w:t>such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tube</w:t>
      </w:r>
      <w:proofErr w:type="spellEnd"/>
      <w:r>
        <w:t xml:space="preserve"> </w:t>
      </w:r>
      <w:proofErr w:type="spellStart"/>
      <w:r>
        <w:t>placement</w:t>
      </w:r>
      <w:proofErr w:type="spellEnd"/>
      <w:r>
        <w:t xml:space="preserve">,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tilt</w:t>
      </w:r>
      <w:proofErr w:type="spellEnd"/>
      <w:r>
        <w:t xml:space="preserve"> </w:t>
      </w:r>
      <w:proofErr w:type="spellStart"/>
      <w:r>
        <w:t>angle</w:t>
      </w:r>
      <w:proofErr w:type="spellEnd"/>
      <w:r>
        <w:t xml:space="preserve">,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radiation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construction</w:t>
      </w:r>
      <w:proofErr w:type="spellEnd"/>
      <w:r>
        <w:t xml:space="preserve"> </w:t>
      </w:r>
      <w:proofErr w:type="spellStart"/>
      <w:r>
        <w:t>materials</w:t>
      </w:r>
      <w:proofErr w:type="spellEnd"/>
      <w:r>
        <w:t>.</w:t>
      </w:r>
    </w:p>
    <w:p w14:paraId="0D82F22A" w14:textId="4360B108" w:rsidR="00C65791" w:rsidRDefault="007555F1" w:rsidP="003E2593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Regarding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>, [</w:t>
      </w:r>
      <w:r w:rsidR="00C65791">
        <w:t>9</w:t>
      </w:r>
      <w:r>
        <w:t xml:space="preserve">] </w:t>
      </w:r>
      <w:proofErr w:type="spellStart"/>
      <w:r>
        <w:t>describes</w:t>
      </w:r>
      <w:proofErr w:type="spellEnd"/>
      <w:r>
        <w:t xml:space="preserve"> a </w:t>
      </w:r>
      <w:proofErr w:type="spellStart"/>
      <w:r>
        <w:t>new</w:t>
      </w:r>
      <w:proofErr w:type="spellEnd"/>
      <w:r>
        <w:t xml:space="preserve">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combined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switchable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pump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improve</w:t>
      </w:r>
      <w:proofErr w:type="spellEnd"/>
      <w:r>
        <w:t xml:space="preserve"> </w:t>
      </w:r>
      <w:proofErr w:type="spellStart"/>
      <w:r>
        <w:t>electricity</w:t>
      </w:r>
      <w:proofErr w:type="spellEnd"/>
      <w:r>
        <w:t xml:space="preserve"> </w:t>
      </w:r>
      <w:proofErr w:type="spellStart"/>
      <w:r>
        <w:t>generation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photovoltaic</w:t>
      </w:r>
      <w:proofErr w:type="spellEnd"/>
      <w:r>
        <w:t xml:space="preserve"> </w:t>
      </w:r>
      <w:proofErr w:type="spellStart"/>
      <w:r>
        <w:t>panels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efficient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meet</w:t>
      </w:r>
      <w:proofErr w:type="spellEnd"/>
      <w:r>
        <w:t xml:space="preserve"> </w:t>
      </w:r>
      <w:proofErr w:type="spellStart"/>
      <w:r>
        <w:t>heating</w:t>
      </w:r>
      <w:proofErr w:type="spellEnd"/>
      <w:r>
        <w:t xml:space="preserve"> </w:t>
      </w:r>
      <w:proofErr w:type="spellStart"/>
      <w:r>
        <w:t>needs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winter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cooling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. </w:t>
      </w:r>
      <w:proofErr w:type="spellStart"/>
      <w:r>
        <w:t>Initially</w:t>
      </w:r>
      <w:proofErr w:type="spellEnd"/>
      <w:r>
        <w:t xml:space="preserve">, </w:t>
      </w:r>
      <w:proofErr w:type="spellStart"/>
      <w:r>
        <w:t>an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exergy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developed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numerical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MATLAB </w:t>
      </w:r>
      <w:proofErr w:type="spellStart"/>
      <w:r>
        <w:t>based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exergy</w:t>
      </w:r>
      <w:proofErr w:type="spellEnd"/>
      <w:r>
        <w:t xml:space="preserve"> </w:t>
      </w:r>
      <w:proofErr w:type="spellStart"/>
      <w:r>
        <w:t>models</w:t>
      </w:r>
      <w:proofErr w:type="spellEnd"/>
      <w:r>
        <w:t xml:space="preserve">. </w:t>
      </w:r>
      <w:proofErr w:type="spellStart"/>
      <w:r>
        <w:t>Then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thermodynamic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different</w:t>
      </w:r>
      <w:proofErr w:type="spellEnd"/>
      <w:r>
        <w:t xml:space="preserve"> </w:t>
      </w:r>
      <w:proofErr w:type="spellStart"/>
      <w:r>
        <w:t>working</w:t>
      </w:r>
      <w:proofErr w:type="spellEnd"/>
      <w:r>
        <w:t xml:space="preserve"> </w:t>
      </w:r>
      <w:proofErr w:type="spellStart"/>
      <w:r>
        <w:t>fluids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investigated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compared</w:t>
      </w:r>
      <w:proofErr w:type="spellEnd"/>
      <w:r>
        <w:t xml:space="preserve">.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very</w:t>
      </w:r>
      <w:proofErr w:type="spellEnd"/>
      <w:r>
        <w:t xml:space="preserve"> </w:t>
      </w:r>
      <w:proofErr w:type="spellStart"/>
      <w:r>
        <w:t>valuable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authors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article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water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comparison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scientists</w:t>
      </w:r>
      <w:proofErr w:type="spellEnd"/>
      <w:r>
        <w:t xml:space="preserve">' </w:t>
      </w:r>
      <w:proofErr w:type="spellStart"/>
      <w:r>
        <w:t>research</w:t>
      </w:r>
      <w:proofErr w:type="spellEnd"/>
      <w:r>
        <w:t xml:space="preserve">, </w:t>
      </w:r>
      <w:proofErr w:type="spellStart"/>
      <w:r>
        <w:t>it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stated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both</w:t>
      </w:r>
      <w:proofErr w:type="spellEnd"/>
      <w:r>
        <w:t xml:space="preserve"> </w:t>
      </w:r>
      <w:proofErr w:type="spellStart"/>
      <w:r>
        <w:t>models</w:t>
      </w:r>
      <w:proofErr w:type="spellEnd"/>
      <w:r>
        <w:t xml:space="preserve">,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5-10% </w:t>
      </w:r>
      <w:proofErr w:type="spellStart"/>
      <w:r>
        <w:t>due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removal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under</w:t>
      </w:r>
      <w:proofErr w:type="spellEnd"/>
      <w:r>
        <w:t xml:space="preserve"> </w:t>
      </w:r>
      <w:proofErr w:type="spellStart"/>
      <w:r>
        <w:t>silicon</w:t>
      </w:r>
      <w:proofErr w:type="spellEnd"/>
      <w:r>
        <w:t xml:space="preserve"> </w:t>
      </w:r>
      <w:proofErr w:type="spellStart"/>
      <w:r>
        <w:t>elements</w:t>
      </w:r>
      <w:proofErr w:type="spellEnd"/>
      <w:r>
        <w:t xml:space="preserve">, </w:t>
      </w:r>
      <w:proofErr w:type="spellStart"/>
      <w:r>
        <w:t>indicating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relevance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field</w:t>
      </w:r>
      <w:proofErr w:type="spellEnd"/>
      <w:r>
        <w:t>.</w:t>
      </w:r>
    </w:p>
    <w:p w14:paraId="4D207FBA" w14:textId="1B51003D" w:rsidR="00FD2540" w:rsidRPr="003E2593" w:rsidRDefault="00315272" w:rsidP="00C65791">
      <w:pPr>
        <w:spacing w:before="120" w:after="120"/>
        <w:rPr>
          <w:b/>
          <w:bCs/>
        </w:rPr>
      </w:pPr>
      <w:proofErr w:type="spellStart"/>
      <w:r w:rsidRPr="003E2593">
        <w:rPr>
          <w:b/>
          <w:bCs/>
        </w:rPr>
        <w:t>Conclusions</w:t>
      </w:r>
      <w:proofErr w:type="spellEnd"/>
    </w:p>
    <w:p w14:paraId="4D3B397C" w14:textId="77777777" w:rsidR="00C65791" w:rsidRDefault="00C65791" w:rsidP="00C65791">
      <w:pPr>
        <w:spacing w:before="120" w:after="120"/>
        <w:ind w:firstLine="567"/>
        <w:jc w:val="both"/>
      </w:pPr>
      <w:r>
        <w:t xml:space="preserve">A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photovoltaic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developed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made</w:t>
      </w:r>
      <w:proofErr w:type="spellEnd"/>
      <w:r>
        <w:t xml:space="preserve"> </w:t>
      </w:r>
      <w:proofErr w:type="spellStart"/>
      <w:r>
        <w:t>it</w:t>
      </w:r>
      <w:proofErr w:type="spellEnd"/>
      <w:r>
        <w:t xml:space="preserve"> </w:t>
      </w:r>
      <w:proofErr w:type="spellStart"/>
      <w:r>
        <w:t>possible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determine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main</w:t>
      </w:r>
      <w:proofErr w:type="spellEnd"/>
      <w:r>
        <w:t xml:space="preserve"> </w:t>
      </w:r>
      <w:proofErr w:type="spellStart"/>
      <w:r>
        <w:t>thermophysical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storage</w:t>
      </w:r>
      <w:proofErr w:type="spellEnd"/>
      <w:r>
        <w:t xml:space="preserve"> </w:t>
      </w:r>
      <w:proofErr w:type="spellStart"/>
      <w:r>
        <w:t>tank</w:t>
      </w:r>
      <w:proofErr w:type="spellEnd"/>
      <w:r>
        <w:t xml:space="preserve"> </w:t>
      </w:r>
      <w:proofErr w:type="spellStart"/>
      <w:r>
        <w:t>based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selected</w:t>
      </w:r>
      <w:proofErr w:type="spellEnd"/>
      <w:r>
        <w:t xml:space="preserve"> </w:t>
      </w:r>
      <w:proofErr w:type="spellStart"/>
      <w:r>
        <w:t>factors</w:t>
      </w:r>
      <w:proofErr w:type="spellEnd"/>
      <w:r>
        <w:t xml:space="preserve">. </w:t>
      </w:r>
      <w:proofErr w:type="spellStart"/>
      <w:r>
        <w:t>Since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global</w:t>
      </w:r>
      <w:proofErr w:type="spellEnd"/>
      <w:r>
        <w:t xml:space="preserve"> </w:t>
      </w:r>
      <w:proofErr w:type="spellStart"/>
      <w:r>
        <w:t>scientific</w:t>
      </w:r>
      <w:proofErr w:type="spellEnd"/>
      <w:r>
        <w:t xml:space="preserve"> </w:t>
      </w:r>
      <w:proofErr w:type="spellStart"/>
      <w:r>
        <w:t>community</w:t>
      </w:r>
      <w:proofErr w:type="spellEnd"/>
      <w:r>
        <w:t xml:space="preserve"> </w:t>
      </w:r>
      <w:proofErr w:type="spellStart"/>
      <w:r>
        <w:t>recommends</w:t>
      </w:r>
      <w:proofErr w:type="spellEnd"/>
      <w:r>
        <w:t xml:space="preserve"> </w:t>
      </w:r>
      <w:proofErr w:type="spellStart"/>
      <w:r>
        <w:t>intensifying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renewable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sources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according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climate</w:t>
      </w:r>
      <w:proofErr w:type="spellEnd"/>
      <w:r>
        <w:t xml:space="preserve"> </w:t>
      </w:r>
      <w:proofErr w:type="spellStart"/>
      <w:r>
        <w:t>strategies</w:t>
      </w:r>
      <w:proofErr w:type="spellEnd"/>
      <w:r>
        <w:t xml:space="preserve">,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sources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planned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significantly</w:t>
      </w:r>
      <w:proofErr w:type="spellEnd"/>
      <w:r>
        <w:t>.</w:t>
      </w:r>
    </w:p>
    <w:p w14:paraId="270FCA8D" w14:textId="481B37A5" w:rsidR="00C65791" w:rsidRDefault="00C65791" w:rsidP="00C65791">
      <w:pPr>
        <w:spacing w:before="120" w:after="120"/>
        <w:ind w:firstLine="567"/>
        <w:jc w:val="both"/>
      </w:pPr>
      <w:r>
        <w:t xml:space="preserve">A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a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new</w:t>
      </w:r>
      <w:proofErr w:type="spellEnd"/>
      <w:r>
        <w:t xml:space="preserve">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developed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simultaneously</w:t>
      </w:r>
      <w:proofErr w:type="spellEnd"/>
      <w:r>
        <w:t xml:space="preserve"> </w:t>
      </w:r>
      <w:proofErr w:type="spellStart"/>
      <w:r>
        <w:t>produce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electrical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.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temperatures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hybrid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photovoltaic</w:t>
      </w:r>
      <w:proofErr w:type="spellEnd"/>
      <w:r>
        <w:t xml:space="preserve"> </w:t>
      </w:r>
      <w:proofErr w:type="spellStart"/>
      <w:r>
        <w:t>solar</w:t>
      </w:r>
      <w:proofErr w:type="spellEnd"/>
      <w:r>
        <w:t xml:space="preserve"> </w:t>
      </w:r>
      <w:proofErr w:type="spellStart"/>
      <w:r>
        <w:t>collector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studied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function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irradiation</w:t>
      </w:r>
      <w:proofErr w:type="spellEnd"/>
      <w:r>
        <w:t xml:space="preserve"> </w:t>
      </w:r>
      <w:proofErr w:type="spellStart"/>
      <w:r>
        <w:t>time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storage</w:t>
      </w:r>
      <w:proofErr w:type="spellEnd"/>
      <w:r>
        <w:t xml:space="preserve"> </w:t>
      </w:r>
      <w:proofErr w:type="spellStart"/>
      <w:r>
        <w:t>tank</w:t>
      </w:r>
      <w:proofErr w:type="spellEnd"/>
      <w:r>
        <w:t>.</w:t>
      </w:r>
    </w:p>
    <w:p w14:paraId="57329CF1" w14:textId="77777777" w:rsidR="00517851" w:rsidRDefault="00517851" w:rsidP="00C65791">
      <w:pPr>
        <w:spacing w:before="120" w:after="120"/>
        <w:ind w:firstLine="567"/>
        <w:jc w:val="both"/>
      </w:pPr>
    </w:p>
    <w:p w14:paraId="2B8406DA" w14:textId="16B74A48" w:rsidR="00FD2540" w:rsidRDefault="00315272">
      <w:pPr>
        <w:spacing w:before="120" w:after="120"/>
        <w:jc w:val="center"/>
        <w:rPr>
          <w:b/>
          <w:lang w:val="en-US"/>
        </w:rPr>
      </w:pPr>
      <w:proofErr w:type="spellStart"/>
      <w:r w:rsidRPr="00AF05B0">
        <w:rPr>
          <w:b/>
        </w:rPr>
        <w:lastRenderedPageBreak/>
        <w:t>References</w:t>
      </w:r>
      <w:proofErr w:type="spellEnd"/>
      <w:r w:rsidRPr="00AF05B0">
        <w:rPr>
          <w:b/>
          <w:lang w:val="en-US"/>
        </w:rPr>
        <w:t xml:space="preserve"> </w:t>
      </w:r>
    </w:p>
    <w:p w14:paraId="486C66B4" w14:textId="77341289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1</w:t>
      </w:r>
      <w:r w:rsidRPr="00C65791">
        <w:rPr>
          <w:lang w:val="en-US"/>
        </w:rPr>
        <w:t>]</w:t>
      </w:r>
      <w:r w:rsidRPr="00C65791">
        <w:rPr>
          <w:lang w:val="en-US"/>
        </w:rPr>
        <w:tab/>
      </w:r>
      <w:proofErr w:type="spellStart"/>
      <w:r w:rsidRPr="00C65791">
        <w:rPr>
          <w:lang w:val="en-US"/>
        </w:rPr>
        <w:t>Bondarchuk</w:t>
      </w:r>
      <w:proofErr w:type="spellEnd"/>
      <w:r w:rsidRPr="00C65791">
        <w:rPr>
          <w:lang w:val="en-US"/>
        </w:rPr>
        <w:t xml:space="preserve">, A. S., </w:t>
      </w:r>
      <w:proofErr w:type="spellStart"/>
      <w:r w:rsidRPr="00C65791">
        <w:rPr>
          <w:lang w:val="en-US"/>
        </w:rPr>
        <w:t>Gogolyuk</w:t>
      </w:r>
      <w:proofErr w:type="spellEnd"/>
      <w:r w:rsidRPr="00C65791">
        <w:rPr>
          <w:lang w:val="en-US"/>
        </w:rPr>
        <w:t xml:space="preserve">, O. P., &amp; </w:t>
      </w:r>
      <w:proofErr w:type="spellStart"/>
      <w:r w:rsidRPr="00C65791">
        <w:rPr>
          <w:lang w:val="en-US"/>
        </w:rPr>
        <w:t>Shulle</w:t>
      </w:r>
      <w:proofErr w:type="spellEnd"/>
      <w:r w:rsidRPr="00C65791">
        <w:rPr>
          <w:lang w:val="en-US"/>
        </w:rPr>
        <w:t xml:space="preserve">, Yu. A. (2019). Study of the effectiveness of hybrid solar collectors as a source of electrical and thermal energy for a residential neighborhood of the city. Genetics and biotechnology, </w:t>
      </w:r>
    </w:p>
    <w:p w14:paraId="01ACE88A" w14:textId="23B813B2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[2]</w:t>
      </w:r>
      <w:r w:rsidRPr="00C65791">
        <w:rPr>
          <w:lang w:val="en-US"/>
        </w:rPr>
        <w:tab/>
        <w:t xml:space="preserve">Zaitsev, R. V., </w:t>
      </w:r>
      <w:proofErr w:type="spellStart"/>
      <w:r w:rsidRPr="00C65791">
        <w:rPr>
          <w:lang w:val="en-US"/>
        </w:rPr>
        <w:t>Kirichenko</w:t>
      </w:r>
      <w:proofErr w:type="spellEnd"/>
      <w:r w:rsidRPr="00C65791">
        <w:rPr>
          <w:lang w:val="en-US"/>
        </w:rPr>
        <w:t xml:space="preserve">, M. V., </w:t>
      </w:r>
      <w:proofErr w:type="spellStart"/>
      <w:r w:rsidRPr="00C65791">
        <w:rPr>
          <w:lang w:val="en-US"/>
        </w:rPr>
        <w:t>Minakova</w:t>
      </w:r>
      <w:proofErr w:type="spellEnd"/>
      <w:r w:rsidRPr="00C65791">
        <w:rPr>
          <w:lang w:val="en-US"/>
        </w:rPr>
        <w:t xml:space="preserve">, K. O., &amp; </w:t>
      </w:r>
      <w:proofErr w:type="spellStart"/>
      <w:r w:rsidRPr="00C65791">
        <w:rPr>
          <w:lang w:val="en-US"/>
        </w:rPr>
        <w:t>Styslo</w:t>
      </w:r>
      <w:proofErr w:type="spellEnd"/>
      <w:r w:rsidRPr="00C65791">
        <w:rPr>
          <w:lang w:val="en-US"/>
        </w:rPr>
        <w:t xml:space="preserve">, B. O. (2022). Autonomous hybrid photovoltaic power plant with intelligent power selection system. In: O. M. </w:t>
      </w:r>
      <w:proofErr w:type="spellStart"/>
      <w:r w:rsidRPr="00C65791">
        <w:rPr>
          <w:lang w:val="en-US"/>
        </w:rPr>
        <w:t>Dovhalyuk</w:t>
      </w:r>
      <w:proofErr w:type="spellEnd"/>
      <w:r w:rsidRPr="00C65791">
        <w:rPr>
          <w:lang w:val="en-US"/>
        </w:rPr>
        <w:t xml:space="preserve"> (Ed.), Energy Efficiency and Energy Security of Power Systems (EEES-2022): Collection of scientific papers from the 6th International Scientific and Technical Conference, November 20-23, 2022 (pp. 44-45). </w:t>
      </w:r>
      <w:proofErr w:type="spellStart"/>
      <w:r w:rsidRPr="00C65791">
        <w:rPr>
          <w:lang w:val="en-US"/>
        </w:rPr>
        <w:t>Kharkiv</w:t>
      </w:r>
      <w:proofErr w:type="spellEnd"/>
      <w:r w:rsidRPr="00C65791">
        <w:rPr>
          <w:lang w:val="en-US"/>
        </w:rPr>
        <w:t>: Madrid Printing House. URL: https://repository.kpi.kharkov.ua/handle/KhPI-Press/73651</w:t>
      </w:r>
    </w:p>
    <w:p w14:paraId="6161A988" w14:textId="74BFC19A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3</w:t>
      </w:r>
      <w:r w:rsidRPr="00C65791">
        <w:rPr>
          <w:lang w:val="en-US"/>
        </w:rPr>
        <w:t>]</w:t>
      </w:r>
      <w:r w:rsidRPr="00C65791">
        <w:rPr>
          <w:lang w:val="en-US"/>
        </w:rPr>
        <w:tab/>
        <w:t>Sharma, C., &amp; Jain, A. (2014). Solar panel mathematical modelling using Simulink. International Journal of Engineering Research and Applications, 4(5), 67-72. URL: https://www.slideshare.net/Chandanivinny/j045046772</w:t>
      </w:r>
    </w:p>
    <w:p w14:paraId="7AB1B779" w14:textId="0B8223F4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4</w:t>
      </w:r>
      <w:r w:rsidRPr="00C65791">
        <w:rPr>
          <w:lang w:val="en-US"/>
        </w:rPr>
        <w:t>]</w:t>
      </w:r>
      <w:r w:rsidRPr="00C65791">
        <w:rPr>
          <w:lang w:val="en-US"/>
        </w:rPr>
        <w:tab/>
      </w:r>
      <w:proofErr w:type="spellStart"/>
      <w:r w:rsidRPr="00C65791">
        <w:rPr>
          <w:lang w:val="en-US"/>
        </w:rPr>
        <w:t>Boiarchuk</w:t>
      </w:r>
      <w:proofErr w:type="spellEnd"/>
      <w:r w:rsidRPr="00C65791">
        <w:rPr>
          <w:lang w:val="en-US"/>
        </w:rPr>
        <w:t xml:space="preserve">, V., </w:t>
      </w:r>
      <w:proofErr w:type="spellStart"/>
      <w:r w:rsidRPr="00C65791">
        <w:rPr>
          <w:lang w:val="en-US"/>
        </w:rPr>
        <w:t>Syrotiuk</w:t>
      </w:r>
      <w:proofErr w:type="spellEnd"/>
      <w:r w:rsidRPr="00C65791">
        <w:rPr>
          <w:lang w:val="en-US"/>
        </w:rPr>
        <w:t xml:space="preserve">, S., </w:t>
      </w:r>
      <w:proofErr w:type="spellStart"/>
      <w:r w:rsidRPr="00C65791">
        <w:rPr>
          <w:lang w:val="en-US"/>
        </w:rPr>
        <w:t>Syrotiuk</w:t>
      </w:r>
      <w:proofErr w:type="spellEnd"/>
      <w:r w:rsidRPr="00C65791">
        <w:rPr>
          <w:lang w:val="en-US"/>
        </w:rPr>
        <w:t xml:space="preserve">, V., </w:t>
      </w:r>
      <w:proofErr w:type="spellStart"/>
      <w:r w:rsidRPr="00C65791">
        <w:rPr>
          <w:lang w:val="en-US"/>
        </w:rPr>
        <w:t>Ptashnyk</w:t>
      </w:r>
      <w:proofErr w:type="spellEnd"/>
      <w:r w:rsidRPr="00C65791">
        <w:rPr>
          <w:lang w:val="en-US"/>
        </w:rPr>
        <w:t xml:space="preserve">, V., </w:t>
      </w:r>
      <w:proofErr w:type="spellStart"/>
      <w:r w:rsidRPr="00C65791">
        <w:rPr>
          <w:lang w:val="en-US"/>
        </w:rPr>
        <w:t>Baranovych</w:t>
      </w:r>
      <w:proofErr w:type="spellEnd"/>
      <w:r w:rsidRPr="00C65791">
        <w:rPr>
          <w:lang w:val="en-US"/>
        </w:rPr>
        <w:t xml:space="preserve">, S., &amp; </w:t>
      </w:r>
      <w:proofErr w:type="spellStart"/>
      <w:r w:rsidRPr="00C65791">
        <w:rPr>
          <w:lang w:val="en-US"/>
        </w:rPr>
        <w:t>Sheremeta</w:t>
      </w:r>
      <w:proofErr w:type="spellEnd"/>
      <w:r w:rsidRPr="00C65791">
        <w:rPr>
          <w:lang w:val="en-US"/>
        </w:rPr>
        <w:t xml:space="preserve">, R. (2022). </w:t>
      </w:r>
      <w:proofErr w:type="spellStart"/>
      <w:r w:rsidRPr="00C65791">
        <w:rPr>
          <w:lang w:val="en-US"/>
        </w:rPr>
        <w:t>Моделювання</w:t>
      </w:r>
      <w:proofErr w:type="spellEnd"/>
      <w:r w:rsidRPr="00C65791">
        <w:rPr>
          <w:lang w:val="en-US"/>
        </w:rPr>
        <w:t xml:space="preserve"> </w:t>
      </w:r>
      <w:proofErr w:type="spellStart"/>
      <w:r w:rsidRPr="00C65791">
        <w:rPr>
          <w:lang w:val="en-US"/>
        </w:rPr>
        <w:t>фотоелектричної</w:t>
      </w:r>
      <w:proofErr w:type="spellEnd"/>
      <w:r w:rsidRPr="00C65791">
        <w:rPr>
          <w:lang w:val="en-US"/>
        </w:rPr>
        <w:t xml:space="preserve"> </w:t>
      </w:r>
      <w:proofErr w:type="spellStart"/>
      <w:r w:rsidRPr="00C65791">
        <w:rPr>
          <w:lang w:val="en-US"/>
        </w:rPr>
        <w:t>панелі</w:t>
      </w:r>
      <w:proofErr w:type="spellEnd"/>
      <w:r w:rsidRPr="00C65791">
        <w:rPr>
          <w:lang w:val="en-US"/>
        </w:rPr>
        <w:t xml:space="preserve"> в </w:t>
      </w:r>
      <w:proofErr w:type="spellStart"/>
      <w:r w:rsidRPr="00C65791">
        <w:rPr>
          <w:lang w:val="en-US"/>
        </w:rPr>
        <w:t>середовищі</w:t>
      </w:r>
      <w:proofErr w:type="spellEnd"/>
      <w:r w:rsidRPr="00C65791">
        <w:rPr>
          <w:lang w:val="en-US"/>
        </w:rPr>
        <w:t xml:space="preserve"> LabVIEW. Bulletin of </w:t>
      </w:r>
      <w:proofErr w:type="spellStart"/>
      <w:r w:rsidRPr="00C65791">
        <w:rPr>
          <w:lang w:val="en-US"/>
        </w:rPr>
        <w:t>Lviv</w:t>
      </w:r>
      <w:proofErr w:type="spellEnd"/>
      <w:r w:rsidRPr="00C65791">
        <w:rPr>
          <w:lang w:val="en-US"/>
        </w:rPr>
        <w:t xml:space="preserve"> National Environmental University. </w:t>
      </w:r>
      <w:proofErr w:type="spellStart"/>
      <w:r w:rsidRPr="00C65791">
        <w:rPr>
          <w:lang w:val="en-US"/>
        </w:rPr>
        <w:t>Agroengineering</w:t>
      </w:r>
      <w:proofErr w:type="spellEnd"/>
      <w:r w:rsidRPr="00C65791">
        <w:rPr>
          <w:lang w:val="en-US"/>
        </w:rPr>
        <w:t xml:space="preserve"> Research, (26), 71-76. https://doi.org/10.31734/agroengineering2022.26.071</w:t>
      </w:r>
    </w:p>
    <w:p w14:paraId="0ED89179" w14:textId="07B72CB1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5</w:t>
      </w:r>
      <w:r w:rsidRPr="00C65791">
        <w:rPr>
          <w:lang w:val="en-US"/>
        </w:rPr>
        <w:t>]</w:t>
      </w:r>
      <w:r w:rsidRPr="00C65791">
        <w:rPr>
          <w:lang w:val="en-US"/>
        </w:rPr>
        <w:tab/>
      </w:r>
      <w:proofErr w:type="spellStart"/>
      <w:r w:rsidRPr="00C65791">
        <w:rPr>
          <w:lang w:val="en-US"/>
        </w:rPr>
        <w:t>Herrando</w:t>
      </w:r>
      <w:proofErr w:type="spellEnd"/>
      <w:r w:rsidRPr="00C65791">
        <w:rPr>
          <w:lang w:val="en-US"/>
        </w:rPr>
        <w:t>, M., Coca-</w:t>
      </w:r>
      <w:proofErr w:type="spellStart"/>
      <w:r w:rsidRPr="00C65791">
        <w:rPr>
          <w:lang w:val="en-US"/>
        </w:rPr>
        <w:t>Ortegón</w:t>
      </w:r>
      <w:proofErr w:type="spellEnd"/>
      <w:r w:rsidRPr="00C65791">
        <w:rPr>
          <w:lang w:val="en-US"/>
        </w:rPr>
        <w:t xml:space="preserve">, A., </w:t>
      </w:r>
      <w:proofErr w:type="spellStart"/>
      <w:r w:rsidRPr="00C65791">
        <w:rPr>
          <w:lang w:val="en-US"/>
        </w:rPr>
        <w:t>Guedea</w:t>
      </w:r>
      <w:proofErr w:type="spellEnd"/>
      <w:r w:rsidRPr="00C65791">
        <w:rPr>
          <w:lang w:val="en-US"/>
        </w:rPr>
        <w:t xml:space="preserve">, I., &amp; </w:t>
      </w:r>
      <w:proofErr w:type="spellStart"/>
      <w:r w:rsidRPr="00C65791">
        <w:rPr>
          <w:lang w:val="en-US"/>
        </w:rPr>
        <w:t>Fueyo</w:t>
      </w:r>
      <w:proofErr w:type="spellEnd"/>
      <w:r w:rsidRPr="00C65791">
        <w:rPr>
          <w:lang w:val="en-US"/>
        </w:rPr>
        <w:t>, N. (2023). Experimental validation of a solar system based on hybrid photovoltaic-thermal collectors and a reversible heat pump for the energy provision in non-residential buildings. Renewable and Sustainable Energy Reviews, 178, 113233.</w:t>
      </w:r>
    </w:p>
    <w:p w14:paraId="255193D1" w14:textId="6AEE50CA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6</w:t>
      </w:r>
      <w:r w:rsidRPr="00C65791">
        <w:rPr>
          <w:lang w:val="en-US"/>
        </w:rPr>
        <w:t>]</w:t>
      </w:r>
      <w:r w:rsidRPr="00C65791">
        <w:rPr>
          <w:lang w:val="en-US"/>
        </w:rPr>
        <w:tab/>
        <w:t>Mausam, K., Singh, S., Ghosh, S. K., Singh, R. P., &amp; Tiwari, A. K. (2024). Experimental analysis of the thermal performance of traditional parallel tube collector (PTC) and cutting-edge spiral tube collector (STC): A comparative study for sustainable solar energy harvesting. Thermal Science and Engineering Progress, 47, 102295.</w:t>
      </w:r>
    </w:p>
    <w:p w14:paraId="45A08FFE" w14:textId="77D9A031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7</w:t>
      </w:r>
      <w:r w:rsidRPr="00C65791">
        <w:rPr>
          <w:lang w:val="en-US"/>
        </w:rPr>
        <w:t>]</w:t>
      </w:r>
      <w:r w:rsidRPr="00C65791">
        <w:rPr>
          <w:lang w:val="en-US"/>
        </w:rPr>
        <w:tab/>
        <w:t xml:space="preserve">Rosales-Pérez, J. F., </w:t>
      </w:r>
      <w:proofErr w:type="spellStart"/>
      <w:r w:rsidRPr="00C65791">
        <w:rPr>
          <w:lang w:val="en-US"/>
        </w:rPr>
        <w:t>Villarruel</w:t>
      </w:r>
      <w:proofErr w:type="spellEnd"/>
      <w:r w:rsidRPr="00C65791">
        <w:rPr>
          <w:lang w:val="en-US"/>
        </w:rPr>
        <w:t xml:space="preserve">-Jaramillo, A., Pérez-García, M., </w:t>
      </w:r>
      <w:proofErr w:type="spellStart"/>
      <w:r w:rsidRPr="00C65791">
        <w:rPr>
          <w:lang w:val="en-US"/>
        </w:rPr>
        <w:t>Cardemil</w:t>
      </w:r>
      <w:proofErr w:type="spellEnd"/>
      <w:r w:rsidRPr="00C65791">
        <w:rPr>
          <w:lang w:val="en-US"/>
        </w:rPr>
        <w:t>, J. M., &amp; Escobar, R. (2024). Techno-economic analysis of hybrid solar thermal systems with flat plate and parabolic trough collectors in industrial applications. Alexandria Engineering Journal, 86, 98-119.</w:t>
      </w:r>
    </w:p>
    <w:p w14:paraId="3BC0DFA9" w14:textId="18971189" w:rsidR="00C65791" w:rsidRPr="00C65791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8</w:t>
      </w:r>
      <w:r w:rsidRPr="00C65791">
        <w:rPr>
          <w:lang w:val="en-US"/>
        </w:rPr>
        <w:t>]</w:t>
      </w:r>
      <w:r w:rsidRPr="00C65791">
        <w:rPr>
          <w:lang w:val="en-US"/>
        </w:rPr>
        <w:tab/>
        <w:t>Al-</w:t>
      </w:r>
      <w:proofErr w:type="spellStart"/>
      <w:r w:rsidRPr="00C65791">
        <w:rPr>
          <w:lang w:val="en-US"/>
        </w:rPr>
        <w:t>Rabeeah</w:t>
      </w:r>
      <w:proofErr w:type="spellEnd"/>
      <w:r w:rsidRPr="00C65791">
        <w:rPr>
          <w:lang w:val="en-US"/>
        </w:rPr>
        <w:t xml:space="preserve">, A. Y., </w:t>
      </w:r>
      <w:proofErr w:type="spellStart"/>
      <w:r w:rsidRPr="00C65791">
        <w:rPr>
          <w:lang w:val="en-US"/>
        </w:rPr>
        <w:t>Seres</w:t>
      </w:r>
      <w:proofErr w:type="spellEnd"/>
      <w:r w:rsidRPr="00C65791">
        <w:rPr>
          <w:lang w:val="en-US"/>
        </w:rPr>
        <w:t>, I., &amp; Farkas, I. (2024). Experimental and numerical investigation of parabolic trough solar collector thermal efficiency enhanced by graphene–Fe3O4/water hybrid nanofluid. Results in Engineering, 101887.</w:t>
      </w:r>
    </w:p>
    <w:p w14:paraId="50E58535" w14:textId="690016F9" w:rsidR="00FD2540" w:rsidRDefault="00C65791" w:rsidP="00C65791">
      <w:pPr>
        <w:spacing w:line="276" w:lineRule="auto"/>
        <w:ind w:left="567" w:hanging="567"/>
        <w:jc w:val="both"/>
        <w:rPr>
          <w:lang w:val="en-US"/>
        </w:rPr>
      </w:pPr>
      <w:r w:rsidRPr="00C65791">
        <w:rPr>
          <w:lang w:val="en-US"/>
        </w:rPr>
        <w:t>[</w:t>
      </w:r>
      <w:r>
        <w:t>9</w:t>
      </w:r>
      <w:r w:rsidRPr="00C65791">
        <w:rPr>
          <w:lang w:val="en-US"/>
        </w:rPr>
        <w:t>]</w:t>
      </w:r>
      <w:r w:rsidRPr="00C65791">
        <w:rPr>
          <w:lang w:val="en-US"/>
        </w:rPr>
        <w:tab/>
        <w:t>Yang, H., Wang, X., &amp; Yao, S. (2023). Thermodynamic analysis of a novel solar photovoltaic thermal collector coupled with switchable air source heat pump system. Applied Thermal Engineering, 218, 119410.</w:t>
      </w:r>
    </w:p>
    <w:sectPr w:rsidR="00FD2540" w:rsidSect="00C65791">
      <w:headerReference w:type="even" r:id="rId14"/>
      <w:headerReference w:type="default" r:id="rId15"/>
      <w:type w:val="continuous"/>
      <w:pgSz w:w="11907" w:h="16839"/>
      <w:pgMar w:top="851" w:right="1418" w:bottom="1134" w:left="1135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76F4B" w14:textId="77777777" w:rsidR="00761E45" w:rsidRDefault="00761E45">
      <w:r>
        <w:separator/>
      </w:r>
    </w:p>
  </w:endnote>
  <w:endnote w:type="continuationSeparator" w:id="0">
    <w:p w14:paraId="40746CE9" w14:textId="77777777" w:rsidR="00761E45" w:rsidRDefault="00761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UkrainianJournal">
    <w:altName w:val="AMGDT"/>
    <w:panose1 w:val="020B0604020202020204"/>
    <w:charset w:val="00"/>
    <w:family w:val="swiss"/>
    <w:pitch w:val="default"/>
    <w:sig w:usb0="00000000" w:usb1="00000000" w:usb2="00000000" w:usb3="00000000" w:csb0="00000005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4968E" w14:textId="77777777" w:rsidR="00761E45" w:rsidRDefault="00761E45">
      <w:r>
        <w:separator/>
      </w:r>
    </w:p>
  </w:footnote>
  <w:footnote w:type="continuationSeparator" w:id="0">
    <w:p w14:paraId="371F6F22" w14:textId="77777777" w:rsidR="00761E45" w:rsidRDefault="00761E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C7F75" w14:textId="77777777" w:rsidR="00FD2540" w:rsidRDefault="0031527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642614E" w14:textId="77777777" w:rsidR="00FD2540" w:rsidRDefault="00FD25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C418E" w14:textId="77777777" w:rsidR="00FD2540" w:rsidRDefault="00FD2540">
    <w:pPr>
      <w:pStyle w:val="Header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Heading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Heading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Heading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Heading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Heading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Heading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Heading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Heading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Heading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3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201"/>
    <w:rsid w:val="0000007B"/>
    <w:rsid w:val="0000165C"/>
    <w:rsid w:val="000049C1"/>
    <w:rsid w:val="00005CE8"/>
    <w:rsid w:val="00014BCD"/>
    <w:rsid w:val="00016A10"/>
    <w:rsid w:val="00017168"/>
    <w:rsid w:val="000264CE"/>
    <w:rsid w:val="00031C1D"/>
    <w:rsid w:val="00032B25"/>
    <w:rsid w:val="00033A1A"/>
    <w:rsid w:val="00035A64"/>
    <w:rsid w:val="00037783"/>
    <w:rsid w:val="000405F7"/>
    <w:rsid w:val="00040E53"/>
    <w:rsid w:val="00042535"/>
    <w:rsid w:val="0004543F"/>
    <w:rsid w:val="00046E22"/>
    <w:rsid w:val="00054B1E"/>
    <w:rsid w:val="00056B08"/>
    <w:rsid w:val="00060A12"/>
    <w:rsid w:val="000646D0"/>
    <w:rsid w:val="00067AF0"/>
    <w:rsid w:val="000724E0"/>
    <w:rsid w:val="00072E13"/>
    <w:rsid w:val="000739C0"/>
    <w:rsid w:val="00073A6F"/>
    <w:rsid w:val="00077CB7"/>
    <w:rsid w:val="000837E7"/>
    <w:rsid w:val="00085D34"/>
    <w:rsid w:val="0009024C"/>
    <w:rsid w:val="00097533"/>
    <w:rsid w:val="000A2A53"/>
    <w:rsid w:val="000A316D"/>
    <w:rsid w:val="000A3AA7"/>
    <w:rsid w:val="000A5CAD"/>
    <w:rsid w:val="000B2C68"/>
    <w:rsid w:val="000B3279"/>
    <w:rsid w:val="000B3978"/>
    <w:rsid w:val="000D099A"/>
    <w:rsid w:val="000D515C"/>
    <w:rsid w:val="000E1C10"/>
    <w:rsid w:val="000E2853"/>
    <w:rsid w:val="000E3E99"/>
    <w:rsid w:val="000F0BB8"/>
    <w:rsid w:val="000F2F46"/>
    <w:rsid w:val="000F38C3"/>
    <w:rsid w:val="00101684"/>
    <w:rsid w:val="00101D0D"/>
    <w:rsid w:val="00103045"/>
    <w:rsid w:val="001034A0"/>
    <w:rsid w:val="00104C40"/>
    <w:rsid w:val="0010529B"/>
    <w:rsid w:val="001104BA"/>
    <w:rsid w:val="001141FD"/>
    <w:rsid w:val="00117726"/>
    <w:rsid w:val="0012050E"/>
    <w:rsid w:val="00125C64"/>
    <w:rsid w:val="001320A6"/>
    <w:rsid w:val="00136420"/>
    <w:rsid w:val="0013654C"/>
    <w:rsid w:val="00136B6A"/>
    <w:rsid w:val="0014168B"/>
    <w:rsid w:val="00144567"/>
    <w:rsid w:val="00144FE0"/>
    <w:rsid w:val="001459CC"/>
    <w:rsid w:val="0015101E"/>
    <w:rsid w:val="00153B8C"/>
    <w:rsid w:val="001570E9"/>
    <w:rsid w:val="00160FC1"/>
    <w:rsid w:val="00161B9B"/>
    <w:rsid w:val="00164E43"/>
    <w:rsid w:val="00165018"/>
    <w:rsid w:val="00167893"/>
    <w:rsid w:val="001721F6"/>
    <w:rsid w:val="00174035"/>
    <w:rsid w:val="00177E45"/>
    <w:rsid w:val="00187357"/>
    <w:rsid w:val="00190BCB"/>
    <w:rsid w:val="001A4FC4"/>
    <w:rsid w:val="001A5AEA"/>
    <w:rsid w:val="001A60B6"/>
    <w:rsid w:val="001A7AD7"/>
    <w:rsid w:val="001B3650"/>
    <w:rsid w:val="001C051A"/>
    <w:rsid w:val="001C05D9"/>
    <w:rsid w:val="001C0D31"/>
    <w:rsid w:val="001C60F4"/>
    <w:rsid w:val="001D0C13"/>
    <w:rsid w:val="001D12CB"/>
    <w:rsid w:val="001D73F7"/>
    <w:rsid w:val="001E3DCD"/>
    <w:rsid w:val="001E4703"/>
    <w:rsid w:val="001E4743"/>
    <w:rsid w:val="001E6232"/>
    <w:rsid w:val="001E67B3"/>
    <w:rsid w:val="001F2B42"/>
    <w:rsid w:val="001F3502"/>
    <w:rsid w:val="002002EB"/>
    <w:rsid w:val="002046E8"/>
    <w:rsid w:val="00204762"/>
    <w:rsid w:val="0020521E"/>
    <w:rsid w:val="00212470"/>
    <w:rsid w:val="00212794"/>
    <w:rsid w:val="002202EE"/>
    <w:rsid w:val="00223533"/>
    <w:rsid w:val="00227661"/>
    <w:rsid w:val="00230270"/>
    <w:rsid w:val="00235039"/>
    <w:rsid w:val="00235875"/>
    <w:rsid w:val="00236B9B"/>
    <w:rsid w:val="00236E71"/>
    <w:rsid w:val="00251430"/>
    <w:rsid w:val="0025324C"/>
    <w:rsid w:val="0025443C"/>
    <w:rsid w:val="00260FC8"/>
    <w:rsid w:val="002654FD"/>
    <w:rsid w:val="00266BB7"/>
    <w:rsid w:val="00270310"/>
    <w:rsid w:val="002746BE"/>
    <w:rsid w:val="0027694D"/>
    <w:rsid w:val="002824A9"/>
    <w:rsid w:val="00282BEE"/>
    <w:rsid w:val="00285D13"/>
    <w:rsid w:val="00286E9C"/>
    <w:rsid w:val="0029325A"/>
    <w:rsid w:val="0029417B"/>
    <w:rsid w:val="00297D7B"/>
    <w:rsid w:val="002A089A"/>
    <w:rsid w:val="002A1612"/>
    <w:rsid w:val="002A49F9"/>
    <w:rsid w:val="002B1B55"/>
    <w:rsid w:val="002B301C"/>
    <w:rsid w:val="002C4B95"/>
    <w:rsid w:val="002C5892"/>
    <w:rsid w:val="002D06CD"/>
    <w:rsid w:val="002D0C26"/>
    <w:rsid w:val="002D3832"/>
    <w:rsid w:val="002D5129"/>
    <w:rsid w:val="002E0000"/>
    <w:rsid w:val="002E5ADE"/>
    <w:rsid w:val="002F61CB"/>
    <w:rsid w:val="003056D9"/>
    <w:rsid w:val="00310E16"/>
    <w:rsid w:val="00313EE1"/>
    <w:rsid w:val="00315253"/>
    <w:rsid w:val="00315270"/>
    <w:rsid w:val="00315272"/>
    <w:rsid w:val="0031550B"/>
    <w:rsid w:val="00316524"/>
    <w:rsid w:val="003167F5"/>
    <w:rsid w:val="00316F5C"/>
    <w:rsid w:val="0032161F"/>
    <w:rsid w:val="00321831"/>
    <w:rsid w:val="00326368"/>
    <w:rsid w:val="00326BA7"/>
    <w:rsid w:val="003306E8"/>
    <w:rsid w:val="0033395F"/>
    <w:rsid w:val="00335122"/>
    <w:rsid w:val="003352B5"/>
    <w:rsid w:val="00340E47"/>
    <w:rsid w:val="00340F88"/>
    <w:rsid w:val="003425D7"/>
    <w:rsid w:val="0034420C"/>
    <w:rsid w:val="00344B78"/>
    <w:rsid w:val="00352A0F"/>
    <w:rsid w:val="00353334"/>
    <w:rsid w:val="00354289"/>
    <w:rsid w:val="003551BE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80B5E"/>
    <w:rsid w:val="003845FD"/>
    <w:rsid w:val="003877D8"/>
    <w:rsid w:val="00395E9C"/>
    <w:rsid w:val="00396331"/>
    <w:rsid w:val="00397A9E"/>
    <w:rsid w:val="003A278A"/>
    <w:rsid w:val="003A3A4C"/>
    <w:rsid w:val="003A7F5D"/>
    <w:rsid w:val="003B139B"/>
    <w:rsid w:val="003B2142"/>
    <w:rsid w:val="003B22BE"/>
    <w:rsid w:val="003B5991"/>
    <w:rsid w:val="003B6444"/>
    <w:rsid w:val="003C0238"/>
    <w:rsid w:val="003C0349"/>
    <w:rsid w:val="003C0B96"/>
    <w:rsid w:val="003C5AEA"/>
    <w:rsid w:val="003C62C2"/>
    <w:rsid w:val="003D152B"/>
    <w:rsid w:val="003D73BC"/>
    <w:rsid w:val="003E028D"/>
    <w:rsid w:val="003E0512"/>
    <w:rsid w:val="003E1485"/>
    <w:rsid w:val="003E2593"/>
    <w:rsid w:val="003E3A64"/>
    <w:rsid w:val="003F1D56"/>
    <w:rsid w:val="003F300F"/>
    <w:rsid w:val="003F45F4"/>
    <w:rsid w:val="0040020B"/>
    <w:rsid w:val="004037E5"/>
    <w:rsid w:val="00410003"/>
    <w:rsid w:val="0041407E"/>
    <w:rsid w:val="00414323"/>
    <w:rsid w:val="00416644"/>
    <w:rsid w:val="00416DA1"/>
    <w:rsid w:val="0042132D"/>
    <w:rsid w:val="00423E12"/>
    <w:rsid w:val="00430364"/>
    <w:rsid w:val="00430D1B"/>
    <w:rsid w:val="00430DB5"/>
    <w:rsid w:val="00433243"/>
    <w:rsid w:val="004358DA"/>
    <w:rsid w:val="00435B83"/>
    <w:rsid w:val="00441201"/>
    <w:rsid w:val="004425CE"/>
    <w:rsid w:val="00447BD1"/>
    <w:rsid w:val="004508A4"/>
    <w:rsid w:val="00454453"/>
    <w:rsid w:val="00462967"/>
    <w:rsid w:val="004633E1"/>
    <w:rsid w:val="00464354"/>
    <w:rsid w:val="00467FCE"/>
    <w:rsid w:val="00470461"/>
    <w:rsid w:val="004717C7"/>
    <w:rsid w:val="0047398E"/>
    <w:rsid w:val="00473A32"/>
    <w:rsid w:val="00481048"/>
    <w:rsid w:val="004911B2"/>
    <w:rsid w:val="004913BA"/>
    <w:rsid w:val="004A208C"/>
    <w:rsid w:val="004A4714"/>
    <w:rsid w:val="004A4756"/>
    <w:rsid w:val="004B7C78"/>
    <w:rsid w:val="004C0BBE"/>
    <w:rsid w:val="004C7E9B"/>
    <w:rsid w:val="004D046A"/>
    <w:rsid w:val="004D5182"/>
    <w:rsid w:val="004E1D06"/>
    <w:rsid w:val="004E6338"/>
    <w:rsid w:val="004F45FF"/>
    <w:rsid w:val="004F4F82"/>
    <w:rsid w:val="004F52A4"/>
    <w:rsid w:val="004F7C36"/>
    <w:rsid w:val="005018FA"/>
    <w:rsid w:val="00507270"/>
    <w:rsid w:val="005077D4"/>
    <w:rsid w:val="00510B82"/>
    <w:rsid w:val="005119D1"/>
    <w:rsid w:val="00513113"/>
    <w:rsid w:val="005170D6"/>
    <w:rsid w:val="00517851"/>
    <w:rsid w:val="00517AEE"/>
    <w:rsid w:val="00522BAE"/>
    <w:rsid w:val="00540AFB"/>
    <w:rsid w:val="00543986"/>
    <w:rsid w:val="0055158A"/>
    <w:rsid w:val="00554EC4"/>
    <w:rsid w:val="00557638"/>
    <w:rsid w:val="005630D6"/>
    <w:rsid w:val="00564D37"/>
    <w:rsid w:val="005650E1"/>
    <w:rsid w:val="00566CD8"/>
    <w:rsid w:val="005674B2"/>
    <w:rsid w:val="0057234B"/>
    <w:rsid w:val="0057288E"/>
    <w:rsid w:val="00574851"/>
    <w:rsid w:val="00574C97"/>
    <w:rsid w:val="0058355B"/>
    <w:rsid w:val="005867DD"/>
    <w:rsid w:val="005871C6"/>
    <w:rsid w:val="005924C4"/>
    <w:rsid w:val="005925B4"/>
    <w:rsid w:val="005948CB"/>
    <w:rsid w:val="00595D47"/>
    <w:rsid w:val="005A1C66"/>
    <w:rsid w:val="005A219C"/>
    <w:rsid w:val="005A616B"/>
    <w:rsid w:val="005B4704"/>
    <w:rsid w:val="005B4ABB"/>
    <w:rsid w:val="005C50D9"/>
    <w:rsid w:val="005C51FE"/>
    <w:rsid w:val="005C684F"/>
    <w:rsid w:val="005C6C53"/>
    <w:rsid w:val="005D084F"/>
    <w:rsid w:val="005D48E5"/>
    <w:rsid w:val="005D7E50"/>
    <w:rsid w:val="005E2CC7"/>
    <w:rsid w:val="005E435F"/>
    <w:rsid w:val="005E78E4"/>
    <w:rsid w:val="005F133A"/>
    <w:rsid w:val="005F17AC"/>
    <w:rsid w:val="005F7382"/>
    <w:rsid w:val="005F7730"/>
    <w:rsid w:val="00610363"/>
    <w:rsid w:val="00612255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425DA"/>
    <w:rsid w:val="006518B7"/>
    <w:rsid w:val="00653251"/>
    <w:rsid w:val="0065429C"/>
    <w:rsid w:val="00655FDF"/>
    <w:rsid w:val="00657071"/>
    <w:rsid w:val="0066109B"/>
    <w:rsid w:val="00662E9F"/>
    <w:rsid w:val="0067284D"/>
    <w:rsid w:val="006744D0"/>
    <w:rsid w:val="006805CF"/>
    <w:rsid w:val="00681580"/>
    <w:rsid w:val="00681597"/>
    <w:rsid w:val="00684946"/>
    <w:rsid w:val="0068782F"/>
    <w:rsid w:val="00690E96"/>
    <w:rsid w:val="006966A6"/>
    <w:rsid w:val="006A037A"/>
    <w:rsid w:val="006A378C"/>
    <w:rsid w:val="006A5351"/>
    <w:rsid w:val="006A53CD"/>
    <w:rsid w:val="006A6B88"/>
    <w:rsid w:val="006B28EA"/>
    <w:rsid w:val="006B2D32"/>
    <w:rsid w:val="006B6203"/>
    <w:rsid w:val="006B6619"/>
    <w:rsid w:val="006C36AB"/>
    <w:rsid w:val="006C74DD"/>
    <w:rsid w:val="006D2D89"/>
    <w:rsid w:val="006D69AC"/>
    <w:rsid w:val="006E1C22"/>
    <w:rsid w:val="006E43FE"/>
    <w:rsid w:val="006E4B8C"/>
    <w:rsid w:val="006E50C2"/>
    <w:rsid w:val="006E5D6A"/>
    <w:rsid w:val="006E6D1C"/>
    <w:rsid w:val="00704C57"/>
    <w:rsid w:val="007065C4"/>
    <w:rsid w:val="00714E50"/>
    <w:rsid w:val="0071647D"/>
    <w:rsid w:val="0071715C"/>
    <w:rsid w:val="00724C34"/>
    <w:rsid w:val="00726297"/>
    <w:rsid w:val="0073006F"/>
    <w:rsid w:val="00730BA6"/>
    <w:rsid w:val="007379A7"/>
    <w:rsid w:val="00744233"/>
    <w:rsid w:val="0074663F"/>
    <w:rsid w:val="0075205C"/>
    <w:rsid w:val="00752208"/>
    <w:rsid w:val="007536FE"/>
    <w:rsid w:val="00754928"/>
    <w:rsid w:val="007555F1"/>
    <w:rsid w:val="00755A6A"/>
    <w:rsid w:val="00757CAC"/>
    <w:rsid w:val="00761E45"/>
    <w:rsid w:val="00764855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7E83"/>
    <w:rsid w:val="007A27C9"/>
    <w:rsid w:val="007A31E8"/>
    <w:rsid w:val="007A5526"/>
    <w:rsid w:val="007B0C38"/>
    <w:rsid w:val="007B2EAC"/>
    <w:rsid w:val="007B42DC"/>
    <w:rsid w:val="007C3E8D"/>
    <w:rsid w:val="007C5929"/>
    <w:rsid w:val="007C5BA8"/>
    <w:rsid w:val="007C6E58"/>
    <w:rsid w:val="007D0839"/>
    <w:rsid w:val="007D187C"/>
    <w:rsid w:val="007D3C32"/>
    <w:rsid w:val="007D57E5"/>
    <w:rsid w:val="007E6AB8"/>
    <w:rsid w:val="007F0A64"/>
    <w:rsid w:val="007F459A"/>
    <w:rsid w:val="007F52B5"/>
    <w:rsid w:val="007F57A2"/>
    <w:rsid w:val="00803FD7"/>
    <w:rsid w:val="008115D1"/>
    <w:rsid w:val="0081270E"/>
    <w:rsid w:val="00814284"/>
    <w:rsid w:val="00814AC0"/>
    <w:rsid w:val="0082314F"/>
    <w:rsid w:val="00823952"/>
    <w:rsid w:val="00830113"/>
    <w:rsid w:val="00835070"/>
    <w:rsid w:val="00841478"/>
    <w:rsid w:val="00846038"/>
    <w:rsid w:val="00847081"/>
    <w:rsid w:val="00852F13"/>
    <w:rsid w:val="00854F4F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6CA2"/>
    <w:rsid w:val="00876E53"/>
    <w:rsid w:val="008802B9"/>
    <w:rsid w:val="00887592"/>
    <w:rsid w:val="00891F8C"/>
    <w:rsid w:val="00891F9F"/>
    <w:rsid w:val="008973CA"/>
    <w:rsid w:val="008A04AF"/>
    <w:rsid w:val="008A0C56"/>
    <w:rsid w:val="008A10BD"/>
    <w:rsid w:val="008A1B24"/>
    <w:rsid w:val="008A2377"/>
    <w:rsid w:val="008A5DA9"/>
    <w:rsid w:val="008B0C1E"/>
    <w:rsid w:val="008B594C"/>
    <w:rsid w:val="008B6277"/>
    <w:rsid w:val="008C2259"/>
    <w:rsid w:val="008C3F94"/>
    <w:rsid w:val="008C5A1B"/>
    <w:rsid w:val="008C6ABC"/>
    <w:rsid w:val="008D14AF"/>
    <w:rsid w:val="008E0B54"/>
    <w:rsid w:val="008E2478"/>
    <w:rsid w:val="008E291B"/>
    <w:rsid w:val="008E35D6"/>
    <w:rsid w:val="008F2362"/>
    <w:rsid w:val="008F3E4B"/>
    <w:rsid w:val="008F649D"/>
    <w:rsid w:val="009006C1"/>
    <w:rsid w:val="00901A3B"/>
    <w:rsid w:val="00901F97"/>
    <w:rsid w:val="00904568"/>
    <w:rsid w:val="0091090A"/>
    <w:rsid w:val="009127BB"/>
    <w:rsid w:val="00915F88"/>
    <w:rsid w:val="0092227C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3CB7"/>
    <w:rsid w:val="009557A0"/>
    <w:rsid w:val="009600EB"/>
    <w:rsid w:val="00965823"/>
    <w:rsid w:val="009724CC"/>
    <w:rsid w:val="009733B0"/>
    <w:rsid w:val="0098111B"/>
    <w:rsid w:val="00981573"/>
    <w:rsid w:val="00981837"/>
    <w:rsid w:val="009830ED"/>
    <w:rsid w:val="00986A14"/>
    <w:rsid w:val="00986DD8"/>
    <w:rsid w:val="0099107F"/>
    <w:rsid w:val="00993168"/>
    <w:rsid w:val="00994DB6"/>
    <w:rsid w:val="00995049"/>
    <w:rsid w:val="009A0DC0"/>
    <w:rsid w:val="009A2839"/>
    <w:rsid w:val="009A39FB"/>
    <w:rsid w:val="009A4CD3"/>
    <w:rsid w:val="009A693F"/>
    <w:rsid w:val="009A7368"/>
    <w:rsid w:val="009A7847"/>
    <w:rsid w:val="009B273D"/>
    <w:rsid w:val="009B5254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2211"/>
    <w:rsid w:val="009F4EAF"/>
    <w:rsid w:val="009F51BA"/>
    <w:rsid w:val="009F5608"/>
    <w:rsid w:val="009F743C"/>
    <w:rsid w:val="00A0198F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1B37"/>
    <w:rsid w:val="00A33645"/>
    <w:rsid w:val="00A415D0"/>
    <w:rsid w:val="00A41EB4"/>
    <w:rsid w:val="00A50BFA"/>
    <w:rsid w:val="00A56A3D"/>
    <w:rsid w:val="00A635A6"/>
    <w:rsid w:val="00A65BE8"/>
    <w:rsid w:val="00A67F8F"/>
    <w:rsid w:val="00A710F5"/>
    <w:rsid w:val="00A71428"/>
    <w:rsid w:val="00A73CFD"/>
    <w:rsid w:val="00A80BC3"/>
    <w:rsid w:val="00A81E07"/>
    <w:rsid w:val="00A90E3F"/>
    <w:rsid w:val="00A94852"/>
    <w:rsid w:val="00A94DC1"/>
    <w:rsid w:val="00AA20B5"/>
    <w:rsid w:val="00AA70E2"/>
    <w:rsid w:val="00AB0D23"/>
    <w:rsid w:val="00AB325F"/>
    <w:rsid w:val="00AB44DC"/>
    <w:rsid w:val="00AB5D63"/>
    <w:rsid w:val="00AC6E64"/>
    <w:rsid w:val="00AD1830"/>
    <w:rsid w:val="00AD323D"/>
    <w:rsid w:val="00AD52A1"/>
    <w:rsid w:val="00AD79CC"/>
    <w:rsid w:val="00AE0622"/>
    <w:rsid w:val="00AE3A32"/>
    <w:rsid w:val="00AE532E"/>
    <w:rsid w:val="00AE786B"/>
    <w:rsid w:val="00AF05B0"/>
    <w:rsid w:val="00AF08C3"/>
    <w:rsid w:val="00AF380A"/>
    <w:rsid w:val="00AF5FCA"/>
    <w:rsid w:val="00B00774"/>
    <w:rsid w:val="00B016C7"/>
    <w:rsid w:val="00B03246"/>
    <w:rsid w:val="00B104FD"/>
    <w:rsid w:val="00B134DD"/>
    <w:rsid w:val="00B13C25"/>
    <w:rsid w:val="00B14704"/>
    <w:rsid w:val="00B1552D"/>
    <w:rsid w:val="00B15E8D"/>
    <w:rsid w:val="00B17FA7"/>
    <w:rsid w:val="00B253B8"/>
    <w:rsid w:val="00B27051"/>
    <w:rsid w:val="00B27EF3"/>
    <w:rsid w:val="00B37B20"/>
    <w:rsid w:val="00B37FF4"/>
    <w:rsid w:val="00B414DD"/>
    <w:rsid w:val="00B47427"/>
    <w:rsid w:val="00B516DC"/>
    <w:rsid w:val="00B55869"/>
    <w:rsid w:val="00B56274"/>
    <w:rsid w:val="00B6522C"/>
    <w:rsid w:val="00B70E37"/>
    <w:rsid w:val="00B7175E"/>
    <w:rsid w:val="00B73890"/>
    <w:rsid w:val="00B759E6"/>
    <w:rsid w:val="00B75EE0"/>
    <w:rsid w:val="00B854B4"/>
    <w:rsid w:val="00B876D9"/>
    <w:rsid w:val="00B93FAA"/>
    <w:rsid w:val="00B97B74"/>
    <w:rsid w:val="00BA68B4"/>
    <w:rsid w:val="00BB4376"/>
    <w:rsid w:val="00BC2BE3"/>
    <w:rsid w:val="00BC370F"/>
    <w:rsid w:val="00BC41B9"/>
    <w:rsid w:val="00BC4E34"/>
    <w:rsid w:val="00BC5207"/>
    <w:rsid w:val="00BD301B"/>
    <w:rsid w:val="00BE1AA4"/>
    <w:rsid w:val="00BE4342"/>
    <w:rsid w:val="00BE5054"/>
    <w:rsid w:val="00BE6FC5"/>
    <w:rsid w:val="00BF316F"/>
    <w:rsid w:val="00BF43B8"/>
    <w:rsid w:val="00BF462F"/>
    <w:rsid w:val="00BF62AB"/>
    <w:rsid w:val="00C025EA"/>
    <w:rsid w:val="00C043E0"/>
    <w:rsid w:val="00C10652"/>
    <w:rsid w:val="00C114F8"/>
    <w:rsid w:val="00C211B0"/>
    <w:rsid w:val="00C32A49"/>
    <w:rsid w:val="00C41CC5"/>
    <w:rsid w:val="00C42581"/>
    <w:rsid w:val="00C42D33"/>
    <w:rsid w:val="00C43FDD"/>
    <w:rsid w:val="00C52F95"/>
    <w:rsid w:val="00C53C02"/>
    <w:rsid w:val="00C54E08"/>
    <w:rsid w:val="00C56CE1"/>
    <w:rsid w:val="00C56DC1"/>
    <w:rsid w:val="00C6154C"/>
    <w:rsid w:val="00C6177A"/>
    <w:rsid w:val="00C65791"/>
    <w:rsid w:val="00C66C7F"/>
    <w:rsid w:val="00C675F0"/>
    <w:rsid w:val="00C72D31"/>
    <w:rsid w:val="00C73950"/>
    <w:rsid w:val="00C746B7"/>
    <w:rsid w:val="00C80504"/>
    <w:rsid w:val="00C92FB7"/>
    <w:rsid w:val="00C93511"/>
    <w:rsid w:val="00C97793"/>
    <w:rsid w:val="00CA181E"/>
    <w:rsid w:val="00CA1AD6"/>
    <w:rsid w:val="00CA4545"/>
    <w:rsid w:val="00CA611A"/>
    <w:rsid w:val="00CB4F8E"/>
    <w:rsid w:val="00CC1912"/>
    <w:rsid w:val="00CC3CC4"/>
    <w:rsid w:val="00CC4333"/>
    <w:rsid w:val="00CC47E3"/>
    <w:rsid w:val="00CC5828"/>
    <w:rsid w:val="00CC7ED4"/>
    <w:rsid w:val="00CD037E"/>
    <w:rsid w:val="00CD25B9"/>
    <w:rsid w:val="00CD59D1"/>
    <w:rsid w:val="00CD68B7"/>
    <w:rsid w:val="00CD792A"/>
    <w:rsid w:val="00CD7DD5"/>
    <w:rsid w:val="00CE4AF2"/>
    <w:rsid w:val="00CE4DF0"/>
    <w:rsid w:val="00CF2A91"/>
    <w:rsid w:val="00D00154"/>
    <w:rsid w:val="00D00838"/>
    <w:rsid w:val="00D00EED"/>
    <w:rsid w:val="00D016B7"/>
    <w:rsid w:val="00D05CA7"/>
    <w:rsid w:val="00D06E8C"/>
    <w:rsid w:val="00D1582A"/>
    <w:rsid w:val="00D158B5"/>
    <w:rsid w:val="00D1625F"/>
    <w:rsid w:val="00D2269B"/>
    <w:rsid w:val="00D312D1"/>
    <w:rsid w:val="00D32915"/>
    <w:rsid w:val="00D4234C"/>
    <w:rsid w:val="00D46B6F"/>
    <w:rsid w:val="00D50551"/>
    <w:rsid w:val="00D6133A"/>
    <w:rsid w:val="00D63762"/>
    <w:rsid w:val="00D668DF"/>
    <w:rsid w:val="00D71736"/>
    <w:rsid w:val="00D72CF5"/>
    <w:rsid w:val="00D74575"/>
    <w:rsid w:val="00D751C5"/>
    <w:rsid w:val="00D76C7D"/>
    <w:rsid w:val="00D773BE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738"/>
    <w:rsid w:val="00DB6CD3"/>
    <w:rsid w:val="00DC255B"/>
    <w:rsid w:val="00DC526D"/>
    <w:rsid w:val="00DC56A5"/>
    <w:rsid w:val="00DC5AE0"/>
    <w:rsid w:val="00DD19CF"/>
    <w:rsid w:val="00DD353A"/>
    <w:rsid w:val="00DD5EA1"/>
    <w:rsid w:val="00DD6007"/>
    <w:rsid w:val="00DE241F"/>
    <w:rsid w:val="00DE2E00"/>
    <w:rsid w:val="00DE2F91"/>
    <w:rsid w:val="00DE6B2B"/>
    <w:rsid w:val="00DF2F71"/>
    <w:rsid w:val="00DF54E0"/>
    <w:rsid w:val="00E06E65"/>
    <w:rsid w:val="00E070F9"/>
    <w:rsid w:val="00E230D5"/>
    <w:rsid w:val="00E24123"/>
    <w:rsid w:val="00E30541"/>
    <w:rsid w:val="00E31B4C"/>
    <w:rsid w:val="00E34CAB"/>
    <w:rsid w:val="00E415F4"/>
    <w:rsid w:val="00E42500"/>
    <w:rsid w:val="00E508BE"/>
    <w:rsid w:val="00E55AAF"/>
    <w:rsid w:val="00E572B4"/>
    <w:rsid w:val="00E576A6"/>
    <w:rsid w:val="00E57744"/>
    <w:rsid w:val="00E57C30"/>
    <w:rsid w:val="00E62AC5"/>
    <w:rsid w:val="00E646C9"/>
    <w:rsid w:val="00E707F9"/>
    <w:rsid w:val="00E74630"/>
    <w:rsid w:val="00E85E5A"/>
    <w:rsid w:val="00E864DE"/>
    <w:rsid w:val="00E917F3"/>
    <w:rsid w:val="00E93887"/>
    <w:rsid w:val="00E95A6F"/>
    <w:rsid w:val="00E96688"/>
    <w:rsid w:val="00EA0C92"/>
    <w:rsid w:val="00EA21AC"/>
    <w:rsid w:val="00EA2866"/>
    <w:rsid w:val="00EA4564"/>
    <w:rsid w:val="00EA65FE"/>
    <w:rsid w:val="00EB297F"/>
    <w:rsid w:val="00EB332B"/>
    <w:rsid w:val="00EB7A0A"/>
    <w:rsid w:val="00EB7F5C"/>
    <w:rsid w:val="00EC02D8"/>
    <w:rsid w:val="00EC3BF4"/>
    <w:rsid w:val="00EC7550"/>
    <w:rsid w:val="00ED2284"/>
    <w:rsid w:val="00ED2752"/>
    <w:rsid w:val="00EE623F"/>
    <w:rsid w:val="00EE7E82"/>
    <w:rsid w:val="00EF3B91"/>
    <w:rsid w:val="00F00869"/>
    <w:rsid w:val="00F12518"/>
    <w:rsid w:val="00F126E1"/>
    <w:rsid w:val="00F21190"/>
    <w:rsid w:val="00F27315"/>
    <w:rsid w:val="00F37DD1"/>
    <w:rsid w:val="00F435B5"/>
    <w:rsid w:val="00F45148"/>
    <w:rsid w:val="00F45898"/>
    <w:rsid w:val="00F53B61"/>
    <w:rsid w:val="00F57A7D"/>
    <w:rsid w:val="00F603D6"/>
    <w:rsid w:val="00F64336"/>
    <w:rsid w:val="00F66EC4"/>
    <w:rsid w:val="00F70947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44ED"/>
    <w:rsid w:val="00FA46B8"/>
    <w:rsid w:val="00FA5F68"/>
    <w:rsid w:val="00FA7101"/>
    <w:rsid w:val="00FB0FA4"/>
    <w:rsid w:val="00FB226A"/>
    <w:rsid w:val="00FB351F"/>
    <w:rsid w:val="00FB4766"/>
    <w:rsid w:val="00FC0201"/>
    <w:rsid w:val="00FC15AE"/>
    <w:rsid w:val="00FC4010"/>
    <w:rsid w:val="00FC4ABB"/>
    <w:rsid w:val="00FD2540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07AAED71"/>
  <w15:docId w15:val="{5D6A57C6-1863-4B9F-976B-B91978772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Keyboard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pPr>
      <w:spacing w:after="120"/>
    </w:pPr>
  </w:style>
  <w:style w:type="paragraph" w:styleId="BodyText2">
    <w:name w:val="Body Text 2"/>
    <w:basedOn w:val="Normal"/>
    <w:qFormat/>
    <w:pPr>
      <w:spacing w:after="120" w:line="480" w:lineRule="auto"/>
    </w:pPr>
  </w:style>
  <w:style w:type="paragraph" w:styleId="BodyTextIndent">
    <w:name w:val="Body Text Indent"/>
    <w:basedOn w:val="Normal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BodyTextIndent2">
    <w:name w:val="Body Text Indent 2"/>
    <w:basedOn w:val="Normal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BodyTextIndent3">
    <w:name w:val="Body Text Indent 3"/>
    <w:basedOn w:val="Normal"/>
    <w:qFormat/>
    <w:pPr>
      <w:spacing w:after="120"/>
      <w:ind w:left="283"/>
    </w:pPr>
    <w:rPr>
      <w:sz w:val="16"/>
      <w:szCs w:val="16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FootnoteText">
    <w:name w:val="footnote text"/>
    <w:basedOn w:val="Normal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Header">
    <w:name w:val="header"/>
    <w:basedOn w:val="Normal"/>
    <w:qFormat/>
    <w:pPr>
      <w:tabs>
        <w:tab w:val="center" w:pos="4986"/>
        <w:tab w:val="right" w:pos="9973"/>
      </w:tabs>
    </w:pPr>
  </w:style>
  <w:style w:type="character" w:styleId="Hyperlink">
    <w:name w:val="Hyperlink"/>
    <w:qFormat/>
    <w:rPr>
      <w:color w:val="0000FF"/>
      <w:u w:val="single"/>
    </w:rPr>
  </w:style>
  <w:style w:type="paragraph" w:styleId="NormalWeb">
    <w:name w:val="Normal (Web)"/>
    <w:basedOn w:val="Normal"/>
    <w:qFormat/>
    <w:pPr>
      <w:spacing w:before="100" w:beforeAutospacing="1" w:after="100" w:afterAutospacing="1"/>
    </w:pPr>
    <w:rPr>
      <w:lang w:val="en-US"/>
    </w:rPr>
  </w:style>
  <w:style w:type="character" w:styleId="PageNumber">
    <w:name w:val="page number"/>
    <w:basedOn w:val="DefaultParagraphFont"/>
    <w:qFormat/>
  </w:style>
  <w:style w:type="character" w:styleId="Strong">
    <w:name w:val="Strong"/>
    <w:uiPriority w:val="22"/>
    <w:qFormat/>
    <w:rPr>
      <w:b/>
      <w:bCs/>
    </w:rPr>
  </w:style>
  <w:style w:type="table" w:styleId="TableGrid">
    <w:name w:val="Table Grid"/>
    <w:basedOn w:val="TableNormal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Normal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Normal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Normal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Normal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Normal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">
    <w:name w:val="подпись к картинке"/>
    <w:basedOn w:val="Normal"/>
    <w:link w:val="a0"/>
    <w:qFormat/>
    <w:pPr>
      <w:jc w:val="center"/>
    </w:pPr>
    <w:rPr>
      <w:sz w:val="18"/>
      <w:szCs w:val="18"/>
      <w:lang w:val="ru-RU" w:eastAsia="uk-UA"/>
    </w:rPr>
  </w:style>
  <w:style w:type="character" w:customStyle="1" w:styleId="a0">
    <w:name w:val="подпись к картинке Знак"/>
    <w:link w:val="a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Normal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Normal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Normal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Normal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Normal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Normal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Normal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Normal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">
    <w:name w:val="Стиль1"/>
    <w:basedOn w:val="Normal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0">
    <w:name w:val="Бібліографія1"/>
    <w:basedOn w:val="Normal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DefaultParagraphFont"/>
    <w:qFormat/>
  </w:style>
  <w:style w:type="character" w:customStyle="1" w:styleId="apple-converted-space">
    <w:name w:val="apple-converted-space"/>
    <w:basedOn w:val="DefaultParagraphFont"/>
    <w:qFormat/>
  </w:style>
  <w:style w:type="paragraph" w:customStyle="1" w:styleId="Literature">
    <w:name w:val="Literature"/>
    <w:basedOn w:val="Normal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UnresolvedMention1">
    <w:name w:val="Unresolved Mention1"/>
    <w:uiPriority w:val="99"/>
    <w:semiHidden/>
    <w:unhideWhenUsed/>
    <w:rPr>
      <w:color w:val="605E5C"/>
      <w:shd w:val="clear" w:color="auto" w:fill="E1DFDD"/>
    </w:rPr>
  </w:style>
  <w:style w:type="character" w:customStyle="1" w:styleId="FooterChar">
    <w:name w:val="Footer Char"/>
    <w:link w:val="Footer"/>
    <w:uiPriority w:val="99"/>
    <w:rPr>
      <w:lang w:eastAsia="uk-UA"/>
    </w:rPr>
  </w:style>
  <w:style w:type="character" w:styleId="UnresolvedMention">
    <w:name w:val="Unresolved Mention"/>
    <w:basedOn w:val="DefaultParagraphFont"/>
    <w:uiPriority w:val="99"/>
    <w:semiHidden/>
    <w:unhideWhenUsed/>
    <w:rsid w:val="005178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3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povalstepan@gmail.com" TargetMode="External"/><Relationship Id="rId13" Type="http://schemas.openxmlformats.org/officeDocument/2006/relationships/chart" Target="charts/chart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/Users/annaboo/Downloads/&#1082;&#1072;&#1092;&#1077;&#1076;&#1088;&#1072;%20&#1045;&#1041;&#1055;&#1044;/&#1089;&#1090;&#1072;&#1090;&#1090;&#1110;%20&#1057;&#1077;&#1090;&#1087;&#1072;&#1085;/&#1083;&#1110;&#1089;&#1086;&#1090;&#1077;&#1093;/out_A.01.01%20d07.11.23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/Users/annaboo/Downloads/&#1082;&#1072;&#1092;&#1077;&#1076;&#1088;&#1072;%20&#1045;&#1041;&#1055;&#1044;/&#1089;&#1090;&#1072;&#1090;&#1090;&#1110;%20&#1057;&#1077;&#1090;&#1087;&#1072;&#1085;/&#1083;&#1110;&#1089;&#1086;&#1090;&#1077;&#1093;/out_A.01.01%20d07.11.23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file:////Users/annaboo/Downloads/&#1082;&#1072;&#1092;&#1077;&#1076;&#1088;&#1072;%20&#1045;&#1041;&#1055;&#1044;/&#1089;&#1090;&#1072;&#1090;&#1090;&#1110;%20&#1057;&#1077;&#1090;&#1087;&#1072;&#1085;/&#1083;&#1110;&#1089;&#1086;&#1090;&#1077;&#1093;/out_A.01.01%20d07.11.23.xlsx" TargetMode="External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oleObject" Target="file:////Users/annaboo/Downloads/&#1082;&#1072;&#1092;&#1077;&#1076;&#1088;&#1072;%20&#1045;&#1041;&#1055;&#1044;/&#1089;&#1090;&#1072;&#1090;&#1090;&#1110;%20&#1057;&#1077;&#1090;&#1087;&#1072;&#1085;/&#1083;&#1110;&#1089;&#1086;&#1090;&#1077;&#1093;/out_A.01.01%20d07.11.23.xlsx" TargetMode="External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6.452765151515151E-2"/>
          <c:y val="5.2346150905894041E-2"/>
          <c:w val="0.75258010307598056"/>
          <c:h val="0.78663557831970032"/>
        </c:manualLayout>
      </c:layout>
      <c:scatterChart>
        <c:scatterStyle val="lineMarker"/>
        <c:varyColors val="0"/>
        <c:ser>
          <c:idx val="0"/>
          <c:order val="0"/>
          <c:tx>
            <c:v>tвх, °С</c:v>
          </c:tx>
          <c:spPr>
            <a:ln>
              <a:noFill/>
              <a:prstDash val="solid"/>
            </a:ln>
          </c:spPr>
          <c:marker>
            <c:symbol val="diamond"/>
            <c:size val="7"/>
            <c:spPr>
              <a:solidFill>
                <a:srgbClr val="5B9BD5"/>
              </a:solidFill>
              <a:ln>
                <a:solidFill>
                  <a:srgbClr val="5B9BD5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5B9BD5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d07.11.23'!$E$6:$E$25</c:f>
              <c:numCache>
                <c:formatCode>General</c:formatCode>
                <c:ptCount val="20"/>
                <c:pt idx="0">
                  <c:v>15</c:v>
                </c:pt>
                <c:pt idx="1">
                  <c:v>17.21</c:v>
                </c:pt>
                <c:pt idx="2">
                  <c:v>21.08</c:v>
                </c:pt>
                <c:pt idx="3">
                  <c:v>23.55</c:v>
                </c:pt>
                <c:pt idx="4">
                  <c:v>25.23</c:v>
                </c:pt>
                <c:pt idx="5">
                  <c:v>26.42</c:v>
                </c:pt>
                <c:pt idx="6">
                  <c:v>27.35</c:v>
                </c:pt>
                <c:pt idx="7">
                  <c:v>28.16</c:v>
                </c:pt>
                <c:pt idx="8">
                  <c:v>28.98</c:v>
                </c:pt>
                <c:pt idx="9">
                  <c:v>29.55</c:v>
                </c:pt>
                <c:pt idx="10">
                  <c:v>30.18</c:v>
                </c:pt>
                <c:pt idx="11">
                  <c:v>30.86</c:v>
                </c:pt>
                <c:pt idx="12">
                  <c:v>31.41</c:v>
                </c:pt>
                <c:pt idx="13">
                  <c:v>32.1</c:v>
                </c:pt>
                <c:pt idx="14">
                  <c:v>32.659999999999997</c:v>
                </c:pt>
                <c:pt idx="15">
                  <c:v>33.22</c:v>
                </c:pt>
                <c:pt idx="16">
                  <c:v>33.83</c:v>
                </c:pt>
                <c:pt idx="17">
                  <c:v>34.43</c:v>
                </c:pt>
                <c:pt idx="18">
                  <c:v>35.01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35E5-AB4A-8BA4-1DB5D35A44FC}"/>
            </c:ext>
          </c:extLst>
        </c:ser>
        <c:ser>
          <c:idx val="1"/>
          <c:order val="1"/>
          <c:tx>
            <c:v>tвих, °С</c:v>
          </c:tx>
          <c:spPr>
            <a:ln>
              <a:noFill/>
              <a:prstDash val="solid"/>
            </a:ln>
          </c:spPr>
          <c:marker>
            <c:symbol val="square"/>
            <c:size val="6"/>
            <c:spPr>
              <a:solidFill>
                <a:srgbClr val="ED7D31"/>
              </a:solidFill>
              <a:ln>
                <a:solidFill>
                  <a:srgbClr val="ED7D31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ED7D31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d07.11.23'!$F$6:$F$25</c:f>
              <c:numCache>
                <c:formatCode>General</c:formatCode>
                <c:ptCount val="20"/>
                <c:pt idx="0">
                  <c:v>15</c:v>
                </c:pt>
                <c:pt idx="1">
                  <c:v>23.88</c:v>
                </c:pt>
                <c:pt idx="2">
                  <c:v>28.71</c:v>
                </c:pt>
                <c:pt idx="3">
                  <c:v>31.54</c:v>
                </c:pt>
                <c:pt idx="4">
                  <c:v>33.35</c:v>
                </c:pt>
                <c:pt idx="5">
                  <c:v>34.619999999999997</c:v>
                </c:pt>
                <c:pt idx="6">
                  <c:v>35.58</c:v>
                </c:pt>
                <c:pt idx="7">
                  <c:v>36.380000000000003</c:v>
                </c:pt>
                <c:pt idx="8">
                  <c:v>37.090000000000003</c:v>
                </c:pt>
                <c:pt idx="9">
                  <c:v>37.74</c:v>
                </c:pt>
                <c:pt idx="10">
                  <c:v>38.36</c:v>
                </c:pt>
                <c:pt idx="11">
                  <c:v>38.979999999999997</c:v>
                </c:pt>
                <c:pt idx="12">
                  <c:v>39.53</c:v>
                </c:pt>
                <c:pt idx="13">
                  <c:v>40.130000000000003</c:v>
                </c:pt>
                <c:pt idx="14">
                  <c:v>40.68</c:v>
                </c:pt>
                <c:pt idx="15">
                  <c:v>41.25</c:v>
                </c:pt>
                <c:pt idx="16">
                  <c:v>41.8</c:v>
                </c:pt>
                <c:pt idx="17">
                  <c:v>42.33</c:v>
                </c:pt>
                <c:pt idx="18">
                  <c:v>42.92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3-35E5-AB4A-8BA4-1DB5D35A44FC}"/>
            </c:ext>
          </c:extLst>
        </c:ser>
        <c:ser>
          <c:idx val="2"/>
          <c:order val="2"/>
          <c:tx>
            <c:v>tо.с., °С</c:v>
          </c:tx>
          <c:spPr>
            <a:ln>
              <a:noFill/>
              <a:prstDash val="solid"/>
            </a:ln>
          </c:spPr>
          <c:marker>
            <c:symbol val="circle"/>
            <c:size val="6"/>
            <c:spPr>
              <a:solidFill>
                <a:srgbClr val="92D050"/>
              </a:solidFill>
              <a:ln>
                <a:solidFill>
                  <a:srgbClr val="92D050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92D050"/>
                </a:solidFill>
                <a:prstDash val="solid"/>
              </a:ln>
            </c:spPr>
            <c:trendlineType val="linear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d07.11.23'!$D$6:$D$25</c:f>
              <c:numCache>
                <c:formatCode>General</c:formatCode>
                <c:ptCount val="20"/>
                <c:pt idx="0">
                  <c:v>15</c:v>
                </c:pt>
                <c:pt idx="1">
                  <c:v>15</c:v>
                </c:pt>
                <c:pt idx="2">
                  <c:v>15</c:v>
                </c:pt>
                <c:pt idx="3">
                  <c:v>15</c:v>
                </c:pt>
                <c:pt idx="4">
                  <c:v>15</c:v>
                </c:pt>
                <c:pt idx="5">
                  <c:v>15</c:v>
                </c:pt>
                <c:pt idx="6">
                  <c:v>15</c:v>
                </c:pt>
                <c:pt idx="7">
                  <c:v>15</c:v>
                </c:pt>
                <c:pt idx="8">
                  <c:v>15</c:v>
                </c:pt>
                <c:pt idx="9">
                  <c:v>15</c:v>
                </c:pt>
                <c:pt idx="10">
                  <c:v>15</c:v>
                </c:pt>
                <c:pt idx="11">
                  <c:v>15</c:v>
                </c:pt>
                <c:pt idx="12">
                  <c:v>15</c:v>
                </c:pt>
                <c:pt idx="13">
                  <c:v>15</c:v>
                </c:pt>
                <c:pt idx="14">
                  <c:v>15</c:v>
                </c:pt>
                <c:pt idx="15">
                  <c:v>15</c:v>
                </c:pt>
                <c:pt idx="16">
                  <c:v>15</c:v>
                </c:pt>
                <c:pt idx="17">
                  <c:v>15</c:v>
                </c:pt>
                <c:pt idx="18">
                  <c:v>15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5-35E5-AB4A-8BA4-1DB5D35A44F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"/>
        <c:axId val="20"/>
      </c:scatterChart>
      <c:valAx>
        <c:axId val="10"/>
        <c:scaling>
          <c:orientation val="minMax"/>
          <c:max val="95"/>
          <c:min val="0"/>
        </c:scaling>
        <c:delete val="0"/>
        <c:axPos val="b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/>
                </a:pPr>
                <a:r>
                  <a:rPr lang="el-GR" sz="1400" b="0">
                    <a:latin typeface="Times New Roman"/>
                  </a:rPr>
                  <a:t>τ, </a:t>
                </a:r>
                <a:r>
                  <a:rPr lang="uk-UA" sz="1400" b="0">
                    <a:latin typeface="Times New Roman"/>
                  </a:rPr>
                  <a:t>хв</a:t>
                </a:r>
              </a:p>
            </c:rich>
          </c:tx>
          <c:layout>
            <c:manualLayout>
              <c:xMode val="edge"/>
              <c:yMode val="edge"/>
              <c:x val="0.85499999999999998"/>
              <c:y val="0.85499999999999998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20"/>
        <c:crosses val="autoZero"/>
        <c:crossBetween val="midCat"/>
        <c:majorUnit val="10"/>
      </c:valAx>
      <c:valAx>
        <c:axId val="20"/>
        <c:scaling>
          <c:orientation val="minMax"/>
          <c:max val="47"/>
          <c:min val="10"/>
        </c:scaling>
        <c:delete val="0"/>
        <c:axPos val="l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 rot="0" vert="horz"/>
              <a:lstStyle/>
              <a:p>
                <a:pPr>
                  <a:defRPr sz="1100"/>
                </a:pPr>
                <a:r>
                  <a:rPr lang="en-US" sz="1100" b="0" i="1">
                    <a:latin typeface="Times New Roman"/>
                  </a:rPr>
                  <a:t>t</a:t>
                </a:r>
                <a:r>
                  <a:rPr lang="en-US" sz="1100" b="0">
                    <a:latin typeface="Times New Roman"/>
                  </a:rPr>
                  <a:t>, °C</a:t>
                </a:r>
              </a:p>
            </c:rich>
          </c:tx>
          <c:layout>
            <c:manualLayout>
              <c:xMode val="edge"/>
              <c:yMode val="edge"/>
              <c:x val="8.1699363850705101E-2"/>
              <c:y val="3.5879010269347401E-3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10"/>
        <c:crosses val="autoZero"/>
        <c:crossBetween val="midCat"/>
        <c:majorUnit val="5"/>
      </c:valAx>
      <c:spPr>
        <a:noFill/>
        <a:ln>
          <a:solidFill>
            <a:srgbClr val="D9D9D9"/>
          </a:solidFill>
          <a:prstDash val="solid"/>
        </a:ln>
      </c:spPr>
    </c:plotArea>
    <c:legend>
      <c:legendPos val="r"/>
      <c:legendEntry>
        <c:idx val="3"/>
        <c:delete val="1"/>
      </c:legendEntry>
      <c:legendEntry>
        <c:idx val="4"/>
        <c:delete val="1"/>
      </c:legendEntry>
      <c:legendEntry>
        <c:idx val="5"/>
        <c:delete val="1"/>
      </c:legendEntry>
      <c:layout>
        <c:manualLayout>
          <c:xMode val="edge"/>
          <c:yMode val="edge"/>
          <c:x val="0.84225454868988836"/>
          <c:y val="0.20889432510256603"/>
          <c:w val="0.15535455313848481"/>
          <c:h val="0.39006192187141658"/>
        </c:manualLayout>
      </c:layout>
      <c:overlay val="0"/>
      <c:txPr>
        <a:bodyPr/>
        <a:lstStyle/>
        <a:p>
          <a:pPr>
            <a:defRPr sz="1100" b="0">
              <a:latin typeface="Times New Roman"/>
            </a:defRPr>
          </a:pPr>
          <a:endParaRPr lang="en-UA"/>
        </a:p>
      </c:txPr>
    </c:legend>
    <c:plotVisOnly val="1"/>
    <c:dispBlanksAs val="gap"/>
    <c:showDLblsOverMax val="0"/>
  </c:chart>
  <c:spPr>
    <a:ln>
      <a:noFill/>
      <a:prstDash val="solid"/>
    </a:ln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5.3302904040404039E-2"/>
          <c:y val="8.1522643457033805E-2"/>
          <c:w val="0.75406529508447362"/>
          <c:h val="0.79611424593724156"/>
        </c:manualLayout>
      </c:layout>
      <c:scatterChart>
        <c:scatterStyle val="lineMarker"/>
        <c:varyColors val="0"/>
        <c:ser>
          <c:idx val="0"/>
          <c:order val="0"/>
          <c:tx>
            <c:v>tТА1, °С</c:v>
          </c:tx>
          <c:spPr>
            <a:ln>
              <a:noFill/>
              <a:prstDash val="solid"/>
            </a:ln>
          </c:spPr>
          <c:marker>
            <c:symbol val="diamond"/>
            <c:size val="7"/>
            <c:spPr>
              <a:solidFill>
                <a:srgbClr val="5B9BD5"/>
              </a:solidFill>
              <a:ln>
                <a:solidFill>
                  <a:srgbClr val="5B9BD5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5B9BD5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d07.11.23'!$G$6:$G$25</c:f>
              <c:numCache>
                <c:formatCode>General</c:formatCode>
                <c:ptCount val="20"/>
                <c:pt idx="0">
                  <c:v>15</c:v>
                </c:pt>
                <c:pt idx="1">
                  <c:v>15</c:v>
                </c:pt>
                <c:pt idx="2">
                  <c:v>15.05</c:v>
                </c:pt>
                <c:pt idx="3">
                  <c:v>15.16</c:v>
                </c:pt>
                <c:pt idx="4">
                  <c:v>15.32</c:v>
                </c:pt>
                <c:pt idx="5">
                  <c:v>15.55</c:v>
                </c:pt>
                <c:pt idx="6">
                  <c:v>15.82</c:v>
                </c:pt>
                <c:pt idx="7">
                  <c:v>16.2</c:v>
                </c:pt>
                <c:pt idx="8">
                  <c:v>16.59</c:v>
                </c:pt>
                <c:pt idx="9">
                  <c:v>17.07</c:v>
                </c:pt>
                <c:pt idx="10">
                  <c:v>17.54</c:v>
                </c:pt>
                <c:pt idx="11">
                  <c:v>18.170000000000002</c:v>
                </c:pt>
                <c:pt idx="12">
                  <c:v>18.739999999999998</c:v>
                </c:pt>
                <c:pt idx="13">
                  <c:v>19.28</c:v>
                </c:pt>
                <c:pt idx="14">
                  <c:v>19.97</c:v>
                </c:pt>
                <c:pt idx="15">
                  <c:v>20.57</c:v>
                </c:pt>
                <c:pt idx="16">
                  <c:v>21.22</c:v>
                </c:pt>
                <c:pt idx="17">
                  <c:v>21.86</c:v>
                </c:pt>
                <c:pt idx="18">
                  <c:v>22.49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6384-EB4A-B171-B42A57335A12}"/>
            </c:ext>
          </c:extLst>
        </c:ser>
        <c:ser>
          <c:idx val="1"/>
          <c:order val="1"/>
          <c:tx>
            <c:v>tТА2, °С</c:v>
          </c:tx>
          <c:spPr>
            <a:ln>
              <a:noFill/>
              <a:prstDash val="solid"/>
            </a:ln>
          </c:spPr>
          <c:marker>
            <c:symbol val="square"/>
            <c:size val="6"/>
            <c:spPr>
              <a:solidFill>
                <a:srgbClr val="ED7D31"/>
              </a:solidFill>
              <a:ln>
                <a:solidFill>
                  <a:srgbClr val="ED7D31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ED7D31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d07.11.23'!$H$6:$H$25</c:f>
              <c:numCache>
                <c:formatCode>General</c:formatCode>
                <c:ptCount val="20"/>
                <c:pt idx="0">
                  <c:v>15</c:v>
                </c:pt>
                <c:pt idx="1">
                  <c:v>15.07</c:v>
                </c:pt>
                <c:pt idx="2">
                  <c:v>15.47</c:v>
                </c:pt>
                <c:pt idx="3">
                  <c:v>16.07</c:v>
                </c:pt>
                <c:pt idx="4">
                  <c:v>16.79</c:v>
                </c:pt>
                <c:pt idx="5">
                  <c:v>17.5</c:v>
                </c:pt>
                <c:pt idx="6">
                  <c:v>18.2</c:v>
                </c:pt>
                <c:pt idx="7">
                  <c:v>19.010000000000002</c:v>
                </c:pt>
                <c:pt idx="8">
                  <c:v>19.809999999999999</c:v>
                </c:pt>
                <c:pt idx="9">
                  <c:v>20.51</c:v>
                </c:pt>
                <c:pt idx="10">
                  <c:v>21.27</c:v>
                </c:pt>
                <c:pt idx="11">
                  <c:v>22.01</c:v>
                </c:pt>
                <c:pt idx="12">
                  <c:v>22.74</c:v>
                </c:pt>
                <c:pt idx="13">
                  <c:v>23.48</c:v>
                </c:pt>
                <c:pt idx="14">
                  <c:v>24.19</c:v>
                </c:pt>
                <c:pt idx="15">
                  <c:v>24.87</c:v>
                </c:pt>
                <c:pt idx="16">
                  <c:v>25.59</c:v>
                </c:pt>
                <c:pt idx="17">
                  <c:v>26.29</c:v>
                </c:pt>
                <c:pt idx="18">
                  <c:v>26.92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3-6384-EB4A-B171-B42A57335A12}"/>
            </c:ext>
          </c:extLst>
        </c:ser>
        <c:ser>
          <c:idx val="2"/>
          <c:order val="2"/>
          <c:tx>
            <c:v>tТА3, °С</c:v>
          </c:tx>
          <c:spPr>
            <a:ln>
              <a:noFill/>
              <a:prstDash val="solid"/>
            </a:ln>
          </c:spPr>
          <c:marker>
            <c:symbol val="square"/>
            <c:size val="6"/>
            <c:spPr>
              <a:solidFill>
                <a:srgbClr val="92D050"/>
              </a:solidFill>
              <a:ln>
                <a:solidFill>
                  <a:srgbClr val="92D050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92D050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d07.11.23'!$I$6:$I$25</c:f>
              <c:numCache>
                <c:formatCode>General</c:formatCode>
                <c:ptCount val="20"/>
                <c:pt idx="0">
                  <c:v>15</c:v>
                </c:pt>
                <c:pt idx="1">
                  <c:v>15.15</c:v>
                </c:pt>
                <c:pt idx="2">
                  <c:v>15.54</c:v>
                </c:pt>
                <c:pt idx="3">
                  <c:v>16.16</c:v>
                </c:pt>
                <c:pt idx="4">
                  <c:v>16.84</c:v>
                </c:pt>
                <c:pt idx="5">
                  <c:v>17.63</c:v>
                </c:pt>
                <c:pt idx="6">
                  <c:v>18.309999999999999</c:v>
                </c:pt>
                <c:pt idx="7">
                  <c:v>19.149999999999999</c:v>
                </c:pt>
                <c:pt idx="8">
                  <c:v>19.89</c:v>
                </c:pt>
                <c:pt idx="9">
                  <c:v>20.59</c:v>
                </c:pt>
                <c:pt idx="10">
                  <c:v>21.36</c:v>
                </c:pt>
                <c:pt idx="11">
                  <c:v>22.08</c:v>
                </c:pt>
                <c:pt idx="12">
                  <c:v>22.86</c:v>
                </c:pt>
                <c:pt idx="13">
                  <c:v>23.59</c:v>
                </c:pt>
                <c:pt idx="14">
                  <c:v>24.34</c:v>
                </c:pt>
                <c:pt idx="15">
                  <c:v>25.04</c:v>
                </c:pt>
                <c:pt idx="16">
                  <c:v>25.71</c:v>
                </c:pt>
                <c:pt idx="17">
                  <c:v>26.4</c:v>
                </c:pt>
                <c:pt idx="18">
                  <c:v>27.05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5-6384-EB4A-B171-B42A57335A12}"/>
            </c:ext>
          </c:extLst>
        </c:ser>
        <c:ser>
          <c:idx val="3"/>
          <c:order val="3"/>
          <c:tx>
            <c:v>tТА ср., °С</c:v>
          </c:tx>
          <c:spPr>
            <a:ln>
              <a:noFill/>
              <a:prstDash val="solid"/>
            </a:ln>
          </c:spPr>
          <c:marker>
            <c:symbol val="triangle"/>
            <c:size val="6"/>
            <c:spPr>
              <a:solidFill>
                <a:srgbClr val="FFC000"/>
              </a:solidFill>
              <a:ln>
                <a:solidFill>
                  <a:srgbClr val="FFC000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FFC000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d07.11.23'!$V$6:$V$25</c:f>
              <c:numCache>
                <c:formatCode>0.00</c:formatCode>
                <c:ptCount val="20"/>
                <c:pt idx="0">
                  <c:v>15</c:v>
                </c:pt>
                <c:pt idx="1">
                  <c:v>15.073333333333332</c:v>
                </c:pt>
                <c:pt idx="2">
                  <c:v>15.353333333333333</c:v>
                </c:pt>
                <c:pt idx="3">
                  <c:v>15.796666666666667</c:v>
                </c:pt>
                <c:pt idx="4">
                  <c:v>16.316666666666666</c:v>
                </c:pt>
                <c:pt idx="5">
                  <c:v>16.893333333333331</c:v>
                </c:pt>
                <c:pt idx="6">
                  <c:v>17.443333333333332</c:v>
                </c:pt>
                <c:pt idx="7">
                  <c:v>18.12</c:v>
                </c:pt>
                <c:pt idx="8">
                  <c:v>18.763333333333332</c:v>
                </c:pt>
                <c:pt idx="9">
                  <c:v>19.39</c:v>
                </c:pt>
                <c:pt idx="10">
                  <c:v>20.056666666666668</c:v>
                </c:pt>
                <c:pt idx="11">
                  <c:v>20.753333333333334</c:v>
                </c:pt>
                <c:pt idx="12">
                  <c:v>21.446666666666669</c:v>
                </c:pt>
                <c:pt idx="13">
                  <c:v>22.116666666666671</c:v>
                </c:pt>
                <c:pt idx="14">
                  <c:v>22.833333333333332</c:v>
                </c:pt>
                <c:pt idx="15">
                  <c:v>23.493333333333329</c:v>
                </c:pt>
                <c:pt idx="16">
                  <c:v>24.173333333333336</c:v>
                </c:pt>
                <c:pt idx="17">
                  <c:v>24.849999999999998</c:v>
                </c:pt>
                <c:pt idx="18">
                  <c:v>25.486666666666665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7-6384-EB4A-B171-B42A57335A1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"/>
        <c:axId val="20"/>
      </c:scatterChart>
      <c:valAx>
        <c:axId val="10"/>
        <c:scaling>
          <c:orientation val="minMax"/>
          <c:max val="95"/>
          <c:min val="0"/>
        </c:scaling>
        <c:delete val="0"/>
        <c:axPos val="b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/>
                </a:pPr>
                <a:r>
                  <a:rPr lang="el-GR"/>
                  <a:t>τ, </a:t>
                </a:r>
                <a:r>
                  <a:rPr lang="uk-UA"/>
                  <a:t>хв</a:t>
                </a:r>
              </a:p>
            </c:rich>
          </c:tx>
          <c:layout>
            <c:manualLayout>
              <c:xMode val="edge"/>
              <c:yMode val="edge"/>
              <c:x val="0.83255050505050499"/>
              <c:y val="0.91967592592592584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en-UA"/>
          </a:p>
        </c:txPr>
        <c:crossAx val="20"/>
        <c:crosses val="autoZero"/>
        <c:crossBetween val="midCat"/>
        <c:majorUnit val="10"/>
      </c:valAx>
      <c:valAx>
        <c:axId val="20"/>
        <c:scaling>
          <c:orientation val="minMax"/>
          <c:max val="28"/>
          <c:min val="14"/>
        </c:scaling>
        <c:delete val="0"/>
        <c:axPos val="l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 rot="0" vert="horz"/>
              <a:lstStyle/>
              <a:p>
                <a:pPr>
                  <a:defRPr b="0" i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r>
                  <a:rPr lang="en-US" b="0" i="1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t, °C</a:t>
                </a:r>
              </a:p>
            </c:rich>
          </c:tx>
          <c:layout>
            <c:manualLayout>
              <c:xMode val="edge"/>
              <c:yMode val="edge"/>
              <c:x val="9.8742206180064532E-2"/>
              <c:y val="2.1577616149479954E-2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en-UA"/>
          </a:p>
        </c:txPr>
        <c:crossAx val="10"/>
        <c:crosses val="autoZero"/>
        <c:crossBetween val="midCat"/>
        <c:majorUnit val="2"/>
      </c:valAx>
      <c:spPr>
        <a:noFill/>
        <a:ln>
          <a:solidFill>
            <a:srgbClr val="D9D9D9"/>
          </a:solidFill>
          <a:prstDash val="solid"/>
        </a:ln>
      </c:spPr>
    </c:plotArea>
    <c:legend>
      <c:legendPos val="r"/>
      <c:legendEntry>
        <c:idx val="4"/>
        <c:delete val="1"/>
      </c:legendEntry>
      <c:legendEntry>
        <c:idx val="5"/>
        <c:delete val="1"/>
      </c:legendEntry>
      <c:legendEntry>
        <c:idx val="6"/>
        <c:delete val="1"/>
      </c:legendEntry>
      <c:legendEntry>
        <c:idx val="7"/>
        <c:delete val="1"/>
      </c:legendEntry>
      <c:layout>
        <c:manualLayout>
          <c:xMode val="edge"/>
          <c:yMode val="edge"/>
          <c:x val="0.86054936868686871"/>
          <c:y val="0.22609673790776152"/>
          <c:w val="0.13464002525252525"/>
          <c:h val="0.65813560921396141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en-UA"/>
        </a:p>
      </c:txPr>
    </c:legend>
    <c:plotVisOnly val="1"/>
    <c:dispBlanksAs val="gap"/>
    <c:showDLblsOverMax val="0"/>
  </c:chart>
  <c:spPr>
    <a:ln>
      <a:noFill/>
      <a:prstDash val="solid"/>
    </a:ln>
  </c:spPr>
  <c:txPr>
    <a:bodyPr/>
    <a:lstStyle/>
    <a:p>
      <a:pPr>
        <a:defRPr sz="1100"/>
      </a:pPr>
      <a:endParaRPr lang="en-UA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7.7754174345228119E-2"/>
          <c:y val="9.3063714157512203E-2"/>
          <c:w val="0.67014173228346452"/>
          <c:h val="0.7497921596942414"/>
        </c:manualLayout>
      </c:layout>
      <c:scatterChart>
        <c:scatterStyle val="lineMarker"/>
        <c:varyColors val="0"/>
        <c:ser>
          <c:idx val="0"/>
          <c:order val="0"/>
          <c:tx>
            <c:v>Δtвх, °С</c:v>
          </c:tx>
          <c:spPr>
            <a:ln>
              <a:noFill/>
              <a:prstDash val="solid"/>
            </a:ln>
          </c:spPr>
          <c:marker>
            <c:symbol val="diamond"/>
            <c:size val="7"/>
            <c:spPr>
              <a:solidFill>
                <a:srgbClr val="5B9BD5"/>
              </a:solidFill>
              <a:ln>
                <a:solidFill>
                  <a:srgbClr val="5B9BD5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5B9BD5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d07.11.23'!$S$6:$S$25</c:f>
              <c:numCache>
                <c:formatCode>0.00</c:formatCode>
                <c:ptCount val="20"/>
                <c:pt idx="0">
                  <c:v>0</c:v>
                </c:pt>
                <c:pt idx="1">
                  <c:v>2.2100000000000009</c:v>
                </c:pt>
                <c:pt idx="2">
                  <c:v>6.0799999999999983</c:v>
                </c:pt>
                <c:pt idx="3">
                  <c:v>8.5500000000000007</c:v>
                </c:pt>
                <c:pt idx="4">
                  <c:v>10.23</c:v>
                </c:pt>
                <c:pt idx="5">
                  <c:v>11.420000000000002</c:v>
                </c:pt>
                <c:pt idx="6">
                  <c:v>12.350000000000001</c:v>
                </c:pt>
                <c:pt idx="7">
                  <c:v>13.16</c:v>
                </c:pt>
                <c:pt idx="8">
                  <c:v>13.98</c:v>
                </c:pt>
                <c:pt idx="9">
                  <c:v>14.55</c:v>
                </c:pt>
                <c:pt idx="10">
                  <c:v>15.18</c:v>
                </c:pt>
                <c:pt idx="11">
                  <c:v>15.86</c:v>
                </c:pt>
                <c:pt idx="12">
                  <c:v>16.41</c:v>
                </c:pt>
                <c:pt idx="13">
                  <c:v>17.100000000000001</c:v>
                </c:pt>
                <c:pt idx="14">
                  <c:v>17.659999999999997</c:v>
                </c:pt>
                <c:pt idx="15">
                  <c:v>18.22</c:v>
                </c:pt>
                <c:pt idx="16">
                  <c:v>18.829999999999998</c:v>
                </c:pt>
                <c:pt idx="17">
                  <c:v>19.43</c:v>
                </c:pt>
                <c:pt idx="18">
                  <c:v>20.009999999999998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B173-AA45-8A03-F9374CF16BEA}"/>
            </c:ext>
          </c:extLst>
        </c:ser>
        <c:ser>
          <c:idx val="1"/>
          <c:order val="1"/>
          <c:tx>
            <c:v>Δtвих, °С</c:v>
          </c:tx>
          <c:spPr>
            <a:ln>
              <a:noFill/>
              <a:prstDash val="solid"/>
            </a:ln>
          </c:spPr>
          <c:marker>
            <c:symbol val="square"/>
            <c:size val="6"/>
            <c:spPr>
              <a:solidFill>
                <a:srgbClr val="ED7D31"/>
              </a:solidFill>
              <a:ln>
                <a:solidFill>
                  <a:srgbClr val="ED7D31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ED7D31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d07.11.23'!$T$6:$T$25</c:f>
              <c:numCache>
                <c:formatCode>0.00</c:formatCode>
                <c:ptCount val="20"/>
                <c:pt idx="0">
                  <c:v>0</c:v>
                </c:pt>
                <c:pt idx="1">
                  <c:v>8.879999999999999</c:v>
                </c:pt>
                <c:pt idx="2">
                  <c:v>13.71</c:v>
                </c:pt>
                <c:pt idx="3">
                  <c:v>16.54</c:v>
                </c:pt>
                <c:pt idx="4">
                  <c:v>18.350000000000001</c:v>
                </c:pt>
                <c:pt idx="5">
                  <c:v>19.619999999999997</c:v>
                </c:pt>
                <c:pt idx="6">
                  <c:v>20.58</c:v>
                </c:pt>
                <c:pt idx="7">
                  <c:v>21.380000000000003</c:v>
                </c:pt>
                <c:pt idx="8">
                  <c:v>22.090000000000003</c:v>
                </c:pt>
                <c:pt idx="9">
                  <c:v>22.740000000000002</c:v>
                </c:pt>
                <c:pt idx="10">
                  <c:v>23.36</c:v>
                </c:pt>
                <c:pt idx="11">
                  <c:v>23.979999999999997</c:v>
                </c:pt>
                <c:pt idx="12">
                  <c:v>24.53</c:v>
                </c:pt>
                <c:pt idx="13">
                  <c:v>25.130000000000003</c:v>
                </c:pt>
                <c:pt idx="14">
                  <c:v>25.68</c:v>
                </c:pt>
                <c:pt idx="15">
                  <c:v>26.25</c:v>
                </c:pt>
                <c:pt idx="16">
                  <c:v>26.799999999999997</c:v>
                </c:pt>
                <c:pt idx="17">
                  <c:v>27.33</c:v>
                </c:pt>
                <c:pt idx="18">
                  <c:v>27.92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3-B173-AA45-8A03-F9374CF16BEA}"/>
            </c:ext>
          </c:extLst>
        </c:ser>
        <c:ser>
          <c:idx val="2"/>
          <c:order val="2"/>
          <c:tx>
            <c:v>Δtо.с., °С</c:v>
          </c:tx>
          <c:spPr>
            <a:ln>
              <a:noFill/>
              <a:prstDash val="solid"/>
            </a:ln>
          </c:spPr>
          <c:marker>
            <c:symbol val="circle"/>
            <c:size val="6"/>
            <c:spPr>
              <a:solidFill>
                <a:srgbClr val="92D050"/>
              </a:solidFill>
              <a:ln>
                <a:solidFill>
                  <a:srgbClr val="92D050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92D050"/>
                </a:solidFill>
                <a:prstDash val="solid"/>
              </a:ln>
            </c:spPr>
            <c:trendlineType val="linear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d07.11.23'!$U$6:$U$25</c:f>
              <c:numCache>
                <c:formatCode>0.00</c:formatCode>
                <c:ptCount val="2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5-B173-AA45-8A03-F9374CF16BEA}"/>
            </c:ext>
          </c:extLst>
        </c:ser>
        <c:ser>
          <c:idx val="3"/>
          <c:order val="3"/>
          <c:tx>
            <c:v>ΔtТА ср., °С</c:v>
          </c:tx>
          <c:spPr>
            <a:ln>
              <a:noFill/>
              <a:prstDash val="solid"/>
            </a:ln>
          </c:spPr>
          <c:marker>
            <c:symbol val="triangle"/>
            <c:size val="6"/>
            <c:spPr>
              <a:solidFill>
                <a:srgbClr val="FFC000"/>
              </a:solidFill>
              <a:ln>
                <a:solidFill>
                  <a:srgbClr val="FFC000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FFC000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d07.11.23'!$W$6:$W$25</c:f>
              <c:numCache>
                <c:formatCode>0.00</c:formatCode>
                <c:ptCount val="20"/>
                <c:pt idx="0">
                  <c:v>0</c:v>
                </c:pt>
                <c:pt idx="1">
                  <c:v>7.3333333333332362E-2</c:v>
                </c:pt>
                <c:pt idx="2">
                  <c:v>0.3533333333333335</c:v>
                </c:pt>
                <c:pt idx="3">
                  <c:v>0.79666666666666686</c:v>
                </c:pt>
                <c:pt idx="4">
                  <c:v>1.3166666666666664</c:v>
                </c:pt>
                <c:pt idx="5">
                  <c:v>1.8933333333333309</c:v>
                </c:pt>
                <c:pt idx="6">
                  <c:v>2.4433333333333316</c:v>
                </c:pt>
                <c:pt idx="7">
                  <c:v>3.120000000000001</c:v>
                </c:pt>
                <c:pt idx="8">
                  <c:v>3.7633333333333319</c:v>
                </c:pt>
                <c:pt idx="9">
                  <c:v>4.3900000000000006</c:v>
                </c:pt>
                <c:pt idx="10">
                  <c:v>5.0566666666666684</c:v>
                </c:pt>
                <c:pt idx="11">
                  <c:v>5.7533333333333339</c:v>
                </c:pt>
                <c:pt idx="12">
                  <c:v>6.446666666666669</c:v>
                </c:pt>
                <c:pt idx="13">
                  <c:v>7.1166666666666707</c:v>
                </c:pt>
                <c:pt idx="14">
                  <c:v>7.8333333333333321</c:v>
                </c:pt>
                <c:pt idx="15">
                  <c:v>8.4933333333333287</c:v>
                </c:pt>
                <c:pt idx="16">
                  <c:v>9.1733333333333356</c:v>
                </c:pt>
                <c:pt idx="17">
                  <c:v>9.8499999999999979</c:v>
                </c:pt>
                <c:pt idx="18">
                  <c:v>10.486666666666665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7-B173-AA45-8A03-F9374CF16BE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"/>
        <c:axId val="20"/>
      </c:scatterChart>
      <c:valAx>
        <c:axId val="10"/>
        <c:scaling>
          <c:orientation val="minMax"/>
          <c:max val="95"/>
          <c:min val="0"/>
        </c:scaling>
        <c:delete val="0"/>
        <c:axPos val="b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100"/>
                </a:pPr>
                <a:r>
                  <a:rPr lang="el-GR" sz="1100" b="0">
                    <a:latin typeface="Times New Roman"/>
                  </a:rPr>
                  <a:t>τ, </a:t>
                </a:r>
                <a:r>
                  <a:rPr lang="uk-UA" sz="1100" b="0">
                    <a:latin typeface="Times New Roman"/>
                  </a:rPr>
                  <a:t>хв</a:t>
                </a:r>
              </a:p>
            </c:rich>
          </c:tx>
          <c:layout>
            <c:manualLayout>
              <c:xMode val="edge"/>
              <c:yMode val="edge"/>
              <c:x val="0.76310738817222312"/>
              <c:y val="0.8579397274501811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20"/>
        <c:crosses val="autoZero"/>
        <c:crossBetween val="midCat"/>
        <c:majorUnit val="10"/>
      </c:valAx>
      <c:valAx>
        <c:axId val="20"/>
        <c:scaling>
          <c:orientation val="minMax"/>
          <c:min val="0"/>
        </c:scaling>
        <c:delete val="0"/>
        <c:axPos val="l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 rot="0" vert="horz"/>
              <a:lstStyle/>
              <a:p>
                <a:pPr>
                  <a:defRPr sz="1100"/>
                </a:pPr>
                <a:r>
                  <a:rPr lang="en-US" sz="1100" b="0" i="1">
                    <a:latin typeface="Times New Roman"/>
                  </a:rPr>
                  <a:t>t</a:t>
                </a:r>
                <a:r>
                  <a:rPr lang="en-US" sz="1100" b="0">
                    <a:latin typeface="Times New Roman"/>
                  </a:rPr>
                  <a:t>, °C</a:t>
                </a:r>
              </a:p>
            </c:rich>
          </c:tx>
          <c:layout>
            <c:manualLayout>
              <c:xMode val="edge"/>
              <c:yMode val="edge"/>
              <c:x val="8.8577651197855586E-2"/>
              <c:y val="1.800432307835978E-2"/>
            </c:manualLayout>
          </c:layout>
          <c:overlay val="0"/>
        </c:title>
        <c:numFmt formatCode="General" sourceLinked="0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10"/>
        <c:crosses val="autoZero"/>
        <c:crossBetween val="midCat"/>
        <c:majorUnit val="5"/>
      </c:valAx>
      <c:spPr>
        <a:noFill/>
        <a:ln>
          <a:solidFill>
            <a:srgbClr val="D9D9D9"/>
          </a:solidFill>
          <a:prstDash val="solid"/>
        </a:ln>
      </c:spPr>
    </c:plotArea>
    <c:legend>
      <c:legendPos val="r"/>
      <c:legendEntry>
        <c:idx val="4"/>
        <c:delete val="1"/>
      </c:legendEntry>
      <c:legendEntry>
        <c:idx val="5"/>
        <c:delete val="1"/>
      </c:legendEntry>
      <c:legendEntry>
        <c:idx val="6"/>
        <c:delete val="1"/>
      </c:legendEntry>
      <c:legendEntry>
        <c:idx val="7"/>
        <c:delete val="1"/>
      </c:legendEntry>
      <c:layout>
        <c:manualLayout>
          <c:xMode val="edge"/>
          <c:yMode val="edge"/>
          <c:x val="0.73626939185793261"/>
          <c:y val="0.17781336054427963"/>
          <c:w val="0.26373060814206734"/>
          <c:h val="0.49395338455125853"/>
        </c:manualLayout>
      </c:layout>
      <c:overlay val="0"/>
      <c:txPr>
        <a:bodyPr/>
        <a:lstStyle/>
        <a:p>
          <a:pPr>
            <a:defRPr sz="1100" b="0">
              <a:latin typeface="Times New Roman"/>
            </a:defRPr>
          </a:pPr>
          <a:endParaRPr lang="en-UA"/>
        </a:p>
      </c:txPr>
    </c:legend>
    <c:plotVisOnly val="1"/>
    <c:dispBlanksAs val="gap"/>
    <c:showDLblsOverMax val="0"/>
  </c:chart>
  <c:spPr>
    <a:ln>
      <a:noFill/>
      <a:prstDash val="solid"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7.1751515151515149E-2"/>
          <c:y val="0.12862430555555554"/>
          <c:w val="0.89938484848484856"/>
          <c:h val="0.70844606481481487"/>
        </c:manualLayout>
      </c:layout>
      <c:scatterChart>
        <c:scatterStyle val="lineMarker"/>
        <c:varyColors val="0"/>
        <c:ser>
          <c:idx val="0"/>
          <c:order val="0"/>
          <c:tx>
            <c:v>QСК, Вт/м2</c:v>
          </c:tx>
          <c:spPr>
            <a:ln>
              <a:noFill/>
              <a:prstDash val="solid"/>
            </a:ln>
          </c:spPr>
          <c:marker>
            <c:symbol val="circle"/>
            <c:size val="6"/>
            <c:spPr>
              <a:solidFill>
                <a:srgbClr val="5B9BD5"/>
              </a:solidFill>
              <a:ln>
                <a:solidFill>
                  <a:srgbClr val="5B9BD5"/>
                </a:solidFill>
                <a:prstDash val="solid"/>
              </a:ln>
            </c:spPr>
          </c:marker>
          <c:trendline>
            <c:spPr>
              <a:ln w="28500">
                <a:solidFill>
                  <a:srgbClr val="5B9BD5"/>
                </a:solidFill>
                <a:prstDash val="solid"/>
              </a:ln>
            </c:spPr>
            <c:trendlineType val="poly"/>
            <c:order val="6"/>
            <c:dispRSqr val="0"/>
            <c:dispEq val="0"/>
          </c:trendline>
          <c:xVal>
            <c:numRef>
              <c:f>'A.01.01 d07.11.23'!$B$6:$B$25</c:f>
              <c:numCache>
                <c:formatCode>General</c:formatCode>
                <c:ptCount val="20"/>
                <c:pt idx="0">
                  <c:v>0</c:v>
                </c:pt>
                <c:pt idx="1">
                  <c:v>5</c:v>
                </c:pt>
                <c:pt idx="2">
                  <c:v>10</c:v>
                </c:pt>
                <c:pt idx="3">
                  <c:v>15</c:v>
                </c:pt>
                <c:pt idx="4">
                  <c:v>20</c:v>
                </c:pt>
                <c:pt idx="5">
                  <c:v>25</c:v>
                </c:pt>
                <c:pt idx="6">
                  <c:v>30</c:v>
                </c:pt>
                <c:pt idx="7">
                  <c:v>35</c:v>
                </c:pt>
                <c:pt idx="8">
                  <c:v>40</c:v>
                </c:pt>
                <c:pt idx="9">
                  <c:v>45</c:v>
                </c:pt>
                <c:pt idx="10">
                  <c:v>50</c:v>
                </c:pt>
                <c:pt idx="11">
                  <c:v>55</c:v>
                </c:pt>
                <c:pt idx="12">
                  <c:v>60</c:v>
                </c:pt>
                <c:pt idx="13">
                  <c:v>65</c:v>
                </c:pt>
                <c:pt idx="14">
                  <c:v>70</c:v>
                </c:pt>
                <c:pt idx="15">
                  <c:v>75</c:v>
                </c:pt>
                <c:pt idx="16">
                  <c:v>80</c:v>
                </c:pt>
                <c:pt idx="17">
                  <c:v>85</c:v>
                </c:pt>
                <c:pt idx="18">
                  <c:v>90</c:v>
                </c:pt>
              </c:numCache>
            </c:numRef>
          </c:xVal>
          <c:yVal>
            <c:numRef>
              <c:f>'A.01.01 d07.11.23'!$X$6:$X$25</c:f>
              <c:numCache>
                <c:formatCode>0</c:formatCode>
                <c:ptCount val="20"/>
                <c:pt idx="0">
                  <c:v>0</c:v>
                </c:pt>
                <c:pt idx="1">
                  <c:v>418.9093499999999</c:v>
                </c:pt>
                <c:pt idx="2">
                  <c:v>479.20215000000013</c:v>
                </c:pt>
                <c:pt idx="3">
                  <c:v>501.81194999999991</c:v>
                </c:pt>
                <c:pt idx="4">
                  <c:v>509.97660000000008</c:v>
                </c:pt>
                <c:pt idx="5">
                  <c:v>515.00099999999975</c:v>
                </c:pt>
                <c:pt idx="6">
                  <c:v>516.88514999999984</c:v>
                </c:pt>
                <c:pt idx="7">
                  <c:v>516.25710000000015</c:v>
                </c:pt>
                <c:pt idx="8">
                  <c:v>509.34855000000016</c:v>
                </c:pt>
                <c:pt idx="9">
                  <c:v>514.37295000000006</c:v>
                </c:pt>
                <c:pt idx="10">
                  <c:v>513.74490000000003</c:v>
                </c:pt>
                <c:pt idx="11">
                  <c:v>509.97659999999985</c:v>
                </c:pt>
                <c:pt idx="12">
                  <c:v>509.97660000000008</c:v>
                </c:pt>
                <c:pt idx="13">
                  <c:v>504.32415000000009</c:v>
                </c:pt>
                <c:pt idx="14">
                  <c:v>503.69610000000017</c:v>
                </c:pt>
                <c:pt idx="15">
                  <c:v>504.32415000000009</c:v>
                </c:pt>
                <c:pt idx="16">
                  <c:v>500.55584999999991</c:v>
                </c:pt>
                <c:pt idx="17">
                  <c:v>496.15949999999992</c:v>
                </c:pt>
                <c:pt idx="18">
                  <c:v>496.78755000000024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9EAF-CC42-BF74-0A261BE8B8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"/>
        <c:axId val="20"/>
      </c:scatterChart>
      <c:valAx>
        <c:axId val="10"/>
        <c:scaling>
          <c:orientation val="minMax"/>
          <c:max val="95"/>
          <c:min val="0"/>
        </c:scaling>
        <c:delete val="0"/>
        <c:axPos val="b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100"/>
                </a:pPr>
                <a:r>
                  <a:rPr lang="el-GR" sz="1100" b="0">
                    <a:latin typeface="Times New Roman"/>
                  </a:rPr>
                  <a:t>τ, </a:t>
                </a:r>
                <a:r>
                  <a:rPr lang="uk-UA" sz="1100" b="0">
                    <a:latin typeface="Times New Roman"/>
                  </a:rPr>
                  <a:t>хв</a:t>
                </a:r>
              </a:p>
            </c:rich>
          </c:tx>
          <c:layout>
            <c:manualLayout>
              <c:xMode val="edge"/>
              <c:yMode val="edge"/>
              <c:x val="0.90050913774667052"/>
              <c:y val="0.67972194069800684"/>
            </c:manualLayout>
          </c:layout>
          <c:overlay val="0"/>
        </c:title>
        <c:numFmt formatCode="General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20"/>
        <c:crosses val="autoZero"/>
        <c:crossBetween val="midCat"/>
        <c:majorUnit val="10"/>
      </c:valAx>
      <c:valAx>
        <c:axId val="20"/>
        <c:scaling>
          <c:orientation val="minMax"/>
          <c:min val="0"/>
        </c:scaling>
        <c:delete val="0"/>
        <c:axPos val="l"/>
        <c:majorGridlines>
          <c:spPr>
            <a:ln>
              <a:solidFill>
                <a:srgbClr val="D9D9D9"/>
              </a:solidFill>
              <a:prstDash val="solid"/>
            </a:ln>
          </c:spPr>
        </c:majorGridlines>
        <c:title>
          <c:tx>
            <c:rich>
              <a:bodyPr rot="0" vert="horz"/>
              <a:lstStyle/>
              <a:p>
                <a:pPr>
                  <a:defRPr sz="1100"/>
                </a:pPr>
                <a:r>
                  <a:rPr lang="en-US" sz="1100" b="0" i="1">
                    <a:latin typeface="Times New Roman"/>
                  </a:rPr>
                  <a:t>Q</a:t>
                </a:r>
                <a:r>
                  <a:rPr lang="uk-UA" sz="1100" b="0" baseline="-25000">
                    <a:latin typeface="Times New Roman"/>
                  </a:rPr>
                  <a:t>ГТФГК</a:t>
                </a:r>
                <a:r>
                  <a:rPr lang="uk-UA" sz="1100" b="0">
                    <a:latin typeface="Times New Roman"/>
                  </a:rPr>
                  <a:t>,</a:t>
                </a:r>
              </a:p>
              <a:p>
                <a:pPr>
                  <a:defRPr sz="1100"/>
                </a:pPr>
                <a:r>
                  <a:rPr lang="uk-UA" sz="1100" b="0">
                    <a:latin typeface="Times New Roman"/>
                  </a:rPr>
                  <a:t>Вт/м</a:t>
                </a:r>
                <a:r>
                  <a:rPr lang="uk-UA" sz="1100" b="0" baseline="30000">
                    <a:latin typeface="Times New Roman"/>
                  </a:rPr>
                  <a:t>2</a:t>
                </a:r>
              </a:p>
            </c:rich>
          </c:tx>
          <c:layout>
            <c:manualLayout>
              <c:xMode val="edge"/>
              <c:yMode val="edge"/>
              <c:x val="0.10546125155408205"/>
              <c:y val="3.5877658149874123E-3"/>
            </c:manualLayout>
          </c:layout>
          <c:overlay val="0"/>
        </c:title>
        <c:numFmt formatCode="0" sourceLinked="1"/>
        <c:majorTickMark val="cross"/>
        <c:minorTickMark val="none"/>
        <c:tickLblPos val="nextTo"/>
        <c:spPr>
          <a:noFill/>
          <a:ln w="22250">
            <a:solidFill>
              <a:srgbClr val="000000"/>
            </a:solidFill>
            <a:prstDash val="solid"/>
            <a:tailEnd type="arrow" w="med" len="med"/>
          </a:ln>
        </c:spPr>
        <c:txPr>
          <a:bodyPr/>
          <a:lstStyle/>
          <a:p>
            <a:pPr>
              <a:defRPr sz="1100" b="0">
                <a:latin typeface="Times New Roman"/>
              </a:defRPr>
            </a:pPr>
            <a:endParaRPr lang="en-UA"/>
          </a:p>
        </c:txPr>
        <c:crossAx val="10"/>
        <c:crosses val="autoZero"/>
        <c:crossBetween val="midCat"/>
        <c:majorUnit val="100"/>
      </c:valAx>
      <c:spPr>
        <a:noFill/>
        <a:ln>
          <a:solidFill>
            <a:srgbClr val="D9D9D9"/>
          </a:solidFill>
          <a:prstDash val="solid"/>
        </a:ln>
      </c:spPr>
    </c:plotArea>
    <c:plotVisOnly val="1"/>
    <c:dispBlanksAs val="gap"/>
    <c:showDLblsOverMax val="0"/>
  </c:chart>
  <c:spPr>
    <a:ln>
      <a:noFill/>
      <a:prstDash val="solid"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12542-F019-4BF1-91AF-2186D17EE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6</Pages>
  <Words>2148</Words>
  <Characters>12244</Characters>
  <Application>Microsoft Office Word</Application>
  <DocSecurity>0</DocSecurity>
  <Lines>102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ss</Company>
  <LinksUpToDate>false</LinksUpToDate>
  <CharactersWithSpaces>14364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Oleksandr Ivashchuk</dc:creator>
  <cp:lastModifiedBy>Microsoft Office User</cp:lastModifiedBy>
  <cp:revision>14</cp:revision>
  <cp:lastPrinted>2010-05-30T09:50:00Z</cp:lastPrinted>
  <dcterms:created xsi:type="dcterms:W3CDTF">2024-05-13T10:15:00Z</dcterms:created>
  <dcterms:modified xsi:type="dcterms:W3CDTF">2025-01-29T19:29:00Z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