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E62C" w14:textId="07BDFA9B" w:rsidR="00FF6A07" w:rsidRPr="002D1587" w:rsidRDefault="00FF6A07" w:rsidP="00FF6A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587">
        <w:rPr>
          <w:rFonts w:ascii="Times New Roman" w:hAnsi="Times New Roman" w:cs="Times New Roman"/>
          <w:b/>
          <w:bCs/>
          <w:sz w:val="28"/>
          <w:szCs w:val="28"/>
        </w:rPr>
        <w:t>СИНЕРГІЯ ФОРМУВАННЯ КОМАНД ЗДОБУВАЧІВ РІЗНИХ РІВНІВ ВИЩОЇ ОСВІТИ В ПОЗААУДИТОРНІЙ АКТИВНОСТІ</w:t>
      </w:r>
    </w:p>
    <w:p w14:paraId="73004539" w14:textId="77777777" w:rsidR="00FF6A07" w:rsidRPr="002D1587" w:rsidRDefault="00FF6A07" w:rsidP="00FF6A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DFCA8C" w14:textId="62D0CF63" w:rsidR="00FF6A07" w:rsidRPr="002D1587" w:rsidRDefault="00FF6A07" w:rsidP="00FF6A0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15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Чуб О.І., Новожилова М.В.</w:t>
      </w:r>
    </w:p>
    <w:p w14:paraId="256A593E" w14:textId="74E40FBA" w:rsidR="00FF6A07" w:rsidRPr="002D1587" w:rsidRDefault="00FF6A07" w:rsidP="00FF6A0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1587">
        <w:rPr>
          <w:rFonts w:ascii="Times New Roman" w:hAnsi="Times New Roman" w:cs="Times New Roman"/>
          <w:i/>
          <w:iCs/>
          <w:sz w:val="28"/>
          <w:szCs w:val="28"/>
        </w:rPr>
        <w:t>Харківський національний університет</w:t>
      </w:r>
    </w:p>
    <w:p w14:paraId="7BEE6714" w14:textId="6C3C43C9" w:rsidR="00FF6A07" w:rsidRPr="002D1587" w:rsidRDefault="00FF6A07" w:rsidP="00FF6A0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1587">
        <w:rPr>
          <w:rFonts w:ascii="Times New Roman" w:hAnsi="Times New Roman" w:cs="Times New Roman"/>
          <w:i/>
          <w:iCs/>
          <w:sz w:val="28"/>
          <w:szCs w:val="28"/>
        </w:rPr>
        <w:t>імені В.Н. Каразіна,</w:t>
      </w:r>
    </w:p>
    <w:p w14:paraId="03F55604" w14:textId="5307DE26" w:rsidR="00FF6A07" w:rsidRPr="002D1587" w:rsidRDefault="00FF6A07" w:rsidP="00FF6A0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1587">
        <w:rPr>
          <w:rFonts w:ascii="Times New Roman" w:hAnsi="Times New Roman" w:cs="Times New Roman"/>
          <w:i/>
          <w:iCs/>
          <w:sz w:val="28"/>
          <w:szCs w:val="28"/>
        </w:rPr>
        <w:t>Харківський національний університет</w:t>
      </w:r>
    </w:p>
    <w:p w14:paraId="528C04A4" w14:textId="77777777" w:rsidR="00FF6A07" w:rsidRPr="002D1587" w:rsidRDefault="00FF6A07" w:rsidP="00FF6A0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1587">
        <w:rPr>
          <w:rFonts w:ascii="Times New Roman" w:hAnsi="Times New Roman" w:cs="Times New Roman"/>
          <w:i/>
          <w:iCs/>
          <w:sz w:val="28"/>
          <w:szCs w:val="28"/>
        </w:rPr>
        <w:t>міського господарства імені О.М. Бекетова,</w:t>
      </w:r>
    </w:p>
    <w:p w14:paraId="75F192B8" w14:textId="609AE0AB" w:rsidR="00FF6A07" w:rsidRPr="002D1587" w:rsidRDefault="00FF6A07" w:rsidP="00FF6A0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1587">
        <w:rPr>
          <w:rFonts w:ascii="Times New Roman" w:hAnsi="Times New Roman" w:cs="Times New Roman"/>
          <w:i/>
          <w:iCs/>
          <w:sz w:val="28"/>
          <w:szCs w:val="28"/>
        </w:rPr>
        <w:t>м. Харків, Харківська обл., Україна</w:t>
      </w:r>
    </w:p>
    <w:p w14:paraId="4F9690AF" w14:textId="77777777" w:rsidR="00FF6A07" w:rsidRPr="002D1587" w:rsidRDefault="00FF6A07" w:rsidP="00FF6A0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AEC1F9" w14:textId="7D2419BF" w:rsidR="00CF6AF9" w:rsidRPr="002D1587" w:rsidRDefault="00CF6AF9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Сучасні виклики змушують українські університети адаптувати освітній процес до вимог ринку праці, особливо в умовах війни та переходу до онлайн-формату. У сфері ІТ це критично важливо через швидкі зміни технологій і зростання значення м’яких навичок. Позааудиторна діяльність, як-от участь у стартапах і </w:t>
      </w:r>
      <w:proofErr w:type="spellStart"/>
      <w:r w:rsidRPr="002D1587">
        <w:rPr>
          <w:rFonts w:ascii="Times New Roman" w:hAnsi="Times New Roman" w:cs="Times New Roman"/>
          <w:sz w:val="28"/>
          <w:szCs w:val="28"/>
        </w:rPr>
        <w:t>хакатонах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>, розвиває професійні та командні компетенції, формуючи практичний досвід для майбутньої роботи.</w:t>
      </w:r>
    </w:p>
    <w:p w14:paraId="7F54B4C4" w14:textId="550E7257" w:rsidR="00347D6B" w:rsidRPr="002D1587" w:rsidRDefault="00A13167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b/>
          <w:bCs/>
          <w:sz w:val="28"/>
          <w:szCs w:val="28"/>
        </w:rPr>
        <w:t>Ключові слова</w:t>
      </w:r>
      <w:r w:rsidRPr="002D1587">
        <w:rPr>
          <w:rFonts w:ascii="Times New Roman" w:hAnsi="Times New Roman" w:cs="Times New Roman"/>
          <w:sz w:val="28"/>
          <w:szCs w:val="28"/>
        </w:rPr>
        <w:t xml:space="preserve">: вища освіта, освітній процес, дистанційне навчання, інформаційні технології, </w:t>
      </w:r>
      <w:proofErr w:type="spellStart"/>
      <w:r w:rsidRPr="002D1587">
        <w:rPr>
          <w:rFonts w:ascii="Times New Roman" w:hAnsi="Times New Roman" w:cs="Times New Roman"/>
          <w:sz w:val="28"/>
          <w:szCs w:val="28"/>
        </w:rPr>
        <w:t>позааудиторна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 активність</w:t>
      </w:r>
      <w:r w:rsidR="0034071E">
        <w:rPr>
          <w:rFonts w:ascii="Times New Roman" w:hAnsi="Times New Roman" w:cs="Times New Roman"/>
          <w:sz w:val="28"/>
          <w:szCs w:val="28"/>
        </w:rPr>
        <w:t>.</w:t>
      </w:r>
    </w:p>
    <w:p w14:paraId="4D74C7E7" w14:textId="77777777" w:rsidR="00A13167" w:rsidRPr="002D1587" w:rsidRDefault="00A13167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AEABA" w14:textId="361B6E1E" w:rsidR="00D12CFF" w:rsidRPr="002D1587" w:rsidRDefault="00D12CFF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587">
        <w:rPr>
          <w:rFonts w:ascii="Times New Roman" w:hAnsi="Times New Roman" w:cs="Times New Roman"/>
          <w:b/>
          <w:bCs/>
          <w:sz w:val="28"/>
          <w:szCs w:val="28"/>
        </w:rPr>
        <w:t>Постановка задачі</w:t>
      </w:r>
    </w:p>
    <w:p w14:paraId="6774B29E" w14:textId="116B5DEE" w:rsidR="008263EE" w:rsidRPr="002D1587" w:rsidRDefault="00746E4A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Виклики сьогодення </w:t>
      </w:r>
      <w:r w:rsidR="008263EE" w:rsidRPr="002D1587">
        <w:rPr>
          <w:rFonts w:ascii="Times New Roman" w:hAnsi="Times New Roman" w:cs="Times New Roman"/>
          <w:sz w:val="28"/>
          <w:szCs w:val="28"/>
        </w:rPr>
        <w:t xml:space="preserve">вимагають від менеджменту </w:t>
      </w:r>
      <w:r w:rsidR="005C5AC2" w:rsidRPr="002D1587">
        <w:rPr>
          <w:rFonts w:ascii="Times New Roman" w:hAnsi="Times New Roman" w:cs="Times New Roman"/>
          <w:sz w:val="28"/>
          <w:szCs w:val="28"/>
        </w:rPr>
        <w:t xml:space="preserve">та навчально-педагогічного складу </w:t>
      </w:r>
      <w:r w:rsidRPr="002D1587">
        <w:rPr>
          <w:rFonts w:ascii="Times New Roman" w:hAnsi="Times New Roman" w:cs="Times New Roman"/>
          <w:sz w:val="28"/>
          <w:szCs w:val="28"/>
        </w:rPr>
        <w:t xml:space="preserve">українських </w:t>
      </w:r>
      <w:r w:rsidR="008263EE" w:rsidRPr="002D1587">
        <w:rPr>
          <w:rFonts w:ascii="Times New Roman" w:hAnsi="Times New Roman" w:cs="Times New Roman"/>
          <w:sz w:val="28"/>
          <w:szCs w:val="28"/>
        </w:rPr>
        <w:t>університеті</w:t>
      </w:r>
      <w:r w:rsidR="005C5AC2" w:rsidRPr="002D1587">
        <w:rPr>
          <w:rFonts w:ascii="Times New Roman" w:hAnsi="Times New Roman" w:cs="Times New Roman"/>
          <w:sz w:val="28"/>
          <w:szCs w:val="28"/>
        </w:rPr>
        <w:t xml:space="preserve">в забезпечення </w:t>
      </w:r>
      <w:r w:rsidR="008263EE" w:rsidRPr="002D1587">
        <w:rPr>
          <w:rFonts w:ascii="Times New Roman" w:hAnsi="Times New Roman" w:cs="Times New Roman"/>
          <w:sz w:val="28"/>
          <w:szCs w:val="28"/>
        </w:rPr>
        <w:t xml:space="preserve">розвитку та впровадження нових форм </w:t>
      </w:r>
      <w:r w:rsidRPr="002D1587">
        <w:rPr>
          <w:rFonts w:ascii="Times New Roman" w:hAnsi="Times New Roman" w:cs="Times New Roman"/>
          <w:sz w:val="28"/>
          <w:szCs w:val="28"/>
        </w:rPr>
        <w:t xml:space="preserve">реалізації освітнього процесу, організації </w:t>
      </w:r>
      <w:r w:rsidR="008263EE" w:rsidRPr="002D1587">
        <w:rPr>
          <w:rFonts w:ascii="Times New Roman" w:hAnsi="Times New Roman" w:cs="Times New Roman"/>
          <w:sz w:val="28"/>
          <w:szCs w:val="28"/>
        </w:rPr>
        <w:t>взаємодії з</w:t>
      </w:r>
      <w:r w:rsidR="00CF6AF9" w:rsidRPr="002D1587">
        <w:rPr>
          <w:rFonts w:ascii="Times New Roman" w:hAnsi="Times New Roman" w:cs="Times New Roman"/>
          <w:sz w:val="28"/>
          <w:szCs w:val="28"/>
        </w:rPr>
        <w:t>і</w:t>
      </w:r>
      <w:r w:rsidR="008263EE" w:rsidRPr="002D1587">
        <w:rPr>
          <w:rFonts w:ascii="Times New Roman" w:hAnsi="Times New Roman" w:cs="Times New Roman"/>
          <w:sz w:val="28"/>
          <w:szCs w:val="28"/>
        </w:rPr>
        <w:t xml:space="preserve"> здобувачами освіти з метою забезпечення </w:t>
      </w:r>
      <w:r w:rsidRPr="002D1587">
        <w:rPr>
          <w:rFonts w:ascii="Times New Roman" w:hAnsi="Times New Roman" w:cs="Times New Roman"/>
          <w:sz w:val="28"/>
          <w:szCs w:val="28"/>
        </w:rPr>
        <w:t xml:space="preserve">набуття студентами </w:t>
      </w:r>
      <w:r w:rsidR="008263EE" w:rsidRPr="002D1587">
        <w:rPr>
          <w:rFonts w:ascii="Times New Roman" w:hAnsi="Times New Roman" w:cs="Times New Roman"/>
          <w:sz w:val="28"/>
          <w:szCs w:val="28"/>
        </w:rPr>
        <w:t>здібностей, навичок та компетенцій</w:t>
      </w:r>
      <w:r w:rsidRPr="002D1587">
        <w:rPr>
          <w:rFonts w:ascii="Times New Roman" w:hAnsi="Times New Roman" w:cs="Times New Roman"/>
          <w:sz w:val="28"/>
          <w:szCs w:val="28"/>
        </w:rPr>
        <w:t>, адекватних сучасному рівню вимог ринку праці</w:t>
      </w:r>
      <w:r w:rsidR="008263EE" w:rsidRPr="002D1587">
        <w:rPr>
          <w:rFonts w:ascii="Times New Roman" w:hAnsi="Times New Roman" w:cs="Times New Roman"/>
          <w:sz w:val="28"/>
          <w:szCs w:val="28"/>
        </w:rPr>
        <w:t>.</w:t>
      </w:r>
    </w:p>
    <w:p w14:paraId="30A05FBC" w14:textId="205266A7" w:rsidR="00487656" w:rsidRPr="002D1587" w:rsidRDefault="008933BC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Повномасштабне вторгнення </w:t>
      </w:r>
      <w:r w:rsidR="008263EE" w:rsidRPr="002D1587">
        <w:rPr>
          <w:rFonts w:ascii="Times New Roman" w:hAnsi="Times New Roman" w:cs="Times New Roman"/>
          <w:sz w:val="28"/>
          <w:szCs w:val="28"/>
        </w:rPr>
        <w:t>змусил</w:t>
      </w:r>
      <w:r w:rsidR="00B775EF" w:rsidRPr="002D1587">
        <w:rPr>
          <w:rFonts w:ascii="Times New Roman" w:hAnsi="Times New Roman" w:cs="Times New Roman"/>
          <w:sz w:val="28"/>
          <w:szCs w:val="28"/>
        </w:rPr>
        <w:t>о</w:t>
      </w:r>
      <w:r w:rsidR="008263EE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="00476631" w:rsidRPr="002D1587">
        <w:rPr>
          <w:rFonts w:ascii="Times New Roman" w:hAnsi="Times New Roman" w:cs="Times New Roman"/>
          <w:sz w:val="28"/>
          <w:szCs w:val="28"/>
        </w:rPr>
        <w:t>університети в регіонах активних бойових дій перейти на навчання онлайн, перенести аудиторні заняття у хмару</w:t>
      </w:r>
      <w:r w:rsidR="00746E4A" w:rsidRPr="002D1587">
        <w:rPr>
          <w:rFonts w:ascii="Times New Roman" w:hAnsi="Times New Roman" w:cs="Times New Roman"/>
          <w:sz w:val="28"/>
          <w:szCs w:val="28"/>
        </w:rPr>
        <w:t xml:space="preserve">, що </w:t>
      </w:r>
      <w:r w:rsidR="004066C5" w:rsidRPr="002D1587">
        <w:rPr>
          <w:rFonts w:ascii="Times New Roman" w:hAnsi="Times New Roman" w:cs="Times New Roman"/>
          <w:sz w:val="28"/>
          <w:szCs w:val="28"/>
        </w:rPr>
        <w:t>визначило вимогу</w:t>
      </w:r>
      <w:r w:rsidR="00746E4A" w:rsidRPr="002D1587">
        <w:rPr>
          <w:rFonts w:ascii="Times New Roman" w:hAnsi="Times New Roman" w:cs="Times New Roman"/>
          <w:sz w:val="28"/>
          <w:szCs w:val="28"/>
        </w:rPr>
        <w:t xml:space="preserve"> значної адаптації як структури освітнього процесу</w:t>
      </w:r>
      <w:r w:rsidR="00D129DE" w:rsidRPr="002D1587">
        <w:rPr>
          <w:rFonts w:ascii="Times New Roman" w:hAnsi="Times New Roman" w:cs="Times New Roman"/>
          <w:sz w:val="28"/>
          <w:szCs w:val="28"/>
        </w:rPr>
        <w:t>, т</w:t>
      </w:r>
      <w:r w:rsidR="00F07EFF" w:rsidRPr="002D1587">
        <w:rPr>
          <w:rFonts w:ascii="Times New Roman" w:hAnsi="Times New Roman" w:cs="Times New Roman"/>
          <w:sz w:val="28"/>
          <w:szCs w:val="28"/>
        </w:rPr>
        <w:t>а</w:t>
      </w:r>
      <w:r w:rsidR="00D129DE" w:rsidRPr="002D1587">
        <w:rPr>
          <w:rFonts w:ascii="Times New Roman" w:hAnsi="Times New Roman" w:cs="Times New Roman"/>
          <w:sz w:val="28"/>
          <w:szCs w:val="28"/>
        </w:rPr>
        <w:t>к і змісту навчання.</w:t>
      </w:r>
      <w:r w:rsidR="00476631" w:rsidRPr="002D1587">
        <w:rPr>
          <w:rFonts w:ascii="Times New Roman" w:hAnsi="Times New Roman" w:cs="Times New Roman"/>
          <w:sz w:val="28"/>
          <w:szCs w:val="28"/>
        </w:rPr>
        <w:t xml:space="preserve"> Ц</w:t>
      </w:r>
      <w:r w:rsidR="00487656" w:rsidRPr="002D1587">
        <w:rPr>
          <w:rFonts w:ascii="Times New Roman" w:hAnsi="Times New Roman" w:cs="Times New Roman"/>
          <w:sz w:val="28"/>
          <w:szCs w:val="28"/>
        </w:rPr>
        <w:t>ей процес</w:t>
      </w:r>
      <w:r w:rsidR="00476631" w:rsidRPr="002D1587">
        <w:rPr>
          <w:rFonts w:ascii="Times New Roman" w:hAnsi="Times New Roman" w:cs="Times New Roman"/>
          <w:sz w:val="28"/>
          <w:szCs w:val="28"/>
        </w:rPr>
        <w:t xml:space="preserve"> потребува</w:t>
      </w:r>
      <w:r w:rsidR="00487656" w:rsidRPr="002D1587">
        <w:rPr>
          <w:rFonts w:ascii="Times New Roman" w:hAnsi="Times New Roman" w:cs="Times New Roman"/>
          <w:sz w:val="28"/>
          <w:szCs w:val="28"/>
        </w:rPr>
        <w:t>в</w:t>
      </w:r>
      <w:r w:rsidR="00476631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="00487656" w:rsidRPr="002D1587">
        <w:rPr>
          <w:rFonts w:ascii="Times New Roman" w:hAnsi="Times New Roman" w:cs="Times New Roman"/>
          <w:sz w:val="28"/>
          <w:szCs w:val="28"/>
        </w:rPr>
        <w:t>розробки</w:t>
      </w:r>
      <w:r w:rsidR="00476631" w:rsidRPr="002D1587">
        <w:rPr>
          <w:rFonts w:ascii="Times New Roman" w:hAnsi="Times New Roman" w:cs="Times New Roman"/>
          <w:sz w:val="28"/>
          <w:szCs w:val="28"/>
        </w:rPr>
        <w:t xml:space="preserve"> відповідного </w:t>
      </w:r>
      <w:r w:rsidR="00476631" w:rsidRPr="002D1587">
        <w:rPr>
          <w:rFonts w:ascii="Times New Roman" w:hAnsi="Times New Roman" w:cs="Times New Roman"/>
          <w:sz w:val="28"/>
          <w:szCs w:val="28"/>
        </w:rPr>
        <w:lastRenderedPageBreak/>
        <w:t>методичного, організаційного та програмного та інших видів забезпечення, перебудови освітянського світогляду загалом.</w:t>
      </w:r>
    </w:p>
    <w:p w14:paraId="363D9714" w14:textId="577C49A4" w:rsidR="009E3DF7" w:rsidRPr="002D1587" w:rsidRDefault="00487656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="00CF6AF9" w:rsidRPr="002D1587">
        <w:rPr>
          <w:rFonts w:ascii="Times New Roman" w:hAnsi="Times New Roman" w:cs="Times New Roman"/>
          <w:sz w:val="28"/>
          <w:szCs w:val="28"/>
        </w:rPr>
        <w:t>зазначити</w:t>
      </w:r>
      <w:r w:rsidRPr="002D1587">
        <w:rPr>
          <w:rFonts w:ascii="Times New Roman" w:hAnsi="Times New Roman" w:cs="Times New Roman"/>
          <w:sz w:val="28"/>
          <w:szCs w:val="28"/>
        </w:rPr>
        <w:t xml:space="preserve">, що освітній </w:t>
      </w:r>
      <w:r w:rsidR="009E3DF7" w:rsidRPr="002D1587">
        <w:rPr>
          <w:rFonts w:ascii="Times New Roman" w:hAnsi="Times New Roman" w:cs="Times New Roman"/>
          <w:sz w:val="28"/>
          <w:szCs w:val="28"/>
        </w:rPr>
        <w:t xml:space="preserve">процес </w:t>
      </w:r>
      <w:r w:rsidRPr="002D1587">
        <w:rPr>
          <w:rFonts w:ascii="Times New Roman" w:hAnsi="Times New Roman" w:cs="Times New Roman"/>
          <w:sz w:val="28"/>
          <w:szCs w:val="28"/>
        </w:rPr>
        <w:t xml:space="preserve">як такий </w:t>
      </w:r>
      <w:r w:rsidR="009E3DF7" w:rsidRPr="002D1587">
        <w:rPr>
          <w:rFonts w:ascii="Times New Roman" w:hAnsi="Times New Roman" w:cs="Times New Roman"/>
          <w:sz w:val="28"/>
          <w:szCs w:val="28"/>
        </w:rPr>
        <w:t xml:space="preserve">має двоїсту природу і має розглядатися як неперервний – </w:t>
      </w:r>
      <w:r w:rsidRPr="002D1587">
        <w:rPr>
          <w:rFonts w:ascii="Times New Roman" w:hAnsi="Times New Roman" w:cs="Times New Roman"/>
          <w:sz w:val="28"/>
          <w:szCs w:val="28"/>
        </w:rPr>
        <w:t xml:space="preserve">тобто </w:t>
      </w:r>
      <w:r w:rsidR="009E3DF7" w:rsidRPr="002D1587">
        <w:rPr>
          <w:rFonts w:ascii="Times New Roman" w:hAnsi="Times New Roman" w:cs="Times New Roman"/>
          <w:sz w:val="28"/>
          <w:szCs w:val="28"/>
        </w:rPr>
        <w:t>як процес навчання взагалі, але, в</w:t>
      </w:r>
      <w:r w:rsidR="00CF6AF9" w:rsidRPr="002D1587">
        <w:rPr>
          <w:rFonts w:ascii="Times New Roman" w:hAnsi="Times New Roman" w:cs="Times New Roman"/>
          <w:sz w:val="28"/>
          <w:szCs w:val="28"/>
        </w:rPr>
        <w:t>одночас,</w:t>
      </w:r>
      <w:r w:rsidR="009E3DF7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Pr="002D1587">
        <w:rPr>
          <w:rFonts w:ascii="Times New Roman" w:hAnsi="Times New Roman" w:cs="Times New Roman"/>
          <w:sz w:val="28"/>
          <w:szCs w:val="28"/>
        </w:rPr>
        <w:t>навчання ма</w:t>
      </w:r>
      <w:r w:rsidR="009E3DF7" w:rsidRPr="002D1587">
        <w:rPr>
          <w:rFonts w:ascii="Times New Roman" w:hAnsi="Times New Roman" w:cs="Times New Roman"/>
          <w:sz w:val="28"/>
          <w:szCs w:val="28"/>
        </w:rPr>
        <w:t xml:space="preserve">є розглядатися як проєкт – з </w:t>
      </w:r>
      <w:r w:rsidR="00CF6AF9" w:rsidRPr="002D1587">
        <w:rPr>
          <w:rFonts w:ascii="Times New Roman" w:hAnsi="Times New Roman" w:cs="Times New Roman"/>
          <w:sz w:val="28"/>
          <w:szCs w:val="28"/>
        </w:rPr>
        <w:t>погляду</w:t>
      </w:r>
      <w:r w:rsidR="009E3DF7" w:rsidRPr="002D1587">
        <w:rPr>
          <w:rFonts w:ascii="Times New Roman" w:hAnsi="Times New Roman" w:cs="Times New Roman"/>
          <w:sz w:val="28"/>
          <w:szCs w:val="28"/>
        </w:rPr>
        <w:t xml:space="preserve"> здобувача вищої освіти, проєкт, </w:t>
      </w:r>
      <w:r w:rsidR="008933BC" w:rsidRPr="002D1587">
        <w:rPr>
          <w:rFonts w:ascii="Times New Roman" w:hAnsi="Times New Roman" w:cs="Times New Roman"/>
          <w:sz w:val="28"/>
          <w:szCs w:val="28"/>
        </w:rPr>
        <w:t>який</w:t>
      </w:r>
      <w:r w:rsidR="009E3DF7" w:rsidRPr="002D1587">
        <w:rPr>
          <w:rFonts w:ascii="Times New Roman" w:hAnsi="Times New Roman" w:cs="Times New Roman"/>
          <w:sz w:val="28"/>
          <w:szCs w:val="28"/>
        </w:rPr>
        <w:t xml:space="preserve"> має озна</w:t>
      </w:r>
      <w:r w:rsidR="008933BC" w:rsidRPr="002D1587">
        <w:rPr>
          <w:rFonts w:ascii="Times New Roman" w:hAnsi="Times New Roman" w:cs="Times New Roman"/>
          <w:sz w:val="28"/>
          <w:szCs w:val="28"/>
        </w:rPr>
        <w:t>к</w:t>
      </w:r>
      <w:r w:rsidR="009E3DF7" w:rsidRPr="002D1587">
        <w:rPr>
          <w:rFonts w:ascii="Times New Roman" w:hAnsi="Times New Roman" w:cs="Times New Roman"/>
          <w:sz w:val="28"/>
          <w:szCs w:val="28"/>
        </w:rPr>
        <w:t>и унікальності</w:t>
      </w:r>
      <w:r w:rsidR="008933BC" w:rsidRPr="002D1587">
        <w:rPr>
          <w:rFonts w:ascii="Times New Roman" w:hAnsi="Times New Roman" w:cs="Times New Roman"/>
          <w:sz w:val="28"/>
          <w:szCs w:val="28"/>
        </w:rPr>
        <w:t xml:space="preserve"> та </w:t>
      </w:r>
      <w:r w:rsidR="008933BC" w:rsidRPr="002D1587">
        <w:rPr>
          <w:rFonts w:ascii="Times New Roman" w:hAnsi="Times New Roman" w:cs="Times New Roman"/>
          <w:sz w:val="28"/>
          <w:szCs w:val="28"/>
        </w:rPr>
        <w:t>чіткі терміни реалізації</w:t>
      </w:r>
      <w:r w:rsidR="008933BC" w:rsidRPr="002D1587">
        <w:rPr>
          <w:rFonts w:ascii="Times New Roman" w:hAnsi="Times New Roman" w:cs="Times New Roman"/>
          <w:sz w:val="28"/>
          <w:szCs w:val="28"/>
        </w:rPr>
        <w:t>.</w:t>
      </w:r>
    </w:p>
    <w:p w14:paraId="61317695" w14:textId="2BD4D4EB" w:rsidR="00CC3A12" w:rsidRPr="002D1587" w:rsidRDefault="00CC3A12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>Ефективність навчання</w:t>
      </w:r>
      <w:r w:rsidR="008933BC" w:rsidRPr="002D1587">
        <w:rPr>
          <w:rFonts w:ascii="Times New Roman" w:hAnsi="Times New Roman" w:cs="Times New Roman"/>
          <w:sz w:val="28"/>
          <w:szCs w:val="28"/>
        </w:rPr>
        <w:t xml:space="preserve"> та </w:t>
      </w:r>
      <w:r w:rsidRPr="002D1587">
        <w:rPr>
          <w:rFonts w:ascii="Times New Roman" w:hAnsi="Times New Roman" w:cs="Times New Roman"/>
          <w:sz w:val="28"/>
          <w:szCs w:val="28"/>
        </w:rPr>
        <w:t>реалізації освітнього проєкту оцінюється ступенем відповідності набутої сукупності знань, вмінь та навичок поточним запитам ринку праці</w:t>
      </w:r>
      <w:r w:rsidR="005C5AC2" w:rsidRPr="002D1587">
        <w:rPr>
          <w:rFonts w:ascii="Times New Roman" w:hAnsi="Times New Roman" w:cs="Times New Roman"/>
          <w:sz w:val="28"/>
          <w:szCs w:val="28"/>
        </w:rPr>
        <w:t xml:space="preserve">, які </w:t>
      </w:r>
      <w:r w:rsidRPr="002D1587">
        <w:rPr>
          <w:rFonts w:ascii="Times New Roman" w:hAnsi="Times New Roman" w:cs="Times New Roman"/>
          <w:sz w:val="28"/>
          <w:szCs w:val="28"/>
        </w:rPr>
        <w:t xml:space="preserve">під впливом науково-технічного процесу регулярно змінюються, особливо в такій галузі, як комп’ютерні науки та інформаційні технології. </w:t>
      </w:r>
      <w:r w:rsidR="005C5AC2" w:rsidRPr="002D1587">
        <w:rPr>
          <w:rFonts w:ascii="Times New Roman" w:hAnsi="Times New Roman" w:cs="Times New Roman"/>
          <w:sz w:val="28"/>
          <w:szCs w:val="28"/>
        </w:rPr>
        <w:t xml:space="preserve">Вимоги до </w:t>
      </w:r>
      <w:r w:rsidRPr="002D1587">
        <w:rPr>
          <w:rFonts w:ascii="Times New Roman" w:hAnsi="Times New Roman" w:cs="Times New Roman"/>
          <w:sz w:val="28"/>
          <w:szCs w:val="28"/>
        </w:rPr>
        <w:t>професіонала в галузі комп’ютерних наук та інформаційних технологій кожного року зазна</w:t>
      </w:r>
      <w:r w:rsidR="005C5AC2" w:rsidRPr="002D1587">
        <w:rPr>
          <w:rFonts w:ascii="Times New Roman" w:hAnsi="Times New Roman" w:cs="Times New Roman"/>
          <w:sz w:val="28"/>
          <w:szCs w:val="28"/>
        </w:rPr>
        <w:t>ють</w:t>
      </w:r>
      <w:r w:rsidRPr="002D1587">
        <w:rPr>
          <w:rFonts w:ascii="Times New Roman" w:hAnsi="Times New Roman" w:cs="Times New Roman"/>
          <w:sz w:val="28"/>
          <w:szCs w:val="28"/>
        </w:rPr>
        <w:t xml:space="preserve"> змін, </w:t>
      </w:r>
      <w:r w:rsidR="005C5AC2" w:rsidRPr="002D1587">
        <w:rPr>
          <w:rFonts w:ascii="Times New Roman" w:hAnsi="Times New Roman" w:cs="Times New Roman"/>
          <w:sz w:val="28"/>
          <w:szCs w:val="28"/>
        </w:rPr>
        <w:t xml:space="preserve">зазвичай суттєвих, </w:t>
      </w:r>
      <w:r w:rsidRPr="002D1587">
        <w:rPr>
          <w:rFonts w:ascii="Times New Roman" w:hAnsi="Times New Roman" w:cs="Times New Roman"/>
          <w:sz w:val="28"/>
          <w:szCs w:val="28"/>
        </w:rPr>
        <w:t xml:space="preserve">і це природно, </w:t>
      </w:r>
      <w:r w:rsidR="00A12606" w:rsidRPr="002D1587">
        <w:rPr>
          <w:rFonts w:ascii="Times New Roman" w:hAnsi="Times New Roman" w:cs="Times New Roman"/>
          <w:sz w:val="28"/>
          <w:szCs w:val="28"/>
        </w:rPr>
        <w:t>бо</w:t>
      </w:r>
      <w:r w:rsidRPr="002D1587">
        <w:rPr>
          <w:rFonts w:ascii="Times New Roman" w:hAnsi="Times New Roman" w:cs="Times New Roman"/>
          <w:sz w:val="28"/>
          <w:szCs w:val="28"/>
        </w:rPr>
        <w:t xml:space="preserve"> змінюються технології, з’являються нові мови </w:t>
      </w:r>
      <w:r w:rsidR="005C5AC2" w:rsidRPr="002D1587">
        <w:rPr>
          <w:rFonts w:ascii="Times New Roman" w:hAnsi="Times New Roman" w:cs="Times New Roman"/>
          <w:sz w:val="28"/>
          <w:szCs w:val="28"/>
        </w:rPr>
        <w:t xml:space="preserve">та </w:t>
      </w:r>
      <w:r w:rsidRPr="002D1587">
        <w:rPr>
          <w:rFonts w:ascii="Times New Roman" w:hAnsi="Times New Roman" w:cs="Times New Roman"/>
          <w:sz w:val="28"/>
          <w:szCs w:val="28"/>
        </w:rPr>
        <w:t>інструментальні засоби програмування, проєктування та реалізації програмних продуктів</w:t>
      </w:r>
      <w:r w:rsidR="005C5AC2" w:rsidRPr="002D1587">
        <w:rPr>
          <w:rFonts w:ascii="Times New Roman" w:hAnsi="Times New Roman" w:cs="Times New Roman"/>
          <w:sz w:val="28"/>
          <w:szCs w:val="28"/>
        </w:rPr>
        <w:t>. Ще однією ознакою часу є підвищення ваги «</w:t>
      </w:r>
      <w:proofErr w:type="spellStart"/>
      <w:r w:rsidR="005C5AC2" w:rsidRPr="002D1587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5C5AC2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C2" w:rsidRPr="002D158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5C5AC2" w:rsidRPr="002D1587">
        <w:rPr>
          <w:rFonts w:ascii="Times New Roman" w:hAnsi="Times New Roman" w:cs="Times New Roman"/>
          <w:sz w:val="28"/>
          <w:szCs w:val="28"/>
        </w:rPr>
        <w:t>»</w:t>
      </w:r>
      <w:r w:rsidR="008933BC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Pr="002D1587">
        <w:rPr>
          <w:rFonts w:ascii="Times New Roman" w:hAnsi="Times New Roman" w:cs="Times New Roman"/>
          <w:sz w:val="28"/>
          <w:szCs w:val="28"/>
        </w:rPr>
        <w:t>поряд із суто технічними знаннями, вміннями та навичками</w:t>
      </w:r>
      <w:r w:rsidR="005C5AC2" w:rsidRPr="002D1587">
        <w:rPr>
          <w:rFonts w:ascii="Times New Roman" w:hAnsi="Times New Roman" w:cs="Times New Roman"/>
          <w:sz w:val="28"/>
          <w:szCs w:val="28"/>
        </w:rPr>
        <w:t>.</w:t>
      </w:r>
    </w:p>
    <w:p w14:paraId="0B23A723" w14:textId="537CF3AE" w:rsidR="00CC3A12" w:rsidRPr="002D1587" w:rsidRDefault="00CC3A12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>Не</w:t>
      </w:r>
      <w:r w:rsidR="00A12606" w:rsidRPr="002D1587">
        <w:rPr>
          <w:rFonts w:ascii="Times New Roman" w:hAnsi="Times New Roman" w:cs="Times New Roman"/>
          <w:sz w:val="28"/>
          <w:szCs w:val="28"/>
        </w:rPr>
        <w:t>віддільною</w:t>
      </w:r>
      <w:r w:rsidRPr="002D1587">
        <w:rPr>
          <w:rFonts w:ascii="Times New Roman" w:hAnsi="Times New Roman" w:cs="Times New Roman"/>
          <w:sz w:val="28"/>
          <w:szCs w:val="28"/>
        </w:rPr>
        <w:t xml:space="preserve"> складовою </w:t>
      </w:r>
      <w:r w:rsidR="00A12606" w:rsidRPr="002D1587">
        <w:rPr>
          <w:rFonts w:ascii="Times New Roman" w:hAnsi="Times New Roman" w:cs="Times New Roman"/>
          <w:sz w:val="28"/>
          <w:szCs w:val="28"/>
        </w:rPr>
        <w:t xml:space="preserve">частиною </w:t>
      </w:r>
      <w:r w:rsidRPr="002D1587">
        <w:rPr>
          <w:rFonts w:ascii="Times New Roman" w:hAnsi="Times New Roman" w:cs="Times New Roman"/>
          <w:sz w:val="28"/>
          <w:szCs w:val="28"/>
        </w:rPr>
        <w:t xml:space="preserve">освітнього процесу є </w:t>
      </w:r>
      <w:proofErr w:type="spellStart"/>
      <w:r w:rsidRPr="002D1587">
        <w:rPr>
          <w:rFonts w:ascii="Times New Roman" w:hAnsi="Times New Roman" w:cs="Times New Roman"/>
          <w:sz w:val="28"/>
          <w:szCs w:val="28"/>
        </w:rPr>
        <w:t>позааудиторна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 робота </w:t>
      </w:r>
      <w:r w:rsidR="005C5AC2" w:rsidRPr="002D1587">
        <w:rPr>
          <w:rFonts w:ascii="Times New Roman" w:hAnsi="Times New Roman" w:cs="Times New Roman"/>
          <w:sz w:val="28"/>
          <w:szCs w:val="28"/>
        </w:rPr>
        <w:t xml:space="preserve">як </w:t>
      </w:r>
      <w:r w:rsidRPr="002D1587">
        <w:rPr>
          <w:rFonts w:ascii="Times New Roman" w:hAnsi="Times New Roman" w:cs="Times New Roman"/>
          <w:sz w:val="28"/>
          <w:szCs w:val="28"/>
        </w:rPr>
        <w:t>гнучк</w:t>
      </w:r>
      <w:r w:rsidR="005C5AC2" w:rsidRPr="002D1587">
        <w:rPr>
          <w:rFonts w:ascii="Times New Roman" w:hAnsi="Times New Roman" w:cs="Times New Roman"/>
          <w:sz w:val="28"/>
          <w:szCs w:val="28"/>
        </w:rPr>
        <w:t>ий</w:t>
      </w:r>
      <w:r w:rsidRPr="002D1587">
        <w:rPr>
          <w:rFonts w:ascii="Times New Roman" w:hAnsi="Times New Roman" w:cs="Times New Roman"/>
          <w:sz w:val="28"/>
          <w:szCs w:val="28"/>
        </w:rPr>
        <w:t xml:space="preserve"> зас</w:t>
      </w:r>
      <w:r w:rsidR="005C5AC2" w:rsidRPr="002D1587">
        <w:rPr>
          <w:rFonts w:ascii="Times New Roman" w:hAnsi="Times New Roman" w:cs="Times New Roman"/>
          <w:sz w:val="28"/>
          <w:szCs w:val="28"/>
        </w:rPr>
        <w:t>іб</w:t>
      </w:r>
      <w:r w:rsidRPr="002D1587">
        <w:rPr>
          <w:rFonts w:ascii="Times New Roman" w:hAnsi="Times New Roman" w:cs="Times New Roman"/>
          <w:sz w:val="28"/>
          <w:szCs w:val="28"/>
        </w:rPr>
        <w:t xml:space="preserve"> організації навчання, </w:t>
      </w:r>
      <w:r w:rsidR="005C5AC2" w:rsidRPr="002D1587">
        <w:rPr>
          <w:rFonts w:ascii="Times New Roman" w:hAnsi="Times New Roman" w:cs="Times New Roman"/>
          <w:sz w:val="28"/>
          <w:szCs w:val="28"/>
        </w:rPr>
        <w:t xml:space="preserve">що </w:t>
      </w:r>
      <w:r w:rsidRPr="002D1587">
        <w:rPr>
          <w:rFonts w:ascii="Times New Roman" w:hAnsi="Times New Roman" w:cs="Times New Roman"/>
          <w:sz w:val="28"/>
          <w:szCs w:val="28"/>
        </w:rPr>
        <w:t>може приймати різноманітні</w:t>
      </w:r>
      <w:r w:rsidR="008933BC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Pr="002D1587">
        <w:rPr>
          <w:rFonts w:ascii="Times New Roman" w:hAnsi="Times New Roman" w:cs="Times New Roman"/>
          <w:sz w:val="28"/>
          <w:szCs w:val="28"/>
        </w:rPr>
        <w:t xml:space="preserve">форми, такі як участь в наукових конференціях, у тому числі як організатори, стартапах, </w:t>
      </w:r>
      <w:proofErr w:type="spellStart"/>
      <w:r w:rsidRPr="002D1587">
        <w:rPr>
          <w:rFonts w:ascii="Times New Roman" w:hAnsi="Times New Roman" w:cs="Times New Roman"/>
          <w:sz w:val="28"/>
          <w:szCs w:val="28"/>
        </w:rPr>
        <w:t>хакатонах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, міжнародних проєктах </w:t>
      </w:r>
      <w:r w:rsidR="00A12606" w:rsidRPr="002D1587">
        <w:rPr>
          <w:rFonts w:ascii="Times New Roman" w:hAnsi="Times New Roman" w:cs="Times New Roman"/>
          <w:sz w:val="28"/>
          <w:szCs w:val="28"/>
        </w:rPr>
        <w:t>тощо</w:t>
      </w:r>
      <w:r w:rsidRPr="002D1587">
        <w:rPr>
          <w:rFonts w:ascii="Times New Roman" w:hAnsi="Times New Roman" w:cs="Times New Roman"/>
          <w:sz w:val="28"/>
          <w:szCs w:val="28"/>
        </w:rPr>
        <w:t>.</w:t>
      </w:r>
    </w:p>
    <w:p w14:paraId="2D1920D1" w14:textId="3CFB54BF" w:rsidR="00233F43" w:rsidRPr="002D1587" w:rsidRDefault="008933BC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На думку авторів, найбільш значущим видом </w:t>
      </w:r>
      <w:proofErr w:type="spellStart"/>
      <w:r w:rsidRPr="002D1587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 діяльності є ті, які передбачають формування команди для спільного розв’язання поставлених наукових завдань. Цей напрямок є надзвичайно важливим, оскільки дозволяє не лише здобути практичні навички створення ефективної команди, але й сприяє розвитку управлінських компетенцій в умовах невизначеності зовнішнього середовища, що є особливо складним завданням.</w:t>
      </w:r>
    </w:p>
    <w:p w14:paraId="0F88573A" w14:textId="0F9A72BF" w:rsidR="004066C5" w:rsidRPr="002D1587" w:rsidRDefault="00CC3A12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В цьому питанні суттєву роль відіграє забезпечення адаптивності команди, </w:t>
      </w:r>
      <w:r w:rsidR="00241E23" w:rsidRPr="002D1587">
        <w:rPr>
          <w:rFonts w:ascii="Times New Roman" w:hAnsi="Times New Roman" w:cs="Times New Roman"/>
          <w:sz w:val="28"/>
          <w:szCs w:val="28"/>
        </w:rPr>
        <w:t xml:space="preserve">вміння генерувати швидку та точну реакцію на виклики зовнішнього середовища. Саме команді, як особливому типу </w:t>
      </w:r>
      <w:r w:rsidR="005C5AC2" w:rsidRPr="002D1587">
        <w:rPr>
          <w:rFonts w:ascii="Times New Roman" w:hAnsi="Times New Roman" w:cs="Times New Roman"/>
          <w:sz w:val="28"/>
          <w:szCs w:val="28"/>
        </w:rPr>
        <w:t>об’єднання</w:t>
      </w:r>
      <w:r w:rsidR="00241E23" w:rsidRPr="002D1587">
        <w:rPr>
          <w:rFonts w:ascii="Times New Roman" w:hAnsi="Times New Roman" w:cs="Times New Roman"/>
          <w:sz w:val="28"/>
          <w:szCs w:val="28"/>
        </w:rPr>
        <w:t xml:space="preserve"> людей задля </w:t>
      </w:r>
      <w:r w:rsidR="00F609AD" w:rsidRPr="002D1587">
        <w:rPr>
          <w:rFonts w:ascii="Times New Roman" w:hAnsi="Times New Roman" w:cs="Times New Roman"/>
          <w:sz w:val="28"/>
          <w:szCs w:val="28"/>
        </w:rPr>
        <w:t>єдиної</w:t>
      </w:r>
      <w:r w:rsidR="00241E23" w:rsidRPr="002D1587">
        <w:rPr>
          <w:rFonts w:ascii="Times New Roman" w:hAnsi="Times New Roman" w:cs="Times New Roman"/>
          <w:sz w:val="28"/>
          <w:szCs w:val="28"/>
        </w:rPr>
        <w:t xml:space="preserve"> мети, притаманна властивість синергії – </w:t>
      </w:r>
      <w:r w:rsidR="00F609AD" w:rsidRPr="002D1587">
        <w:rPr>
          <w:rFonts w:ascii="Times New Roman" w:hAnsi="Times New Roman" w:cs="Times New Roman"/>
          <w:sz w:val="28"/>
          <w:szCs w:val="28"/>
        </w:rPr>
        <w:t>здатність</w:t>
      </w:r>
      <w:r w:rsidR="00241E23" w:rsidRPr="002D1587">
        <w:rPr>
          <w:rFonts w:ascii="Times New Roman" w:hAnsi="Times New Roman" w:cs="Times New Roman"/>
          <w:sz w:val="28"/>
          <w:szCs w:val="28"/>
        </w:rPr>
        <w:t xml:space="preserve"> досягати  результатів </w:t>
      </w:r>
      <w:r w:rsidR="00241E23" w:rsidRPr="002D1587">
        <w:rPr>
          <w:rFonts w:ascii="Times New Roman" w:hAnsi="Times New Roman" w:cs="Times New Roman"/>
          <w:sz w:val="28"/>
          <w:szCs w:val="28"/>
        </w:rPr>
        <w:lastRenderedPageBreak/>
        <w:t>в рази кращих, ніж просто результат колективу людей. Як такий колектив можна розглядати студентські групи, що мають практично сталий характер протягом досить довгого часу</w:t>
      </w:r>
      <w:r w:rsidR="00F609AD" w:rsidRPr="002D1587">
        <w:rPr>
          <w:rFonts w:ascii="Times New Roman" w:hAnsi="Times New Roman" w:cs="Times New Roman"/>
          <w:sz w:val="28"/>
          <w:szCs w:val="28"/>
        </w:rPr>
        <w:t xml:space="preserve">. І ці сталі рамки є непорушними в рамках аудиторної форми ведення освітнього процесу. </w:t>
      </w:r>
      <w:r w:rsidR="004066C5" w:rsidRPr="002D1587">
        <w:rPr>
          <w:rFonts w:ascii="Times New Roman" w:hAnsi="Times New Roman" w:cs="Times New Roman"/>
          <w:sz w:val="28"/>
          <w:szCs w:val="28"/>
        </w:rPr>
        <w:t>Відмінність команди від колективу ще і в тому, що команда є тимчасовим явищем, і може генерувати ситуативний ефект, що є феноменом другого порядку.</w:t>
      </w:r>
    </w:p>
    <w:p w14:paraId="70B1EB2F" w14:textId="6E34EE30" w:rsidR="00CC3A12" w:rsidRPr="002D1587" w:rsidRDefault="004066C5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>В</w:t>
      </w:r>
      <w:r w:rsidR="00F609AD" w:rsidRPr="002D1587">
        <w:rPr>
          <w:rFonts w:ascii="Times New Roman" w:hAnsi="Times New Roman" w:cs="Times New Roman"/>
          <w:sz w:val="28"/>
          <w:szCs w:val="28"/>
        </w:rPr>
        <w:t xml:space="preserve"> професійній діяльності, особливо </w:t>
      </w:r>
      <w:r w:rsidR="007B7DC2" w:rsidRPr="002D1587">
        <w:rPr>
          <w:rFonts w:ascii="Times New Roman" w:hAnsi="Times New Roman" w:cs="Times New Roman"/>
          <w:sz w:val="28"/>
          <w:szCs w:val="28"/>
        </w:rPr>
        <w:t>у</w:t>
      </w:r>
      <w:r w:rsidR="00F609AD" w:rsidRPr="002D1587">
        <w:rPr>
          <w:rFonts w:ascii="Times New Roman" w:hAnsi="Times New Roman" w:cs="Times New Roman"/>
          <w:sz w:val="28"/>
          <w:szCs w:val="28"/>
        </w:rPr>
        <w:t xml:space="preserve"> сфері ІТ</w:t>
      </w:r>
      <w:r w:rsidR="005C5AC2" w:rsidRPr="002D1587">
        <w:rPr>
          <w:rFonts w:ascii="Times New Roman" w:hAnsi="Times New Roman" w:cs="Times New Roman"/>
          <w:sz w:val="28"/>
          <w:szCs w:val="28"/>
        </w:rPr>
        <w:t>,</w:t>
      </w:r>
      <w:r w:rsidR="00F609AD" w:rsidRPr="002D1587">
        <w:rPr>
          <w:rFonts w:ascii="Times New Roman" w:hAnsi="Times New Roman" w:cs="Times New Roman"/>
          <w:sz w:val="28"/>
          <w:szCs w:val="28"/>
        </w:rPr>
        <w:t xml:space="preserve"> основною формою є </w:t>
      </w:r>
      <w:proofErr w:type="spellStart"/>
      <w:r w:rsidR="00F609AD" w:rsidRPr="002D1587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F609AD" w:rsidRPr="002D1587">
        <w:rPr>
          <w:rFonts w:ascii="Times New Roman" w:hAnsi="Times New Roman" w:cs="Times New Roman"/>
          <w:sz w:val="28"/>
          <w:szCs w:val="28"/>
        </w:rPr>
        <w:t xml:space="preserve"> діяльність, що передбачає створення нової команди кожного разу при виконанні нового проєкту. </w:t>
      </w:r>
      <w:r w:rsidR="00241E23" w:rsidRPr="002D1587">
        <w:rPr>
          <w:rFonts w:ascii="Times New Roman" w:hAnsi="Times New Roman" w:cs="Times New Roman"/>
          <w:sz w:val="28"/>
          <w:szCs w:val="28"/>
        </w:rPr>
        <w:t>І саме в ра</w:t>
      </w:r>
      <w:r w:rsidR="00F609AD" w:rsidRPr="002D1587">
        <w:rPr>
          <w:rFonts w:ascii="Times New Roman" w:hAnsi="Times New Roman" w:cs="Times New Roman"/>
          <w:sz w:val="28"/>
          <w:szCs w:val="28"/>
        </w:rPr>
        <w:t>м</w:t>
      </w:r>
      <w:r w:rsidR="00241E23" w:rsidRPr="002D1587">
        <w:rPr>
          <w:rFonts w:ascii="Times New Roman" w:hAnsi="Times New Roman" w:cs="Times New Roman"/>
          <w:sz w:val="28"/>
          <w:szCs w:val="28"/>
        </w:rPr>
        <w:t xml:space="preserve">ках </w:t>
      </w:r>
      <w:proofErr w:type="spellStart"/>
      <w:r w:rsidR="00241E23" w:rsidRPr="002D1587">
        <w:rPr>
          <w:rFonts w:ascii="Times New Roman" w:hAnsi="Times New Roman" w:cs="Times New Roman"/>
          <w:sz w:val="28"/>
          <w:szCs w:val="28"/>
        </w:rPr>
        <w:t>позаау</w:t>
      </w:r>
      <w:r w:rsidR="00F609AD" w:rsidRPr="002D1587">
        <w:rPr>
          <w:rFonts w:ascii="Times New Roman" w:hAnsi="Times New Roman" w:cs="Times New Roman"/>
          <w:sz w:val="28"/>
          <w:szCs w:val="28"/>
        </w:rPr>
        <w:t>диторної</w:t>
      </w:r>
      <w:proofErr w:type="spellEnd"/>
      <w:r w:rsidR="00F609AD" w:rsidRPr="002D1587">
        <w:rPr>
          <w:rFonts w:ascii="Times New Roman" w:hAnsi="Times New Roman" w:cs="Times New Roman"/>
          <w:sz w:val="28"/>
          <w:szCs w:val="28"/>
        </w:rPr>
        <w:t xml:space="preserve"> роботи, беручи участь в різних </w:t>
      </w:r>
      <w:proofErr w:type="spellStart"/>
      <w:r w:rsidR="00F609AD" w:rsidRPr="002D1587">
        <w:rPr>
          <w:rFonts w:ascii="Times New Roman" w:hAnsi="Times New Roman" w:cs="Times New Roman"/>
          <w:sz w:val="28"/>
          <w:szCs w:val="28"/>
        </w:rPr>
        <w:t>активностях</w:t>
      </w:r>
      <w:proofErr w:type="spellEnd"/>
      <w:r w:rsidR="00F609AD" w:rsidRPr="002D1587">
        <w:rPr>
          <w:rFonts w:ascii="Times New Roman" w:hAnsi="Times New Roman" w:cs="Times New Roman"/>
          <w:sz w:val="28"/>
          <w:szCs w:val="28"/>
        </w:rPr>
        <w:t xml:space="preserve">, студент може навчитися </w:t>
      </w:r>
      <w:r w:rsidR="0064271E" w:rsidRPr="002D1587">
        <w:rPr>
          <w:rFonts w:ascii="Times New Roman" w:hAnsi="Times New Roman" w:cs="Times New Roman"/>
          <w:sz w:val="28"/>
          <w:szCs w:val="28"/>
        </w:rPr>
        <w:t>гнучкості</w:t>
      </w:r>
      <w:r w:rsidR="00F609AD" w:rsidRPr="002D1587">
        <w:rPr>
          <w:rFonts w:ascii="Times New Roman" w:hAnsi="Times New Roman" w:cs="Times New Roman"/>
          <w:sz w:val="28"/>
          <w:szCs w:val="28"/>
        </w:rPr>
        <w:t xml:space="preserve">, придбати необхідні </w:t>
      </w:r>
      <w:r w:rsidR="0064271E" w:rsidRPr="002D1587">
        <w:rPr>
          <w:rFonts w:ascii="Times New Roman" w:hAnsi="Times New Roman" w:cs="Times New Roman"/>
          <w:sz w:val="28"/>
          <w:szCs w:val="28"/>
        </w:rPr>
        <w:t>м’які</w:t>
      </w:r>
      <w:r w:rsidR="00F609AD" w:rsidRPr="002D1587">
        <w:rPr>
          <w:rFonts w:ascii="Times New Roman" w:hAnsi="Times New Roman" w:cs="Times New Roman"/>
          <w:sz w:val="28"/>
          <w:szCs w:val="28"/>
        </w:rPr>
        <w:t xml:space="preserve"> навички, набрати </w:t>
      </w:r>
      <w:r w:rsidR="0064271E" w:rsidRPr="002D1587">
        <w:rPr>
          <w:rFonts w:ascii="Times New Roman" w:hAnsi="Times New Roman" w:cs="Times New Roman"/>
          <w:sz w:val="28"/>
          <w:szCs w:val="28"/>
        </w:rPr>
        <w:t>досвід</w:t>
      </w:r>
      <w:r w:rsidR="00F609AD" w:rsidRPr="002D1587">
        <w:rPr>
          <w:rFonts w:ascii="Times New Roman" w:hAnsi="Times New Roman" w:cs="Times New Roman"/>
          <w:sz w:val="28"/>
          <w:szCs w:val="28"/>
        </w:rPr>
        <w:t xml:space="preserve"> взаємодії з </w:t>
      </w:r>
      <w:r w:rsidR="0064271E" w:rsidRPr="002D1587">
        <w:rPr>
          <w:rFonts w:ascii="Times New Roman" w:hAnsi="Times New Roman" w:cs="Times New Roman"/>
          <w:sz w:val="28"/>
          <w:szCs w:val="28"/>
        </w:rPr>
        <w:t>різними</w:t>
      </w:r>
      <w:r w:rsidR="00F609AD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="0064271E" w:rsidRPr="002D1587">
        <w:rPr>
          <w:rFonts w:ascii="Times New Roman" w:hAnsi="Times New Roman" w:cs="Times New Roman"/>
          <w:sz w:val="28"/>
          <w:szCs w:val="28"/>
        </w:rPr>
        <w:t>людьми</w:t>
      </w:r>
      <w:r w:rsidR="00F609AD" w:rsidRPr="002D1587">
        <w:rPr>
          <w:rFonts w:ascii="Times New Roman" w:hAnsi="Times New Roman" w:cs="Times New Roman"/>
          <w:sz w:val="28"/>
          <w:szCs w:val="28"/>
        </w:rPr>
        <w:t xml:space="preserve">, різного віку </w:t>
      </w:r>
      <w:r w:rsidR="0064271E" w:rsidRPr="002D1587">
        <w:rPr>
          <w:rFonts w:ascii="Times New Roman" w:hAnsi="Times New Roman" w:cs="Times New Roman"/>
          <w:sz w:val="28"/>
          <w:szCs w:val="28"/>
        </w:rPr>
        <w:t>кваліфікації</w:t>
      </w:r>
      <w:r w:rsidR="00F609AD" w:rsidRPr="002D1587">
        <w:rPr>
          <w:rFonts w:ascii="Times New Roman" w:hAnsi="Times New Roman" w:cs="Times New Roman"/>
          <w:sz w:val="28"/>
          <w:szCs w:val="28"/>
        </w:rPr>
        <w:t>, життєвого досвіду та професійної спрямованості.</w:t>
      </w:r>
    </w:p>
    <w:p w14:paraId="515850C9" w14:textId="015F1358" w:rsidR="00F609AD" w:rsidRPr="002D1587" w:rsidRDefault="00233F43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>Синергія</w:t>
      </w:r>
      <w:r w:rsidR="0064271E" w:rsidRPr="002D1587">
        <w:rPr>
          <w:rFonts w:ascii="Times New Roman" w:hAnsi="Times New Roman" w:cs="Times New Roman"/>
          <w:sz w:val="28"/>
          <w:szCs w:val="28"/>
        </w:rPr>
        <w:t xml:space="preserve"> роботи в команді також може </w:t>
      </w:r>
      <w:r w:rsidRPr="002D1587">
        <w:rPr>
          <w:rFonts w:ascii="Times New Roman" w:hAnsi="Times New Roman" w:cs="Times New Roman"/>
          <w:sz w:val="28"/>
          <w:szCs w:val="28"/>
        </w:rPr>
        <w:t>бути реалізована</w:t>
      </w:r>
      <w:r w:rsidR="0064271E" w:rsidRPr="002D1587">
        <w:rPr>
          <w:rFonts w:ascii="Times New Roman" w:hAnsi="Times New Roman" w:cs="Times New Roman"/>
          <w:sz w:val="28"/>
          <w:szCs w:val="28"/>
        </w:rPr>
        <w:t xml:space="preserve"> як додаткова компетентність окремого здобувача, який, набуваючи позитивний досвід роботи</w:t>
      </w:r>
      <w:r w:rsidR="005C5AC2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="0064271E" w:rsidRPr="002D1587">
        <w:rPr>
          <w:rFonts w:ascii="Times New Roman" w:hAnsi="Times New Roman" w:cs="Times New Roman"/>
          <w:sz w:val="28"/>
          <w:szCs w:val="28"/>
        </w:rPr>
        <w:t xml:space="preserve">в команді, </w:t>
      </w:r>
      <w:r w:rsidR="005C5AC2" w:rsidRPr="002D1587">
        <w:rPr>
          <w:rFonts w:ascii="Times New Roman" w:hAnsi="Times New Roman" w:cs="Times New Roman"/>
          <w:sz w:val="28"/>
          <w:szCs w:val="28"/>
        </w:rPr>
        <w:t>укріплює</w:t>
      </w:r>
      <w:r w:rsidR="0064271E" w:rsidRPr="002D1587">
        <w:rPr>
          <w:rFonts w:ascii="Times New Roman" w:hAnsi="Times New Roman" w:cs="Times New Roman"/>
          <w:sz w:val="28"/>
          <w:szCs w:val="28"/>
        </w:rPr>
        <w:t xml:space="preserve"> віру в се</w:t>
      </w:r>
      <w:r w:rsidR="005C5AC2" w:rsidRPr="002D1587">
        <w:rPr>
          <w:rFonts w:ascii="Times New Roman" w:hAnsi="Times New Roman" w:cs="Times New Roman"/>
          <w:sz w:val="28"/>
          <w:szCs w:val="28"/>
        </w:rPr>
        <w:t>б</w:t>
      </w:r>
      <w:r w:rsidR="0064271E" w:rsidRPr="002D1587">
        <w:rPr>
          <w:rFonts w:ascii="Times New Roman" w:hAnsi="Times New Roman" w:cs="Times New Roman"/>
          <w:sz w:val="28"/>
          <w:szCs w:val="28"/>
        </w:rPr>
        <w:t>е, впевненість у своїх силах</w:t>
      </w:r>
      <w:r w:rsidR="005C5AC2" w:rsidRPr="002D1587">
        <w:rPr>
          <w:rFonts w:ascii="Times New Roman" w:hAnsi="Times New Roman" w:cs="Times New Roman"/>
          <w:sz w:val="28"/>
          <w:szCs w:val="28"/>
        </w:rPr>
        <w:t>.</w:t>
      </w:r>
    </w:p>
    <w:p w14:paraId="66F5E86C" w14:textId="3BBF1647" w:rsidR="007A1E49" w:rsidRPr="002D1587" w:rsidRDefault="00487656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Питання організації та розвитку форм та контенту </w:t>
      </w:r>
      <w:proofErr w:type="spellStart"/>
      <w:r w:rsidRPr="002D1587">
        <w:rPr>
          <w:rFonts w:ascii="Times New Roman" w:hAnsi="Times New Roman" w:cs="Times New Roman"/>
          <w:sz w:val="28"/>
          <w:szCs w:val="28"/>
        </w:rPr>
        <w:t>позааудиторного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 навчання </w:t>
      </w:r>
      <w:r w:rsidR="00233F43" w:rsidRPr="002D1587">
        <w:rPr>
          <w:rFonts w:ascii="Times New Roman" w:hAnsi="Times New Roman" w:cs="Times New Roman"/>
          <w:sz w:val="28"/>
          <w:szCs w:val="28"/>
        </w:rPr>
        <w:t>розглядаються</w:t>
      </w:r>
      <w:r w:rsidRPr="002D1587">
        <w:rPr>
          <w:rFonts w:ascii="Times New Roman" w:hAnsi="Times New Roman" w:cs="Times New Roman"/>
          <w:sz w:val="28"/>
          <w:szCs w:val="28"/>
        </w:rPr>
        <w:t xml:space="preserve"> в широкому колі наукових публікацій [1 – 5]</w:t>
      </w:r>
      <w:r w:rsidR="00F07F55" w:rsidRPr="002D1587">
        <w:rPr>
          <w:rFonts w:ascii="Times New Roman" w:hAnsi="Times New Roman" w:cs="Times New Roman"/>
          <w:sz w:val="28"/>
          <w:szCs w:val="28"/>
        </w:rPr>
        <w:t>.</w:t>
      </w:r>
    </w:p>
    <w:p w14:paraId="382655EC" w14:textId="729BF6C1" w:rsidR="00D12CFF" w:rsidRPr="002D1587" w:rsidRDefault="00D12CFF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Підготовка фахівців та професіоналів в </w:t>
      </w:r>
      <w:r w:rsidR="00233F43" w:rsidRPr="002D1587">
        <w:rPr>
          <w:rFonts w:ascii="Times New Roman" w:hAnsi="Times New Roman" w:cs="Times New Roman"/>
          <w:sz w:val="28"/>
          <w:szCs w:val="28"/>
        </w:rPr>
        <w:t xml:space="preserve">будь-якій освітній </w:t>
      </w:r>
      <w:r w:rsidRPr="002D1587">
        <w:rPr>
          <w:rFonts w:ascii="Times New Roman" w:hAnsi="Times New Roman" w:cs="Times New Roman"/>
          <w:sz w:val="28"/>
          <w:szCs w:val="28"/>
        </w:rPr>
        <w:t>галузі проводиться у строгій відповідності до затверджених галузевих стандартів, на основі яких розробля</w:t>
      </w:r>
      <w:r w:rsidR="00233F43" w:rsidRPr="002D1587">
        <w:rPr>
          <w:rFonts w:ascii="Times New Roman" w:hAnsi="Times New Roman" w:cs="Times New Roman"/>
          <w:sz w:val="28"/>
          <w:szCs w:val="28"/>
        </w:rPr>
        <w:t>ю</w:t>
      </w:r>
      <w:r w:rsidRPr="002D1587">
        <w:rPr>
          <w:rFonts w:ascii="Times New Roman" w:hAnsi="Times New Roman" w:cs="Times New Roman"/>
          <w:sz w:val="28"/>
          <w:szCs w:val="28"/>
        </w:rPr>
        <w:t>ться освітньо-професійні програми</w:t>
      </w:r>
      <w:r w:rsidR="00233F43" w:rsidRPr="002D1587">
        <w:rPr>
          <w:rFonts w:ascii="Times New Roman" w:hAnsi="Times New Roman" w:cs="Times New Roman"/>
          <w:sz w:val="28"/>
          <w:szCs w:val="28"/>
        </w:rPr>
        <w:t xml:space="preserve"> всіх рівнів навчання,</w:t>
      </w:r>
      <w:r w:rsidRPr="002D1587">
        <w:rPr>
          <w:rFonts w:ascii="Times New Roman" w:hAnsi="Times New Roman" w:cs="Times New Roman"/>
          <w:sz w:val="28"/>
          <w:szCs w:val="28"/>
        </w:rPr>
        <w:t xml:space="preserve"> навчальні плани, готуються робочі програми освітніх компонентів та необхідне методичне забезпечення. </w:t>
      </w:r>
    </w:p>
    <w:p w14:paraId="7D23A764" w14:textId="374E7148" w:rsidR="00D12CFF" w:rsidRPr="002D1587" w:rsidRDefault="00226326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>При цьому самостійна робота здобувачів вищої освіти за відповідними освітньо-професійними програмами складає приблизно 2/3 від загальної кількості кредитів, що відводяться на кожний освітній компонент (</w:t>
      </w:r>
      <w:r w:rsidR="007B7DC2" w:rsidRPr="002D1587">
        <w:rPr>
          <w:rFonts w:ascii="Times New Roman" w:hAnsi="Times New Roman" w:cs="Times New Roman"/>
          <w:sz w:val="28"/>
          <w:szCs w:val="28"/>
        </w:rPr>
        <w:t>р</w:t>
      </w:r>
      <w:r w:rsidRPr="002D1587">
        <w:rPr>
          <w:rFonts w:ascii="Times New Roman" w:hAnsi="Times New Roman" w:cs="Times New Roman"/>
          <w:sz w:val="28"/>
          <w:szCs w:val="28"/>
        </w:rPr>
        <w:t>ис.</w:t>
      </w:r>
      <w:r w:rsidR="007B7DC2" w:rsidRPr="002D1587">
        <w:rPr>
          <w:rFonts w:ascii="Times New Roman" w:hAnsi="Times New Roman" w:cs="Times New Roman"/>
          <w:sz w:val="28"/>
          <w:szCs w:val="28"/>
        </w:rPr>
        <w:t> </w:t>
      </w:r>
      <w:r w:rsidRPr="002D1587">
        <w:rPr>
          <w:rFonts w:ascii="Times New Roman" w:hAnsi="Times New Roman" w:cs="Times New Roman"/>
          <w:sz w:val="28"/>
          <w:szCs w:val="28"/>
        </w:rPr>
        <w:t>1).</w:t>
      </w:r>
    </w:p>
    <w:p w14:paraId="4B514524" w14:textId="23B29DF1" w:rsidR="004066C5" w:rsidRPr="002D1587" w:rsidRDefault="004066C5" w:rsidP="007B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В </w:t>
      </w:r>
      <w:r w:rsidR="008933BC" w:rsidRPr="002D1587">
        <w:rPr>
          <w:rFonts w:ascii="Times New Roman" w:hAnsi="Times New Roman" w:cs="Times New Roman"/>
          <w:sz w:val="28"/>
          <w:szCs w:val="28"/>
        </w:rPr>
        <w:t>цій</w:t>
      </w:r>
      <w:r w:rsidR="00233F43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Pr="002D1587">
        <w:rPr>
          <w:rFonts w:ascii="Times New Roman" w:hAnsi="Times New Roman" w:cs="Times New Roman"/>
          <w:sz w:val="28"/>
          <w:szCs w:val="28"/>
        </w:rPr>
        <w:t xml:space="preserve">роботі автори розглядають класифікацію різних форм </w:t>
      </w:r>
      <w:proofErr w:type="spellStart"/>
      <w:r w:rsidRPr="002D1587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 діяльності, таких як наукові студентські гуртки, науково-практичні конференції. участь у міжнародних проєктах. студентські стартапи, міжнародна академічна мобільність. Для кожного з видів </w:t>
      </w:r>
      <w:proofErr w:type="spellStart"/>
      <w:r w:rsidRPr="002D1587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 активності наводиться метрика ефективності цього напряму діяльності.</w:t>
      </w:r>
    </w:p>
    <w:p w14:paraId="56E9175B" w14:textId="29112A7C" w:rsidR="00233F43" w:rsidRPr="002D1587" w:rsidRDefault="002D1587" w:rsidP="002D158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2979B4F" wp14:editId="3C653A34">
            <wp:extent cx="3863340" cy="2259604"/>
            <wp:effectExtent l="0" t="0" r="3810" b="7620"/>
            <wp:docPr id="1557948443" name="Рисунок 1" descr="Зображення, що містить текст, знімок екрана, Шрифт, числ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48443" name="Рисунок 1" descr="Зображення, що містить текст, знімок екрана, Шрифт, число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2510" cy="2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9F31" w14:textId="1655E279" w:rsidR="00226326" w:rsidRPr="002D1587" w:rsidRDefault="00226326" w:rsidP="002D15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="00233F43" w:rsidRPr="002D1587">
        <w:rPr>
          <w:rFonts w:ascii="Times New Roman" w:hAnsi="Times New Roman" w:cs="Times New Roman"/>
          <w:sz w:val="28"/>
          <w:szCs w:val="28"/>
        </w:rPr>
        <w:t>Види</w:t>
      </w:r>
      <w:r w:rsidR="00C21618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618" w:rsidRPr="002D1587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="00C21618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="007B7DC2" w:rsidRPr="002D1587">
        <w:rPr>
          <w:rFonts w:ascii="Times New Roman" w:hAnsi="Times New Roman" w:cs="Times New Roman"/>
          <w:sz w:val="28"/>
          <w:szCs w:val="28"/>
        </w:rPr>
        <w:t>д</w:t>
      </w:r>
      <w:r w:rsidR="00C21618" w:rsidRPr="002D1587">
        <w:rPr>
          <w:rFonts w:ascii="Times New Roman" w:hAnsi="Times New Roman" w:cs="Times New Roman"/>
          <w:sz w:val="28"/>
          <w:szCs w:val="28"/>
        </w:rPr>
        <w:t>іяльності</w:t>
      </w:r>
    </w:p>
    <w:p w14:paraId="2506E1C4" w14:textId="572ED1E1" w:rsidR="00226326" w:rsidRPr="002D1587" w:rsidRDefault="00226326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CF6CC" w14:textId="50C53E95" w:rsidR="00902CEC" w:rsidRPr="002D1587" w:rsidRDefault="00902CEC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="007B7DC2" w:rsidRPr="002D1587">
        <w:rPr>
          <w:rFonts w:ascii="Times New Roman" w:hAnsi="Times New Roman" w:cs="Times New Roman"/>
          <w:sz w:val="28"/>
          <w:szCs w:val="28"/>
        </w:rPr>
        <w:t>зазначити</w:t>
      </w:r>
      <w:r w:rsidRPr="002D1587">
        <w:rPr>
          <w:rFonts w:ascii="Times New Roman" w:hAnsi="Times New Roman" w:cs="Times New Roman"/>
          <w:sz w:val="28"/>
          <w:szCs w:val="28"/>
        </w:rPr>
        <w:t xml:space="preserve">, що в командній позааудиторній роботі реалізуються кілька типів </w:t>
      </w:r>
      <w:proofErr w:type="spellStart"/>
      <w:r w:rsidRPr="002D1587">
        <w:rPr>
          <w:rFonts w:ascii="Times New Roman" w:hAnsi="Times New Roman" w:cs="Times New Roman"/>
          <w:sz w:val="28"/>
          <w:szCs w:val="28"/>
        </w:rPr>
        <w:t>синергій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: вертикальна – </w:t>
      </w:r>
      <w:r w:rsidR="007B7DC2" w:rsidRPr="002D1587">
        <w:rPr>
          <w:rFonts w:ascii="Times New Roman" w:hAnsi="Times New Roman" w:cs="Times New Roman"/>
          <w:sz w:val="28"/>
          <w:szCs w:val="28"/>
        </w:rPr>
        <w:t>шляхом</w:t>
      </w:r>
      <w:r w:rsidRPr="002D1587">
        <w:rPr>
          <w:rFonts w:ascii="Times New Roman" w:hAnsi="Times New Roman" w:cs="Times New Roman"/>
          <w:sz w:val="28"/>
          <w:szCs w:val="28"/>
        </w:rPr>
        <w:t xml:space="preserve"> співпраці здобувачів вищої освіти різних рівнів, </w:t>
      </w:r>
      <w:proofErr w:type="spellStart"/>
      <w:r w:rsidR="007B7DC2" w:rsidRPr="002D1587">
        <w:rPr>
          <w:rFonts w:ascii="Times New Roman" w:hAnsi="Times New Roman" w:cs="Times New Roman"/>
          <w:sz w:val="28"/>
          <w:szCs w:val="28"/>
        </w:rPr>
        <w:t>компетентнісна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 – </w:t>
      </w:r>
      <w:r w:rsidR="007B7DC2" w:rsidRPr="002D1587">
        <w:rPr>
          <w:rFonts w:ascii="Times New Roman" w:hAnsi="Times New Roman" w:cs="Times New Roman"/>
          <w:sz w:val="28"/>
          <w:szCs w:val="28"/>
        </w:rPr>
        <w:t>шляхом</w:t>
      </w:r>
      <w:r w:rsidRPr="002D1587">
        <w:rPr>
          <w:rFonts w:ascii="Times New Roman" w:hAnsi="Times New Roman" w:cs="Times New Roman"/>
          <w:sz w:val="28"/>
          <w:szCs w:val="28"/>
        </w:rPr>
        <w:t xml:space="preserve"> співпраці в команді здобувачів вищої освіти різних спеціальностей та освітніх програм, функціональна – </w:t>
      </w:r>
      <w:r w:rsidR="007B7DC2" w:rsidRPr="002D1587">
        <w:rPr>
          <w:rFonts w:ascii="Times New Roman" w:hAnsi="Times New Roman" w:cs="Times New Roman"/>
          <w:sz w:val="28"/>
          <w:szCs w:val="28"/>
        </w:rPr>
        <w:t>шляхом</w:t>
      </w:r>
      <w:r w:rsidRPr="002D1587">
        <w:rPr>
          <w:rFonts w:ascii="Times New Roman" w:hAnsi="Times New Roman" w:cs="Times New Roman"/>
          <w:sz w:val="28"/>
          <w:szCs w:val="28"/>
        </w:rPr>
        <w:t xml:space="preserve"> оптимального розподілу функціональних обов’язків серед членів команди.</w:t>
      </w:r>
      <w:r w:rsidR="008933BC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Pr="002D1587"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="008933BC" w:rsidRPr="002D1587">
        <w:rPr>
          <w:rFonts w:ascii="Times New Roman" w:hAnsi="Times New Roman" w:cs="Times New Roman"/>
          <w:sz w:val="28"/>
          <w:szCs w:val="28"/>
        </w:rPr>
        <w:t xml:space="preserve">присутня </w:t>
      </w:r>
      <w:r w:rsidRPr="002D1587">
        <w:rPr>
          <w:rFonts w:ascii="Times New Roman" w:hAnsi="Times New Roman" w:cs="Times New Roman"/>
          <w:sz w:val="28"/>
          <w:szCs w:val="28"/>
        </w:rPr>
        <w:t xml:space="preserve">побудова </w:t>
      </w:r>
      <w:r w:rsidR="005713E3" w:rsidRPr="002D1587">
        <w:rPr>
          <w:rFonts w:ascii="Times New Roman" w:hAnsi="Times New Roman" w:cs="Times New Roman"/>
          <w:sz w:val="28"/>
          <w:szCs w:val="28"/>
        </w:rPr>
        <w:t>гнучкої</w:t>
      </w:r>
      <w:r w:rsidRPr="002D1587">
        <w:rPr>
          <w:rFonts w:ascii="Times New Roman" w:hAnsi="Times New Roman" w:cs="Times New Roman"/>
          <w:sz w:val="28"/>
          <w:szCs w:val="28"/>
        </w:rPr>
        <w:t xml:space="preserve"> системи інформаційних зв</w:t>
      </w:r>
      <w:r w:rsidR="005713E3" w:rsidRPr="002D1587">
        <w:rPr>
          <w:rFonts w:ascii="Times New Roman" w:hAnsi="Times New Roman" w:cs="Times New Roman"/>
          <w:sz w:val="28"/>
          <w:szCs w:val="28"/>
        </w:rPr>
        <w:t>’</w:t>
      </w:r>
      <w:r w:rsidRPr="002D1587">
        <w:rPr>
          <w:rFonts w:ascii="Times New Roman" w:hAnsi="Times New Roman" w:cs="Times New Roman"/>
          <w:sz w:val="28"/>
          <w:szCs w:val="28"/>
        </w:rPr>
        <w:t>язків в команді</w:t>
      </w:r>
      <w:r w:rsidR="005713E3" w:rsidRPr="002D1587">
        <w:rPr>
          <w:rFonts w:ascii="Times New Roman" w:hAnsi="Times New Roman" w:cs="Times New Roman"/>
          <w:sz w:val="28"/>
          <w:szCs w:val="28"/>
        </w:rPr>
        <w:t xml:space="preserve">, завдяки чому підвищується поінформованість учасників команди у процесі виконання поставлених завдань, </w:t>
      </w:r>
      <w:r w:rsidRPr="002D1587">
        <w:rPr>
          <w:rFonts w:ascii="Times New Roman" w:hAnsi="Times New Roman" w:cs="Times New Roman"/>
          <w:sz w:val="28"/>
          <w:szCs w:val="28"/>
        </w:rPr>
        <w:t xml:space="preserve">сприяє </w:t>
      </w:r>
      <w:r w:rsidR="005713E3" w:rsidRPr="002D1587">
        <w:rPr>
          <w:rFonts w:ascii="Times New Roman" w:hAnsi="Times New Roman" w:cs="Times New Roman"/>
          <w:sz w:val="28"/>
          <w:szCs w:val="28"/>
        </w:rPr>
        <w:t>реалізації структурної синергії.</w:t>
      </w:r>
    </w:p>
    <w:p w14:paraId="6270907C" w14:textId="71155D4E" w:rsidR="00FB798E" w:rsidRPr="002D1587" w:rsidRDefault="00827226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>Важливим результатом участі у проєктній позааудиторній діяльності є можливість пре</w:t>
      </w:r>
      <w:r w:rsidR="00902CEC" w:rsidRPr="002D1587">
        <w:rPr>
          <w:rFonts w:ascii="Times New Roman" w:hAnsi="Times New Roman" w:cs="Times New Roman"/>
          <w:sz w:val="28"/>
          <w:szCs w:val="28"/>
        </w:rPr>
        <w:t>з</w:t>
      </w:r>
      <w:r w:rsidRPr="002D1587">
        <w:rPr>
          <w:rFonts w:ascii="Times New Roman" w:hAnsi="Times New Roman" w:cs="Times New Roman"/>
          <w:sz w:val="28"/>
          <w:szCs w:val="28"/>
        </w:rPr>
        <w:t>ентації результатів коман</w:t>
      </w:r>
      <w:r w:rsidR="00902CEC" w:rsidRPr="002D1587">
        <w:rPr>
          <w:rFonts w:ascii="Times New Roman" w:hAnsi="Times New Roman" w:cs="Times New Roman"/>
          <w:sz w:val="28"/>
          <w:szCs w:val="28"/>
        </w:rPr>
        <w:t xml:space="preserve">дної роботи </w:t>
      </w:r>
      <w:r w:rsidRPr="002D1587">
        <w:rPr>
          <w:rFonts w:ascii="Times New Roman" w:hAnsi="Times New Roman" w:cs="Times New Roman"/>
          <w:sz w:val="28"/>
          <w:szCs w:val="28"/>
        </w:rPr>
        <w:t xml:space="preserve">студентській та </w:t>
      </w:r>
      <w:r w:rsidR="00902CEC" w:rsidRPr="002D1587">
        <w:rPr>
          <w:rFonts w:ascii="Times New Roman" w:hAnsi="Times New Roman" w:cs="Times New Roman"/>
          <w:sz w:val="28"/>
          <w:szCs w:val="28"/>
        </w:rPr>
        <w:t xml:space="preserve">академічній </w:t>
      </w:r>
      <w:r w:rsidRPr="002D1587">
        <w:rPr>
          <w:rFonts w:ascii="Times New Roman" w:hAnsi="Times New Roman" w:cs="Times New Roman"/>
          <w:sz w:val="28"/>
          <w:szCs w:val="28"/>
        </w:rPr>
        <w:t>спільноті</w:t>
      </w:r>
      <w:r w:rsidR="00902CEC" w:rsidRPr="002D1587">
        <w:rPr>
          <w:rFonts w:ascii="Times New Roman" w:hAnsi="Times New Roman" w:cs="Times New Roman"/>
          <w:sz w:val="28"/>
          <w:szCs w:val="28"/>
        </w:rPr>
        <w:t xml:space="preserve"> кафедри. Такий результат можна вважати результатом </w:t>
      </w:r>
      <w:r w:rsidR="005713E3" w:rsidRPr="002D1587">
        <w:rPr>
          <w:rFonts w:ascii="Times New Roman" w:hAnsi="Times New Roman" w:cs="Times New Roman"/>
          <w:sz w:val="28"/>
          <w:szCs w:val="28"/>
        </w:rPr>
        <w:t xml:space="preserve">синергії </w:t>
      </w:r>
      <w:r w:rsidR="00902CEC" w:rsidRPr="002D1587">
        <w:rPr>
          <w:rFonts w:ascii="Times New Roman" w:hAnsi="Times New Roman" w:cs="Times New Roman"/>
          <w:sz w:val="28"/>
          <w:szCs w:val="28"/>
        </w:rPr>
        <w:t>другого порядку, і він</w:t>
      </w:r>
      <w:r w:rsidR="00FB798E" w:rsidRPr="002D1587">
        <w:rPr>
          <w:rFonts w:ascii="Times New Roman" w:hAnsi="Times New Roman" w:cs="Times New Roman"/>
          <w:sz w:val="28"/>
          <w:szCs w:val="28"/>
        </w:rPr>
        <w:t xml:space="preserve"> також є дуже цінним.</w:t>
      </w:r>
    </w:p>
    <w:p w14:paraId="43E2B1A5" w14:textId="2FCC2E7E" w:rsidR="00347D6B" w:rsidRPr="002D1587" w:rsidRDefault="007737FF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587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</w:p>
    <w:p w14:paraId="5CC50495" w14:textId="41F64CF4" w:rsidR="00B67F84" w:rsidRPr="002D1587" w:rsidRDefault="005713E3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 xml:space="preserve">В роботі розглянуто передумови </w:t>
      </w:r>
      <w:r w:rsidR="00B67F84" w:rsidRPr="002D1587">
        <w:rPr>
          <w:rFonts w:ascii="Times New Roman" w:hAnsi="Times New Roman" w:cs="Times New Roman"/>
          <w:sz w:val="28"/>
          <w:szCs w:val="28"/>
        </w:rPr>
        <w:t xml:space="preserve">виникнення </w:t>
      </w:r>
      <w:r w:rsidRPr="002D1587">
        <w:rPr>
          <w:rFonts w:ascii="Times New Roman" w:hAnsi="Times New Roman" w:cs="Times New Roman"/>
          <w:sz w:val="28"/>
          <w:szCs w:val="28"/>
        </w:rPr>
        <w:t>синергі</w:t>
      </w:r>
      <w:r w:rsidR="00B67F84" w:rsidRPr="002D1587">
        <w:rPr>
          <w:rFonts w:ascii="Times New Roman" w:hAnsi="Times New Roman" w:cs="Times New Roman"/>
          <w:sz w:val="28"/>
          <w:szCs w:val="28"/>
        </w:rPr>
        <w:t xml:space="preserve">ї при </w:t>
      </w:r>
      <w:r w:rsidRPr="002D1587">
        <w:rPr>
          <w:rFonts w:ascii="Times New Roman" w:hAnsi="Times New Roman" w:cs="Times New Roman"/>
          <w:sz w:val="28"/>
          <w:szCs w:val="28"/>
        </w:rPr>
        <w:t>формуванн</w:t>
      </w:r>
      <w:r w:rsidR="00B67F84" w:rsidRPr="002D1587">
        <w:rPr>
          <w:rFonts w:ascii="Times New Roman" w:hAnsi="Times New Roman" w:cs="Times New Roman"/>
          <w:sz w:val="28"/>
          <w:szCs w:val="28"/>
        </w:rPr>
        <w:t>і</w:t>
      </w:r>
      <w:r w:rsidRPr="002D1587">
        <w:rPr>
          <w:rFonts w:ascii="Times New Roman" w:hAnsi="Times New Roman" w:cs="Times New Roman"/>
          <w:sz w:val="28"/>
          <w:szCs w:val="28"/>
        </w:rPr>
        <w:t xml:space="preserve"> команд здобувачів різних рівнів вищої освіти в позааудиторній </w:t>
      </w:r>
      <w:r w:rsidR="00B67F84" w:rsidRPr="002D1587">
        <w:rPr>
          <w:rFonts w:ascii="Times New Roman" w:hAnsi="Times New Roman" w:cs="Times New Roman"/>
          <w:sz w:val="28"/>
          <w:szCs w:val="28"/>
        </w:rPr>
        <w:t xml:space="preserve">діяльності. Процес формування таких команд та реалізація подальших завдань є максимально подібною формам проєктної діяльності в професії. При цьому командна синергія виникатиме на тлі відповідності </w:t>
      </w:r>
      <w:r w:rsidR="007B7DC2" w:rsidRPr="002D1587">
        <w:rPr>
          <w:rFonts w:ascii="Times New Roman" w:hAnsi="Times New Roman" w:cs="Times New Roman"/>
          <w:sz w:val="28"/>
          <w:szCs w:val="28"/>
        </w:rPr>
        <w:t>організаційної</w:t>
      </w:r>
      <w:r w:rsidR="00B67F84" w:rsidRPr="002D1587">
        <w:rPr>
          <w:rFonts w:ascii="Times New Roman" w:hAnsi="Times New Roman" w:cs="Times New Roman"/>
          <w:sz w:val="28"/>
          <w:szCs w:val="28"/>
        </w:rPr>
        <w:t xml:space="preserve">, рольової та </w:t>
      </w:r>
      <w:r w:rsidR="007B7DC2" w:rsidRPr="002D1587">
        <w:rPr>
          <w:rFonts w:ascii="Times New Roman" w:hAnsi="Times New Roman" w:cs="Times New Roman"/>
          <w:sz w:val="28"/>
          <w:szCs w:val="28"/>
        </w:rPr>
        <w:t>комунікативної</w:t>
      </w:r>
      <w:r w:rsidR="00B67F84" w:rsidRPr="002D1587">
        <w:rPr>
          <w:rFonts w:ascii="Times New Roman" w:hAnsi="Times New Roman" w:cs="Times New Roman"/>
          <w:sz w:val="28"/>
          <w:szCs w:val="28"/>
        </w:rPr>
        <w:t xml:space="preserve"> структур завданням команди.</w:t>
      </w:r>
    </w:p>
    <w:p w14:paraId="6505CCC2" w14:textId="2204D942" w:rsidR="00FB798E" w:rsidRPr="002D1587" w:rsidRDefault="00B67F84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lastRenderedPageBreak/>
        <w:t xml:space="preserve">Визначені </w:t>
      </w:r>
      <w:r w:rsidR="00FB798E" w:rsidRPr="002D1587">
        <w:rPr>
          <w:rFonts w:ascii="Times New Roman" w:hAnsi="Times New Roman" w:cs="Times New Roman"/>
          <w:sz w:val="28"/>
          <w:szCs w:val="28"/>
        </w:rPr>
        <w:t xml:space="preserve">форми </w:t>
      </w:r>
      <w:proofErr w:type="spellStart"/>
      <w:r w:rsidR="00FB798E" w:rsidRPr="002D1587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="00FB798E" w:rsidRPr="002D1587">
        <w:rPr>
          <w:rFonts w:ascii="Times New Roman" w:hAnsi="Times New Roman" w:cs="Times New Roman"/>
          <w:sz w:val="28"/>
          <w:szCs w:val="28"/>
        </w:rPr>
        <w:t xml:space="preserve"> активності </w:t>
      </w:r>
      <w:r w:rsidRPr="002D1587">
        <w:rPr>
          <w:rFonts w:ascii="Times New Roman" w:hAnsi="Times New Roman" w:cs="Times New Roman"/>
          <w:sz w:val="28"/>
          <w:szCs w:val="28"/>
        </w:rPr>
        <w:t xml:space="preserve">в командах, що створюються на основі </w:t>
      </w:r>
      <w:proofErr w:type="spellStart"/>
      <w:r w:rsidRPr="002D1587">
        <w:rPr>
          <w:rFonts w:ascii="Times New Roman" w:hAnsi="Times New Roman" w:cs="Times New Roman"/>
          <w:sz w:val="28"/>
          <w:szCs w:val="28"/>
        </w:rPr>
        <w:t>міжкафедрального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 і міждисциплінарного співробітництва,  надають можливість </w:t>
      </w:r>
      <w:r w:rsidR="00FB798E" w:rsidRPr="002D1587">
        <w:rPr>
          <w:rFonts w:ascii="Times New Roman" w:hAnsi="Times New Roman" w:cs="Times New Roman"/>
          <w:sz w:val="28"/>
          <w:szCs w:val="28"/>
        </w:rPr>
        <w:t>інтегр</w:t>
      </w:r>
      <w:r w:rsidRPr="002D1587">
        <w:rPr>
          <w:rFonts w:ascii="Times New Roman" w:hAnsi="Times New Roman" w:cs="Times New Roman"/>
          <w:sz w:val="28"/>
          <w:szCs w:val="28"/>
        </w:rPr>
        <w:t xml:space="preserve">увати </w:t>
      </w:r>
      <w:r w:rsidR="00FB798E" w:rsidRPr="002D1587">
        <w:rPr>
          <w:rFonts w:ascii="Times New Roman" w:hAnsi="Times New Roman" w:cs="Times New Roman"/>
          <w:sz w:val="28"/>
          <w:szCs w:val="28"/>
        </w:rPr>
        <w:t>компетентност</w:t>
      </w:r>
      <w:r w:rsidRPr="002D1587">
        <w:rPr>
          <w:rFonts w:ascii="Times New Roman" w:hAnsi="Times New Roman" w:cs="Times New Roman"/>
          <w:sz w:val="28"/>
          <w:szCs w:val="28"/>
        </w:rPr>
        <w:t>і</w:t>
      </w:r>
      <w:r w:rsidR="00FB798E" w:rsidRPr="002D1587">
        <w:rPr>
          <w:rFonts w:ascii="Times New Roman" w:hAnsi="Times New Roman" w:cs="Times New Roman"/>
          <w:sz w:val="28"/>
          <w:szCs w:val="28"/>
        </w:rPr>
        <w:t xml:space="preserve"> здобувачів різних рівнів </w:t>
      </w:r>
      <w:r w:rsidRPr="002D1587">
        <w:rPr>
          <w:rFonts w:ascii="Times New Roman" w:hAnsi="Times New Roman" w:cs="Times New Roman"/>
          <w:sz w:val="28"/>
          <w:szCs w:val="28"/>
        </w:rPr>
        <w:t xml:space="preserve">та галузей </w:t>
      </w:r>
      <w:r w:rsidR="00FB798E" w:rsidRPr="002D1587">
        <w:rPr>
          <w:rFonts w:ascii="Times New Roman" w:hAnsi="Times New Roman" w:cs="Times New Roman"/>
          <w:sz w:val="28"/>
          <w:szCs w:val="28"/>
        </w:rPr>
        <w:t xml:space="preserve">освіти, </w:t>
      </w:r>
      <w:r w:rsidRPr="002D1587">
        <w:rPr>
          <w:rFonts w:ascii="Times New Roman" w:hAnsi="Times New Roman" w:cs="Times New Roman"/>
          <w:sz w:val="28"/>
          <w:szCs w:val="28"/>
        </w:rPr>
        <w:t xml:space="preserve">і </w:t>
      </w:r>
      <w:r w:rsidR="00FB798E" w:rsidRPr="002D1587">
        <w:rPr>
          <w:rFonts w:ascii="Times New Roman" w:hAnsi="Times New Roman" w:cs="Times New Roman"/>
          <w:sz w:val="28"/>
          <w:szCs w:val="28"/>
        </w:rPr>
        <w:t xml:space="preserve">є достатньо перспективними як для освітнього процесу, так і для </w:t>
      </w:r>
      <w:r w:rsidRPr="002D1587">
        <w:rPr>
          <w:rFonts w:ascii="Times New Roman" w:hAnsi="Times New Roman" w:cs="Times New Roman"/>
          <w:sz w:val="28"/>
          <w:szCs w:val="28"/>
        </w:rPr>
        <w:t>подальшої професійної діяльності.</w:t>
      </w:r>
      <w:r w:rsidR="00FB798E" w:rsidRPr="002D1587">
        <w:rPr>
          <w:rFonts w:ascii="Times New Roman" w:hAnsi="Times New Roman" w:cs="Times New Roman"/>
          <w:sz w:val="28"/>
          <w:szCs w:val="28"/>
        </w:rPr>
        <w:t xml:space="preserve"> Здобувачі вищої освіти </w:t>
      </w:r>
      <w:r w:rsidR="009B6F65" w:rsidRPr="002D1587">
        <w:rPr>
          <w:rFonts w:ascii="Times New Roman" w:hAnsi="Times New Roman" w:cs="Times New Roman"/>
          <w:sz w:val="28"/>
          <w:szCs w:val="28"/>
        </w:rPr>
        <w:t>проявляють</w:t>
      </w:r>
      <w:r w:rsidR="00FB798E" w:rsidRPr="002D1587">
        <w:rPr>
          <w:rFonts w:ascii="Times New Roman" w:hAnsi="Times New Roman" w:cs="Times New Roman"/>
          <w:sz w:val="28"/>
          <w:szCs w:val="28"/>
        </w:rPr>
        <w:t xml:space="preserve"> інтерес та хоче </w:t>
      </w:r>
      <w:r w:rsidR="009B6F65" w:rsidRPr="002D1587">
        <w:rPr>
          <w:rFonts w:ascii="Times New Roman" w:hAnsi="Times New Roman" w:cs="Times New Roman"/>
          <w:sz w:val="28"/>
          <w:szCs w:val="28"/>
        </w:rPr>
        <w:t>беруть</w:t>
      </w:r>
      <w:r w:rsidR="00FB798E" w:rsidRPr="002D1587">
        <w:rPr>
          <w:rFonts w:ascii="Times New Roman" w:hAnsi="Times New Roman" w:cs="Times New Roman"/>
          <w:sz w:val="28"/>
          <w:szCs w:val="28"/>
        </w:rPr>
        <w:t xml:space="preserve"> участь у таких заходах, </w:t>
      </w:r>
      <w:r w:rsidR="00135C97" w:rsidRPr="002D1587">
        <w:rPr>
          <w:rFonts w:ascii="Times New Roman" w:hAnsi="Times New Roman" w:cs="Times New Roman"/>
          <w:sz w:val="28"/>
          <w:szCs w:val="28"/>
        </w:rPr>
        <w:t xml:space="preserve">бо </w:t>
      </w:r>
      <w:r w:rsidR="009B6F65" w:rsidRPr="002D1587">
        <w:rPr>
          <w:rFonts w:ascii="Times New Roman" w:hAnsi="Times New Roman" w:cs="Times New Roman"/>
          <w:sz w:val="28"/>
          <w:szCs w:val="28"/>
        </w:rPr>
        <w:t>ц</w:t>
      </w:r>
      <w:r w:rsidR="00135C97" w:rsidRPr="002D1587">
        <w:rPr>
          <w:rFonts w:ascii="Times New Roman" w:hAnsi="Times New Roman" w:cs="Times New Roman"/>
          <w:sz w:val="28"/>
          <w:szCs w:val="28"/>
        </w:rPr>
        <w:t xml:space="preserve">е надає додаткові </w:t>
      </w:r>
      <w:r w:rsidR="009B6F65" w:rsidRPr="002D1587">
        <w:rPr>
          <w:rFonts w:ascii="Times New Roman" w:hAnsi="Times New Roman" w:cs="Times New Roman"/>
          <w:sz w:val="28"/>
          <w:szCs w:val="28"/>
        </w:rPr>
        <w:t>знання</w:t>
      </w:r>
      <w:r w:rsidR="00135C97" w:rsidRPr="002D1587">
        <w:rPr>
          <w:rFonts w:ascii="Times New Roman" w:hAnsi="Times New Roman" w:cs="Times New Roman"/>
          <w:sz w:val="28"/>
          <w:szCs w:val="28"/>
        </w:rPr>
        <w:t xml:space="preserve"> та </w:t>
      </w:r>
      <w:r w:rsidR="009B6F65" w:rsidRPr="002D1587">
        <w:rPr>
          <w:rFonts w:ascii="Times New Roman" w:hAnsi="Times New Roman" w:cs="Times New Roman"/>
          <w:sz w:val="28"/>
          <w:szCs w:val="28"/>
        </w:rPr>
        <w:t>вміння</w:t>
      </w:r>
      <w:r w:rsidR="00135C97" w:rsidRPr="002D1587">
        <w:rPr>
          <w:rFonts w:ascii="Times New Roman" w:hAnsi="Times New Roman" w:cs="Times New Roman"/>
          <w:sz w:val="28"/>
          <w:szCs w:val="28"/>
        </w:rPr>
        <w:t xml:space="preserve">, що підвищують потенціал </w:t>
      </w:r>
      <w:r w:rsidR="009B6F65" w:rsidRPr="002D1587">
        <w:rPr>
          <w:rFonts w:ascii="Times New Roman" w:hAnsi="Times New Roman" w:cs="Times New Roman"/>
          <w:sz w:val="28"/>
          <w:szCs w:val="28"/>
        </w:rPr>
        <w:t>майбутнього фахівця.</w:t>
      </w:r>
    </w:p>
    <w:p w14:paraId="4AA2F41C" w14:textId="7CCFCF27" w:rsidR="009B6F65" w:rsidRPr="002D1587" w:rsidRDefault="009B6F65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77D8E" w14:textId="4AB19D12" w:rsidR="00347D6B" w:rsidRPr="002D1587" w:rsidRDefault="00347D6B" w:rsidP="008933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587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14:paraId="64AC4AA4" w14:textId="728CB38D" w:rsidR="00811E3D" w:rsidRPr="002D1587" w:rsidRDefault="005A54D4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>1.</w:t>
      </w:r>
      <w:r w:rsidR="001D78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63F00" w:rsidRPr="002D1587">
        <w:rPr>
          <w:rFonts w:ascii="Times New Roman" w:hAnsi="Times New Roman" w:cs="Times New Roman"/>
          <w:sz w:val="28"/>
          <w:szCs w:val="28"/>
        </w:rPr>
        <w:t>Чіжова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>,</w:t>
      </w:r>
      <w:r w:rsidR="00C63F00" w:rsidRPr="002D1587">
        <w:rPr>
          <w:rFonts w:ascii="Times New Roman" w:hAnsi="Times New Roman" w:cs="Times New Roman"/>
          <w:sz w:val="28"/>
          <w:szCs w:val="28"/>
        </w:rPr>
        <w:t xml:space="preserve"> Н. В., Петренко</w:t>
      </w:r>
      <w:r w:rsidRPr="002D1587">
        <w:rPr>
          <w:rFonts w:ascii="Times New Roman" w:hAnsi="Times New Roman" w:cs="Times New Roman"/>
          <w:sz w:val="28"/>
          <w:szCs w:val="28"/>
        </w:rPr>
        <w:t xml:space="preserve">, </w:t>
      </w:r>
      <w:r w:rsidR="00C63F00" w:rsidRPr="002D1587">
        <w:rPr>
          <w:rFonts w:ascii="Times New Roman" w:hAnsi="Times New Roman" w:cs="Times New Roman"/>
          <w:sz w:val="28"/>
          <w:szCs w:val="28"/>
        </w:rPr>
        <w:t>М. В.</w:t>
      </w:r>
      <w:r w:rsidR="002D1587">
        <w:rPr>
          <w:rFonts w:ascii="Times New Roman" w:hAnsi="Times New Roman" w:cs="Times New Roman"/>
          <w:sz w:val="28"/>
          <w:szCs w:val="28"/>
        </w:rPr>
        <w:t>,</w:t>
      </w:r>
      <w:r w:rsidR="004E0CF0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="00C63F00" w:rsidRPr="002D1587">
        <w:rPr>
          <w:rFonts w:ascii="Times New Roman" w:hAnsi="Times New Roman" w:cs="Times New Roman"/>
          <w:sz w:val="28"/>
          <w:szCs w:val="28"/>
        </w:rPr>
        <w:t xml:space="preserve">Грабар О. В. </w:t>
      </w:r>
      <w:r w:rsidR="004E0CF0" w:rsidRPr="002D1587">
        <w:rPr>
          <w:rFonts w:ascii="Times New Roman" w:hAnsi="Times New Roman" w:cs="Times New Roman"/>
          <w:sz w:val="28"/>
          <w:szCs w:val="28"/>
        </w:rPr>
        <w:t xml:space="preserve">(2024). </w:t>
      </w:r>
      <w:r w:rsidR="00216BB1" w:rsidRPr="002D1587">
        <w:rPr>
          <w:rFonts w:ascii="Times New Roman" w:hAnsi="Times New Roman" w:cs="Times New Roman"/>
          <w:sz w:val="28"/>
          <w:szCs w:val="28"/>
        </w:rPr>
        <w:t>Розвиток особистісної мобільності студентів технічних вишів в позааудиторній діяльності</w:t>
      </w:r>
      <w:r w:rsidR="004E0CF0" w:rsidRPr="002D1587">
        <w:rPr>
          <w:rFonts w:ascii="Times New Roman" w:hAnsi="Times New Roman" w:cs="Times New Roman"/>
          <w:sz w:val="28"/>
          <w:szCs w:val="28"/>
        </w:rPr>
        <w:t>».</w:t>
      </w:r>
      <w:r w:rsidR="00C63F00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="00C63F00" w:rsidRPr="002D1587">
        <w:rPr>
          <w:rFonts w:ascii="Times New Roman" w:hAnsi="Times New Roman" w:cs="Times New Roman"/>
          <w:i/>
          <w:iCs/>
          <w:sz w:val="28"/>
          <w:szCs w:val="28"/>
        </w:rPr>
        <w:t>Науковий часопис НПУ імені М. П. Драгоманова</w:t>
      </w:r>
      <w:r w:rsidR="004E0CF0" w:rsidRPr="002D1587">
        <w:rPr>
          <w:rFonts w:ascii="Times New Roman" w:hAnsi="Times New Roman" w:cs="Times New Roman"/>
          <w:sz w:val="28"/>
          <w:szCs w:val="28"/>
        </w:rPr>
        <w:t>,</w:t>
      </w:r>
      <w:r w:rsidR="00C63F00" w:rsidRPr="002D1587">
        <w:rPr>
          <w:rFonts w:ascii="Times New Roman" w:hAnsi="Times New Roman" w:cs="Times New Roman"/>
          <w:sz w:val="28"/>
          <w:szCs w:val="28"/>
        </w:rPr>
        <w:t xml:space="preserve"> 97</w:t>
      </w:r>
      <w:r w:rsidR="004E0CF0" w:rsidRPr="002D1587">
        <w:rPr>
          <w:rFonts w:ascii="Times New Roman" w:hAnsi="Times New Roman" w:cs="Times New Roman"/>
          <w:sz w:val="28"/>
          <w:szCs w:val="28"/>
        </w:rPr>
        <w:t>,</w:t>
      </w:r>
      <w:r w:rsidR="00C63F00" w:rsidRPr="002D1587">
        <w:rPr>
          <w:rFonts w:ascii="Times New Roman" w:hAnsi="Times New Roman" w:cs="Times New Roman"/>
          <w:sz w:val="28"/>
          <w:szCs w:val="28"/>
        </w:rPr>
        <w:t xml:space="preserve"> 149</w:t>
      </w:r>
      <w:r w:rsidR="004E0CF0" w:rsidRPr="002D1587">
        <w:rPr>
          <w:rFonts w:ascii="Times New Roman" w:hAnsi="Times New Roman" w:cs="Times New Roman"/>
          <w:sz w:val="28"/>
          <w:szCs w:val="28"/>
        </w:rPr>
        <w:t>-</w:t>
      </w:r>
      <w:r w:rsidR="00C63F00" w:rsidRPr="002D1587">
        <w:rPr>
          <w:rFonts w:ascii="Times New Roman" w:hAnsi="Times New Roman" w:cs="Times New Roman"/>
          <w:sz w:val="28"/>
          <w:szCs w:val="28"/>
        </w:rPr>
        <w:t>154</w:t>
      </w:r>
      <w:r w:rsidR="004E0CF0" w:rsidRPr="002D1587">
        <w:rPr>
          <w:rFonts w:ascii="Times New Roman" w:hAnsi="Times New Roman" w:cs="Times New Roman"/>
          <w:sz w:val="28"/>
          <w:szCs w:val="28"/>
        </w:rPr>
        <w:t>.</w:t>
      </w:r>
      <w:r w:rsidR="00C63F00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="004E0CF0" w:rsidRPr="002D1587">
        <w:rPr>
          <w:rFonts w:ascii="Times New Roman" w:hAnsi="Times New Roman" w:cs="Times New Roman"/>
          <w:sz w:val="28"/>
          <w:szCs w:val="28"/>
        </w:rPr>
        <w:t>DOI:10.31392/NPU-nc.series5.2024.97.31</w:t>
      </w:r>
    </w:p>
    <w:p w14:paraId="218322B5" w14:textId="658169E9" w:rsidR="00F80034" w:rsidRPr="002D1587" w:rsidRDefault="004E0CF0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>2</w:t>
      </w:r>
      <w:r w:rsidR="00811E3D" w:rsidRPr="002D1587">
        <w:rPr>
          <w:rFonts w:ascii="Times New Roman" w:hAnsi="Times New Roman" w:cs="Times New Roman"/>
          <w:sz w:val="28"/>
          <w:szCs w:val="28"/>
        </w:rPr>
        <w:t>.</w:t>
      </w:r>
      <w:r w:rsidR="001D78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Prada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>,</w:t>
      </w:r>
      <w:r w:rsidR="00811E3D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Creo</w:t>
      </w:r>
      <w:proofErr w:type="spellEnd"/>
      <w:r w:rsidR="00811E3D" w:rsidRPr="002D1587">
        <w:rPr>
          <w:rFonts w:ascii="Times New Roman" w:hAnsi="Times New Roman" w:cs="Times New Roman"/>
          <w:sz w:val="28"/>
          <w:szCs w:val="28"/>
        </w:rPr>
        <w:t xml:space="preserve"> E.,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Mareque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, </w:t>
      </w:r>
      <w:r w:rsidR="00811E3D" w:rsidRPr="002D1587">
        <w:rPr>
          <w:rFonts w:ascii="Times New Roman" w:hAnsi="Times New Roman" w:cs="Times New Roman"/>
          <w:sz w:val="28"/>
          <w:szCs w:val="28"/>
        </w:rPr>
        <w:t>M.</w:t>
      </w:r>
      <w:r w:rsidRPr="002D1587">
        <w:rPr>
          <w:rFonts w:ascii="Times New Roman" w:hAnsi="Times New Roman" w:cs="Times New Roman"/>
          <w:sz w:val="28"/>
          <w:szCs w:val="28"/>
        </w:rPr>
        <w:t xml:space="preserve"> &amp;</w:t>
      </w:r>
      <w:r w:rsidR="00811E3D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Portela-Pino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>,</w:t>
      </w:r>
      <w:r w:rsidR="00811E3D" w:rsidRPr="002D1587">
        <w:rPr>
          <w:rFonts w:ascii="Times New Roman" w:hAnsi="Times New Roman" w:cs="Times New Roman"/>
          <w:sz w:val="28"/>
          <w:szCs w:val="28"/>
        </w:rPr>
        <w:t xml:space="preserve"> I. </w:t>
      </w:r>
      <w:r w:rsidRPr="002D1587">
        <w:rPr>
          <w:rFonts w:ascii="Times New Roman" w:hAnsi="Times New Roman" w:cs="Times New Roman"/>
          <w:sz w:val="28"/>
          <w:szCs w:val="28"/>
        </w:rPr>
        <w:t xml:space="preserve">(2020).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11E3D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acquisition</w:t>
      </w:r>
      <w:proofErr w:type="spellEnd"/>
      <w:r w:rsidR="00811E3D" w:rsidRPr="002D158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teamwork</w:t>
      </w:r>
      <w:proofErr w:type="spellEnd"/>
      <w:r w:rsidR="00811E3D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811E3D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811E3D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811E3D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811E3D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811E3D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extra-curricular</w:t>
      </w:r>
      <w:proofErr w:type="spellEnd"/>
      <w:r w:rsidR="00811E3D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3D" w:rsidRPr="002D1587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="00F80034" w:rsidRPr="002D15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80034" w:rsidRPr="002D1587">
        <w:rPr>
          <w:rFonts w:ascii="Times New Roman" w:hAnsi="Times New Roman" w:cs="Times New Roman"/>
          <w:sz w:val="28"/>
          <w:szCs w:val="28"/>
        </w:rPr>
        <w:t>ahead</w:t>
      </w:r>
      <w:proofErr w:type="spellEnd"/>
      <w:r w:rsidR="00F80034" w:rsidRPr="002D1587">
        <w:rPr>
          <w:rFonts w:ascii="Times New Roman" w:hAnsi="Times New Roman" w:cs="Times New Roman"/>
          <w:sz w:val="28"/>
          <w:szCs w:val="28"/>
        </w:rPr>
        <w:t>-of-</w:t>
      </w:r>
      <w:proofErr w:type="spellStart"/>
      <w:r w:rsidR="00F80034" w:rsidRPr="002D1587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="00F80034" w:rsidRPr="002D158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F80034" w:rsidRPr="002D1587">
        <w:rPr>
          <w:rFonts w:ascii="Times New Roman" w:hAnsi="Times New Roman" w:cs="Times New Roman"/>
          <w:i/>
          <w:iCs/>
          <w:sz w:val="28"/>
          <w:szCs w:val="28"/>
        </w:rPr>
        <w:t>Emerland</w:t>
      </w:r>
      <w:proofErr w:type="spellEnd"/>
      <w:r w:rsidR="00F80034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0034" w:rsidRPr="002D1587">
        <w:rPr>
          <w:rFonts w:ascii="Times New Roman" w:hAnsi="Times New Roman" w:cs="Times New Roman"/>
          <w:i/>
          <w:iCs/>
          <w:sz w:val="28"/>
          <w:szCs w:val="28"/>
        </w:rPr>
        <w:t>Publishing:Education</w:t>
      </w:r>
      <w:proofErr w:type="spellEnd"/>
      <w:r w:rsidR="00F80034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proofErr w:type="spellStart"/>
      <w:r w:rsidR="00F80034" w:rsidRPr="002D1587">
        <w:rPr>
          <w:rFonts w:ascii="Times New Roman" w:hAnsi="Times New Roman" w:cs="Times New Roman"/>
          <w:i/>
          <w:iCs/>
          <w:sz w:val="28"/>
          <w:szCs w:val="28"/>
        </w:rPr>
        <w:t>Training</w:t>
      </w:r>
      <w:proofErr w:type="spellEnd"/>
      <w:r w:rsidR="00F80034" w:rsidRPr="002D1587">
        <w:rPr>
          <w:rFonts w:ascii="Times New Roman" w:hAnsi="Times New Roman" w:cs="Times New Roman"/>
          <w:sz w:val="28"/>
          <w:szCs w:val="28"/>
        </w:rPr>
        <w:t xml:space="preserve">. 18. </w:t>
      </w:r>
      <w:r w:rsidRPr="002D1587">
        <w:rPr>
          <w:rFonts w:ascii="Times New Roman" w:hAnsi="Times New Roman" w:cs="Times New Roman"/>
          <w:sz w:val="28"/>
          <w:szCs w:val="28"/>
        </w:rPr>
        <w:t>Отримано з</w:t>
      </w:r>
      <w:r w:rsidR="00F80034" w:rsidRPr="002D158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anchor="full-text" w:history="1">
        <w:r w:rsidR="00F80034" w:rsidRPr="002D1587">
          <w:rPr>
            <w:rStyle w:val="ae"/>
            <w:rFonts w:ascii="Times New Roman" w:hAnsi="Times New Roman" w:cs="Times New Roman"/>
            <w:sz w:val="28"/>
            <w:szCs w:val="28"/>
          </w:rPr>
          <w:t>https://www.researchgate.net/publication/345921519_The_acquisition_of_teamwork_skills_in_university_students_through_extra-curricular_activities#full-text</w:t>
        </w:r>
      </w:hyperlink>
      <w:r w:rsidR="00614874" w:rsidRPr="002D1587">
        <w:rPr>
          <w:rFonts w:ascii="Times New Roman" w:hAnsi="Times New Roman" w:cs="Times New Roman"/>
          <w:sz w:val="28"/>
          <w:szCs w:val="28"/>
        </w:rPr>
        <w:t>.</w:t>
      </w:r>
    </w:p>
    <w:p w14:paraId="0E87F4DC" w14:textId="0FB94046" w:rsidR="00F80034" w:rsidRPr="002D1587" w:rsidRDefault="004E0CF0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>3</w:t>
      </w:r>
      <w:r w:rsidR="009C1B3C" w:rsidRPr="002D1587">
        <w:rPr>
          <w:rFonts w:ascii="Times New Roman" w:hAnsi="Times New Roman" w:cs="Times New Roman"/>
          <w:sz w:val="28"/>
          <w:szCs w:val="28"/>
        </w:rPr>
        <w:t>.</w:t>
      </w:r>
      <w:r w:rsidR="001D78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C1B3C" w:rsidRPr="002D1587">
        <w:rPr>
          <w:rFonts w:ascii="Times New Roman" w:hAnsi="Times New Roman" w:cs="Times New Roman"/>
          <w:sz w:val="28"/>
          <w:szCs w:val="28"/>
        </w:rPr>
        <w:t>Buckley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>,</w:t>
      </w:r>
      <w:r w:rsidR="009C1B3C" w:rsidRPr="002D1587">
        <w:rPr>
          <w:rFonts w:ascii="Times New Roman" w:hAnsi="Times New Roman" w:cs="Times New Roman"/>
          <w:sz w:val="28"/>
          <w:szCs w:val="28"/>
        </w:rPr>
        <w:t xml:space="preserve"> P.</w:t>
      </w:r>
      <w:r w:rsidR="001D788D">
        <w:rPr>
          <w:rFonts w:ascii="Times New Roman" w:hAnsi="Times New Roman" w:cs="Times New Roman"/>
          <w:sz w:val="28"/>
          <w:szCs w:val="28"/>
        </w:rPr>
        <w:t>,</w:t>
      </w:r>
      <w:r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B3C" w:rsidRPr="002D1587">
        <w:rPr>
          <w:rFonts w:ascii="Times New Roman" w:hAnsi="Times New Roman" w:cs="Times New Roman"/>
          <w:sz w:val="28"/>
          <w:szCs w:val="28"/>
        </w:rPr>
        <w:t>Lee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>,</w:t>
      </w:r>
      <w:r w:rsidR="009C1B3C" w:rsidRPr="002D1587">
        <w:rPr>
          <w:rFonts w:ascii="Times New Roman" w:hAnsi="Times New Roman" w:cs="Times New Roman"/>
          <w:sz w:val="28"/>
          <w:szCs w:val="28"/>
        </w:rPr>
        <w:t xml:space="preserve"> P. </w:t>
      </w:r>
      <w:r w:rsidRPr="002D1587">
        <w:rPr>
          <w:rFonts w:ascii="Times New Roman" w:hAnsi="Times New Roman" w:cs="Times New Roman"/>
          <w:sz w:val="28"/>
          <w:szCs w:val="28"/>
        </w:rPr>
        <w:t xml:space="preserve">(2021). </w:t>
      </w:r>
      <w:proofErr w:type="spellStart"/>
      <w:r w:rsidR="009C1B3C" w:rsidRPr="002D15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C1B3C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B3C" w:rsidRPr="002D1587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="009C1B3C" w:rsidRPr="002D158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9C1B3C" w:rsidRPr="002D1587">
        <w:rPr>
          <w:rFonts w:ascii="Times New Roman" w:hAnsi="Times New Roman" w:cs="Times New Roman"/>
          <w:sz w:val="28"/>
          <w:szCs w:val="28"/>
        </w:rPr>
        <w:t>extra-curricular</w:t>
      </w:r>
      <w:proofErr w:type="spellEnd"/>
      <w:r w:rsidR="009C1B3C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B3C" w:rsidRPr="002D1587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="009C1B3C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B3C" w:rsidRPr="002D158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9C1B3C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B3C" w:rsidRPr="002D15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C1B3C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B3C" w:rsidRPr="002D1587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="009C1B3C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B3C" w:rsidRPr="002D1587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="009C1B3C" w:rsidRPr="002D15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1B3C" w:rsidRPr="002D1587">
        <w:rPr>
          <w:rFonts w:ascii="Times New Roman" w:hAnsi="Times New Roman" w:cs="Times New Roman"/>
          <w:i/>
          <w:iCs/>
          <w:sz w:val="28"/>
          <w:szCs w:val="28"/>
        </w:rPr>
        <w:t>Active</w:t>
      </w:r>
      <w:proofErr w:type="spellEnd"/>
      <w:r w:rsidR="009C1B3C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1B3C" w:rsidRPr="002D1587">
        <w:rPr>
          <w:rFonts w:ascii="Times New Roman" w:hAnsi="Times New Roman" w:cs="Times New Roman"/>
          <w:i/>
          <w:iCs/>
          <w:sz w:val="28"/>
          <w:szCs w:val="28"/>
        </w:rPr>
        <w:t>Learning</w:t>
      </w:r>
      <w:proofErr w:type="spellEnd"/>
      <w:r w:rsidR="009C1B3C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1B3C" w:rsidRPr="002D1587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="009C1B3C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1B3C" w:rsidRPr="002D1587">
        <w:rPr>
          <w:rFonts w:ascii="Times New Roman" w:hAnsi="Times New Roman" w:cs="Times New Roman"/>
          <w:i/>
          <w:iCs/>
          <w:sz w:val="28"/>
          <w:szCs w:val="28"/>
        </w:rPr>
        <w:t>Higher</w:t>
      </w:r>
      <w:proofErr w:type="spellEnd"/>
      <w:r w:rsidR="009C1B3C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C1B3C" w:rsidRPr="002D1587">
        <w:rPr>
          <w:rFonts w:ascii="Times New Roman" w:hAnsi="Times New Roman" w:cs="Times New Roman"/>
          <w:i/>
          <w:iCs/>
          <w:sz w:val="28"/>
          <w:szCs w:val="28"/>
        </w:rPr>
        <w:t>Education</w:t>
      </w:r>
      <w:proofErr w:type="spellEnd"/>
      <w:r w:rsidRPr="002D1587">
        <w:rPr>
          <w:rFonts w:ascii="Times New Roman" w:hAnsi="Times New Roman" w:cs="Times New Roman"/>
          <w:sz w:val="28"/>
          <w:szCs w:val="28"/>
        </w:rPr>
        <w:t xml:space="preserve">, </w:t>
      </w:r>
      <w:r w:rsidR="00614874" w:rsidRPr="002D1587">
        <w:rPr>
          <w:rFonts w:ascii="Times New Roman" w:hAnsi="Times New Roman" w:cs="Times New Roman"/>
          <w:sz w:val="28"/>
          <w:szCs w:val="28"/>
        </w:rPr>
        <w:t>22(1)</w:t>
      </w:r>
      <w:r w:rsidRPr="002D1587">
        <w:rPr>
          <w:rFonts w:ascii="Times New Roman" w:hAnsi="Times New Roman" w:cs="Times New Roman"/>
          <w:sz w:val="28"/>
          <w:szCs w:val="28"/>
        </w:rPr>
        <w:t>,</w:t>
      </w:r>
      <w:r w:rsidR="00614874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="00E97CA0" w:rsidRPr="002D1587">
        <w:rPr>
          <w:rFonts w:ascii="Times New Roman" w:hAnsi="Times New Roman" w:cs="Times New Roman"/>
          <w:sz w:val="28"/>
          <w:szCs w:val="28"/>
        </w:rPr>
        <w:t>37-48</w:t>
      </w:r>
      <w:r w:rsidR="00614874" w:rsidRPr="002D1587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614874" w:rsidRPr="002D1587">
          <w:rPr>
            <w:rStyle w:val="ae"/>
            <w:rFonts w:ascii="Times New Roman" w:hAnsi="Times New Roman" w:cs="Times New Roman"/>
            <w:sz w:val="28"/>
            <w:szCs w:val="28"/>
          </w:rPr>
          <w:t>doi.org/10.1177/1469787418808988</w:t>
        </w:r>
      </w:hyperlink>
      <w:r w:rsidR="00614874" w:rsidRPr="002D1587">
        <w:rPr>
          <w:rFonts w:ascii="Times New Roman" w:hAnsi="Times New Roman" w:cs="Times New Roman"/>
          <w:sz w:val="28"/>
          <w:szCs w:val="28"/>
        </w:rPr>
        <w:t>.</w:t>
      </w:r>
    </w:p>
    <w:p w14:paraId="7E47152D" w14:textId="441B3BAA" w:rsidR="00F80034" w:rsidRPr="002D1587" w:rsidRDefault="004E0CF0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>4</w:t>
      </w:r>
      <w:r w:rsidR="000A3EDD" w:rsidRPr="002D1587">
        <w:rPr>
          <w:rFonts w:ascii="Times New Roman" w:hAnsi="Times New Roman" w:cs="Times New Roman"/>
          <w:sz w:val="28"/>
          <w:szCs w:val="28"/>
        </w:rPr>
        <w:t>.</w:t>
      </w:r>
      <w:r w:rsidR="001D78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B6F65" w:rsidRPr="002D1587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="009B6F65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F65" w:rsidRPr="002D1587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="009B6F65" w:rsidRPr="002D158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9B6F65" w:rsidRPr="002D158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B6F65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F65" w:rsidRPr="002D1587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9B6F65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F65" w:rsidRPr="002D1587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="009B6F65" w:rsidRPr="002D15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6F65" w:rsidRPr="002D1587">
        <w:rPr>
          <w:rFonts w:ascii="Times New Roman" w:hAnsi="Times New Roman" w:cs="Times New Roman"/>
          <w:sz w:val="28"/>
          <w:szCs w:val="28"/>
        </w:rPr>
        <w:t>Honor</w:t>
      </w:r>
      <w:proofErr w:type="spellEnd"/>
      <w:r w:rsidR="009B6F65" w:rsidRPr="002D1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F65" w:rsidRPr="002D1587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="009B6F65" w:rsidRPr="002D1587">
        <w:rPr>
          <w:rFonts w:ascii="Times New Roman" w:hAnsi="Times New Roman" w:cs="Times New Roman"/>
          <w:sz w:val="28"/>
          <w:szCs w:val="28"/>
        </w:rPr>
        <w:t xml:space="preserve">». (2023). </w:t>
      </w:r>
      <w:proofErr w:type="spellStart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>Impact</w:t>
      </w:r>
      <w:proofErr w:type="spellEnd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of </w:t>
      </w:r>
      <w:proofErr w:type="spellStart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>Extracurricular</w:t>
      </w:r>
      <w:proofErr w:type="spellEnd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>Activities</w:t>
      </w:r>
      <w:proofErr w:type="spellEnd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>on</w:t>
      </w:r>
      <w:proofErr w:type="spellEnd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>Academic</w:t>
      </w:r>
      <w:proofErr w:type="spellEnd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A3EDD" w:rsidRPr="002D1587">
        <w:rPr>
          <w:rFonts w:ascii="Times New Roman" w:hAnsi="Times New Roman" w:cs="Times New Roman"/>
          <w:i/>
          <w:iCs/>
          <w:sz w:val="28"/>
          <w:szCs w:val="28"/>
        </w:rPr>
        <w:t>Success</w:t>
      </w:r>
      <w:proofErr w:type="spellEnd"/>
      <w:r w:rsidR="000A3EDD" w:rsidRPr="002D1587">
        <w:rPr>
          <w:rFonts w:ascii="Times New Roman" w:hAnsi="Times New Roman" w:cs="Times New Roman"/>
          <w:sz w:val="28"/>
          <w:szCs w:val="28"/>
        </w:rPr>
        <w:t xml:space="preserve">. </w:t>
      </w:r>
      <w:r w:rsidR="00FB798E" w:rsidRPr="002D1587">
        <w:rPr>
          <w:rFonts w:ascii="Times New Roman" w:hAnsi="Times New Roman" w:cs="Times New Roman"/>
          <w:sz w:val="28"/>
          <w:szCs w:val="28"/>
        </w:rPr>
        <w:t>Отримано з</w:t>
      </w:r>
      <w:r w:rsidR="000A3EDD" w:rsidRPr="002D1587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0A3EDD" w:rsidRPr="002D1587">
          <w:rPr>
            <w:rStyle w:val="ae"/>
            <w:rFonts w:ascii="Times New Roman" w:hAnsi="Times New Roman" w:cs="Times New Roman"/>
            <w:sz w:val="28"/>
            <w:szCs w:val="28"/>
          </w:rPr>
          <w:t>https://www.honorsociety.org/articles/impact-extracurricular-activities-academic-success</w:t>
        </w:r>
      </w:hyperlink>
      <w:r w:rsidR="000A3EDD" w:rsidRPr="002D1587">
        <w:rPr>
          <w:rFonts w:ascii="Times New Roman" w:hAnsi="Times New Roman" w:cs="Times New Roman"/>
          <w:sz w:val="28"/>
          <w:szCs w:val="28"/>
        </w:rPr>
        <w:t>.</w:t>
      </w:r>
    </w:p>
    <w:p w14:paraId="36009FB8" w14:textId="40862270" w:rsidR="002D1587" w:rsidRPr="005713E3" w:rsidRDefault="004E0CF0" w:rsidP="0089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87">
        <w:rPr>
          <w:rFonts w:ascii="Times New Roman" w:hAnsi="Times New Roman" w:cs="Times New Roman"/>
          <w:sz w:val="28"/>
          <w:szCs w:val="28"/>
        </w:rPr>
        <w:t>5</w:t>
      </w:r>
      <w:r w:rsidR="008F5EEB" w:rsidRPr="002D1587">
        <w:rPr>
          <w:rFonts w:ascii="Times New Roman" w:hAnsi="Times New Roman" w:cs="Times New Roman"/>
          <w:sz w:val="28"/>
          <w:szCs w:val="28"/>
        </w:rPr>
        <w:t>.</w:t>
      </w:r>
      <w:r w:rsidR="001D788D">
        <w:rPr>
          <w:rFonts w:ascii="Times New Roman" w:hAnsi="Times New Roman" w:cs="Times New Roman"/>
          <w:sz w:val="28"/>
          <w:szCs w:val="28"/>
        </w:rPr>
        <w:t> </w:t>
      </w:r>
      <w:r w:rsidR="005713E3" w:rsidRPr="002D1587">
        <w:rPr>
          <w:rFonts w:ascii="Times New Roman" w:hAnsi="Times New Roman" w:cs="Times New Roman"/>
          <w:sz w:val="28"/>
          <w:szCs w:val="28"/>
        </w:rPr>
        <w:t>Корольов, Д.С.</w:t>
      </w:r>
      <w:r w:rsidR="00184CED" w:rsidRPr="002D1587">
        <w:rPr>
          <w:rFonts w:ascii="Times New Roman" w:hAnsi="Times New Roman" w:cs="Times New Roman"/>
          <w:sz w:val="28"/>
          <w:szCs w:val="28"/>
        </w:rPr>
        <w:t xml:space="preserve"> </w:t>
      </w:r>
      <w:r w:rsidR="00E97CA0" w:rsidRPr="002D1587">
        <w:rPr>
          <w:rFonts w:ascii="Times New Roman" w:hAnsi="Times New Roman" w:cs="Times New Roman"/>
          <w:sz w:val="28"/>
          <w:szCs w:val="28"/>
        </w:rPr>
        <w:t>(202</w:t>
      </w:r>
      <w:r w:rsidR="005713E3" w:rsidRPr="002D1587">
        <w:rPr>
          <w:rFonts w:ascii="Times New Roman" w:hAnsi="Times New Roman" w:cs="Times New Roman"/>
          <w:sz w:val="28"/>
          <w:szCs w:val="28"/>
        </w:rPr>
        <w:t>0</w:t>
      </w:r>
      <w:r w:rsidR="00E97CA0" w:rsidRPr="002D158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5713E3" w:rsidRPr="002D1587">
        <w:rPr>
          <w:rFonts w:ascii="Times New Roman" w:hAnsi="Times New Roman" w:cs="Times New Roman"/>
          <w:sz w:val="28"/>
          <w:szCs w:val="28"/>
        </w:rPr>
        <w:t>Компетенційна</w:t>
      </w:r>
      <w:proofErr w:type="spellEnd"/>
      <w:r w:rsidR="005713E3" w:rsidRPr="002D1587">
        <w:rPr>
          <w:rFonts w:ascii="Times New Roman" w:hAnsi="Times New Roman" w:cs="Times New Roman"/>
          <w:sz w:val="28"/>
          <w:szCs w:val="28"/>
        </w:rPr>
        <w:t xml:space="preserve"> синергія як критерій ефективності функціонування управлінських команд</w:t>
      </w:r>
      <w:r w:rsidR="00184CED" w:rsidRPr="002D1587">
        <w:rPr>
          <w:rFonts w:ascii="Times New Roman" w:hAnsi="Times New Roman" w:cs="Times New Roman"/>
          <w:sz w:val="28"/>
          <w:szCs w:val="28"/>
        </w:rPr>
        <w:t xml:space="preserve">. </w:t>
      </w:r>
      <w:r w:rsidR="005713E3" w:rsidRPr="002D1587">
        <w:rPr>
          <w:rFonts w:ascii="Times New Roman" w:hAnsi="Times New Roman" w:cs="Times New Roman"/>
          <w:i/>
          <w:iCs/>
          <w:sz w:val="28"/>
          <w:szCs w:val="28"/>
        </w:rPr>
        <w:t>Підприємництво та інновації</w:t>
      </w:r>
      <w:r w:rsidR="005713E3" w:rsidRPr="002D1587">
        <w:rPr>
          <w:rFonts w:ascii="Times New Roman" w:hAnsi="Times New Roman" w:cs="Times New Roman"/>
          <w:sz w:val="28"/>
          <w:szCs w:val="28"/>
        </w:rPr>
        <w:t>, 14, 42-46.</w:t>
      </w:r>
      <w:r w:rsidR="002D1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D1587" w:rsidRPr="00CA7A54">
          <w:rPr>
            <w:rStyle w:val="ae"/>
            <w:rFonts w:ascii="Times New Roman" w:hAnsi="Times New Roman" w:cs="Times New Roman"/>
            <w:sz w:val="28"/>
            <w:szCs w:val="28"/>
          </w:rPr>
          <w:t>https://doi.org/10.37320/2415-3583/14.8</w:t>
        </w:r>
      </w:hyperlink>
      <w:r w:rsidR="002D1587">
        <w:rPr>
          <w:rFonts w:ascii="Times New Roman" w:hAnsi="Times New Roman" w:cs="Times New Roman"/>
          <w:sz w:val="28"/>
          <w:szCs w:val="28"/>
        </w:rPr>
        <w:t>.</w:t>
      </w:r>
    </w:p>
    <w:sectPr w:rsidR="002D1587" w:rsidRPr="005713E3" w:rsidSect="00CF6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9A62" w14:textId="77777777" w:rsidR="00A55F40" w:rsidRPr="002D1587" w:rsidRDefault="00A55F40" w:rsidP="00E97CA0">
      <w:pPr>
        <w:spacing w:after="0" w:line="240" w:lineRule="auto"/>
      </w:pPr>
      <w:r w:rsidRPr="002D1587">
        <w:separator/>
      </w:r>
    </w:p>
  </w:endnote>
  <w:endnote w:type="continuationSeparator" w:id="0">
    <w:p w14:paraId="017A2A3D" w14:textId="77777777" w:rsidR="00A55F40" w:rsidRPr="002D1587" w:rsidRDefault="00A55F40" w:rsidP="00E97CA0">
      <w:pPr>
        <w:spacing w:after="0" w:line="240" w:lineRule="auto"/>
      </w:pPr>
      <w:r w:rsidRPr="002D15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DC963" w14:textId="77777777" w:rsidR="00A55F40" w:rsidRPr="002D1587" w:rsidRDefault="00A55F40" w:rsidP="00E97CA0">
      <w:pPr>
        <w:spacing w:after="0" w:line="240" w:lineRule="auto"/>
      </w:pPr>
      <w:r w:rsidRPr="002D1587">
        <w:separator/>
      </w:r>
    </w:p>
  </w:footnote>
  <w:footnote w:type="continuationSeparator" w:id="0">
    <w:p w14:paraId="35B0995A" w14:textId="77777777" w:rsidR="00A55F40" w:rsidRPr="002D1587" w:rsidRDefault="00A55F40" w:rsidP="00E97CA0">
      <w:pPr>
        <w:spacing w:after="0" w:line="240" w:lineRule="auto"/>
      </w:pPr>
      <w:r w:rsidRPr="002D158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11CD"/>
    <w:multiLevelType w:val="multilevel"/>
    <w:tmpl w:val="52CA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341CF"/>
    <w:multiLevelType w:val="multilevel"/>
    <w:tmpl w:val="BDA6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F704D"/>
    <w:multiLevelType w:val="multilevel"/>
    <w:tmpl w:val="F684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F0852"/>
    <w:multiLevelType w:val="multilevel"/>
    <w:tmpl w:val="AE66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17970"/>
    <w:multiLevelType w:val="multilevel"/>
    <w:tmpl w:val="44E2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75506"/>
    <w:multiLevelType w:val="multilevel"/>
    <w:tmpl w:val="2386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466B7"/>
    <w:multiLevelType w:val="multilevel"/>
    <w:tmpl w:val="B170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733C0C"/>
    <w:multiLevelType w:val="multilevel"/>
    <w:tmpl w:val="929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30C95"/>
    <w:multiLevelType w:val="hybridMultilevel"/>
    <w:tmpl w:val="E1CCDF1C"/>
    <w:lvl w:ilvl="0" w:tplc="E84A1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63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2C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86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B6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E4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2D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E9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0B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886D4F"/>
    <w:multiLevelType w:val="multilevel"/>
    <w:tmpl w:val="5874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636E3"/>
    <w:multiLevelType w:val="multilevel"/>
    <w:tmpl w:val="DF46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D83F74"/>
    <w:multiLevelType w:val="multilevel"/>
    <w:tmpl w:val="13E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3246A"/>
    <w:multiLevelType w:val="multilevel"/>
    <w:tmpl w:val="84E0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2029F"/>
    <w:multiLevelType w:val="multilevel"/>
    <w:tmpl w:val="7C1E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063AEE"/>
    <w:multiLevelType w:val="multilevel"/>
    <w:tmpl w:val="1BFC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5E15E7"/>
    <w:multiLevelType w:val="multilevel"/>
    <w:tmpl w:val="E896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B3D78"/>
    <w:multiLevelType w:val="multilevel"/>
    <w:tmpl w:val="C49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863550">
    <w:abstractNumId w:val="13"/>
  </w:num>
  <w:num w:numId="2" w16cid:durableId="589780313">
    <w:abstractNumId w:val="16"/>
  </w:num>
  <w:num w:numId="3" w16cid:durableId="371272418">
    <w:abstractNumId w:val="2"/>
  </w:num>
  <w:num w:numId="4" w16cid:durableId="345712185">
    <w:abstractNumId w:val="11"/>
  </w:num>
  <w:num w:numId="5" w16cid:durableId="635793467">
    <w:abstractNumId w:val="15"/>
  </w:num>
  <w:num w:numId="6" w16cid:durableId="434130784">
    <w:abstractNumId w:val="9"/>
  </w:num>
  <w:num w:numId="7" w16cid:durableId="126819513">
    <w:abstractNumId w:val="12"/>
  </w:num>
  <w:num w:numId="8" w16cid:durableId="869027180">
    <w:abstractNumId w:val="4"/>
  </w:num>
  <w:num w:numId="9" w16cid:durableId="1762797944">
    <w:abstractNumId w:val="10"/>
  </w:num>
  <w:num w:numId="10" w16cid:durableId="522211236">
    <w:abstractNumId w:val="5"/>
  </w:num>
  <w:num w:numId="11" w16cid:durableId="1863125630">
    <w:abstractNumId w:val="1"/>
  </w:num>
  <w:num w:numId="12" w16cid:durableId="412314475">
    <w:abstractNumId w:val="7"/>
  </w:num>
  <w:num w:numId="13" w16cid:durableId="1000548661">
    <w:abstractNumId w:val="14"/>
  </w:num>
  <w:num w:numId="14" w16cid:durableId="1147673094">
    <w:abstractNumId w:val="3"/>
  </w:num>
  <w:num w:numId="15" w16cid:durableId="777991819">
    <w:abstractNumId w:val="0"/>
  </w:num>
  <w:num w:numId="16" w16cid:durableId="72167774">
    <w:abstractNumId w:val="6"/>
  </w:num>
  <w:num w:numId="17" w16cid:durableId="1986663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A3"/>
    <w:rsid w:val="00041856"/>
    <w:rsid w:val="00044E08"/>
    <w:rsid w:val="0008274F"/>
    <w:rsid w:val="000A3EDD"/>
    <w:rsid w:val="000D4DAA"/>
    <w:rsid w:val="0011190E"/>
    <w:rsid w:val="00124A55"/>
    <w:rsid w:val="00135C97"/>
    <w:rsid w:val="00136B93"/>
    <w:rsid w:val="00140537"/>
    <w:rsid w:val="00142959"/>
    <w:rsid w:val="00184CED"/>
    <w:rsid w:val="001B396D"/>
    <w:rsid w:val="001D788D"/>
    <w:rsid w:val="00216BB1"/>
    <w:rsid w:val="00226326"/>
    <w:rsid w:val="00233F43"/>
    <w:rsid w:val="0023494F"/>
    <w:rsid w:val="00241E23"/>
    <w:rsid w:val="00272B00"/>
    <w:rsid w:val="002A4106"/>
    <w:rsid w:val="002C5874"/>
    <w:rsid w:val="002D1587"/>
    <w:rsid w:val="002F21A1"/>
    <w:rsid w:val="00326834"/>
    <w:rsid w:val="0034071E"/>
    <w:rsid w:val="00347D6B"/>
    <w:rsid w:val="003730DF"/>
    <w:rsid w:val="003763D7"/>
    <w:rsid w:val="003949D3"/>
    <w:rsid w:val="003F4537"/>
    <w:rsid w:val="00400FBF"/>
    <w:rsid w:val="004066C5"/>
    <w:rsid w:val="00440B0F"/>
    <w:rsid w:val="00443891"/>
    <w:rsid w:val="00476631"/>
    <w:rsid w:val="00487656"/>
    <w:rsid w:val="004B0E74"/>
    <w:rsid w:val="004D7213"/>
    <w:rsid w:val="004E0CF0"/>
    <w:rsid w:val="004F2689"/>
    <w:rsid w:val="00524471"/>
    <w:rsid w:val="005309BB"/>
    <w:rsid w:val="005469CA"/>
    <w:rsid w:val="005713E3"/>
    <w:rsid w:val="005A54D4"/>
    <w:rsid w:val="005C5AC2"/>
    <w:rsid w:val="00613896"/>
    <w:rsid w:val="00614874"/>
    <w:rsid w:val="0064271E"/>
    <w:rsid w:val="00667B38"/>
    <w:rsid w:val="006717AC"/>
    <w:rsid w:val="00696C03"/>
    <w:rsid w:val="006D1976"/>
    <w:rsid w:val="00713CD2"/>
    <w:rsid w:val="0073066A"/>
    <w:rsid w:val="00746E4A"/>
    <w:rsid w:val="007737FF"/>
    <w:rsid w:val="00773A6A"/>
    <w:rsid w:val="0079095B"/>
    <w:rsid w:val="007A1E49"/>
    <w:rsid w:val="007B7DC2"/>
    <w:rsid w:val="00811E3D"/>
    <w:rsid w:val="008263EE"/>
    <w:rsid w:val="00827226"/>
    <w:rsid w:val="0083348C"/>
    <w:rsid w:val="008933BC"/>
    <w:rsid w:val="008937AB"/>
    <w:rsid w:val="008A639E"/>
    <w:rsid w:val="008B47FF"/>
    <w:rsid w:val="008F5EEB"/>
    <w:rsid w:val="00902CEC"/>
    <w:rsid w:val="00921F16"/>
    <w:rsid w:val="00956904"/>
    <w:rsid w:val="00961D6E"/>
    <w:rsid w:val="009726A3"/>
    <w:rsid w:val="009A2975"/>
    <w:rsid w:val="009B6F65"/>
    <w:rsid w:val="009C0AEA"/>
    <w:rsid w:val="009C1B3C"/>
    <w:rsid w:val="009E3DF7"/>
    <w:rsid w:val="00A12606"/>
    <w:rsid w:val="00A13167"/>
    <w:rsid w:val="00A22AC1"/>
    <w:rsid w:val="00A5509C"/>
    <w:rsid w:val="00A55F40"/>
    <w:rsid w:val="00A6045A"/>
    <w:rsid w:val="00A8003E"/>
    <w:rsid w:val="00A8608B"/>
    <w:rsid w:val="00B1368C"/>
    <w:rsid w:val="00B57871"/>
    <w:rsid w:val="00B67F84"/>
    <w:rsid w:val="00B775EF"/>
    <w:rsid w:val="00B811F0"/>
    <w:rsid w:val="00BC3FEB"/>
    <w:rsid w:val="00C21618"/>
    <w:rsid w:val="00C23631"/>
    <w:rsid w:val="00C57C3D"/>
    <w:rsid w:val="00C63F00"/>
    <w:rsid w:val="00CC3A12"/>
    <w:rsid w:val="00CE5ACA"/>
    <w:rsid w:val="00CF6AF9"/>
    <w:rsid w:val="00D129DE"/>
    <w:rsid w:val="00D12CFF"/>
    <w:rsid w:val="00D60B96"/>
    <w:rsid w:val="00D7054E"/>
    <w:rsid w:val="00DD3447"/>
    <w:rsid w:val="00DE19C8"/>
    <w:rsid w:val="00E049F1"/>
    <w:rsid w:val="00E66F90"/>
    <w:rsid w:val="00E97CA0"/>
    <w:rsid w:val="00EA3626"/>
    <w:rsid w:val="00EE0634"/>
    <w:rsid w:val="00F06274"/>
    <w:rsid w:val="00F07EFF"/>
    <w:rsid w:val="00F07F55"/>
    <w:rsid w:val="00F23539"/>
    <w:rsid w:val="00F4643D"/>
    <w:rsid w:val="00F609AD"/>
    <w:rsid w:val="00F80034"/>
    <w:rsid w:val="00FB798E"/>
    <w:rsid w:val="00FB7D94"/>
    <w:rsid w:val="00FD2A7A"/>
    <w:rsid w:val="00FD7594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B005"/>
  <w15:chartTrackingRefBased/>
  <w15:docId w15:val="{37414E58-DA8B-4E0E-93B6-A7AD2845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7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6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72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26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26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6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6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26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26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26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2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7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72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72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72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6A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11E3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11E3D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11190E"/>
    <w:rPr>
      <w:color w:val="666666"/>
    </w:rPr>
  </w:style>
  <w:style w:type="character" w:styleId="af1">
    <w:name w:val="FollowedHyperlink"/>
    <w:basedOn w:val="a0"/>
    <w:uiPriority w:val="99"/>
    <w:semiHidden/>
    <w:unhideWhenUsed/>
    <w:rsid w:val="00E97CA0"/>
    <w:rPr>
      <w:color w:val="954F72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97CA0"/>
    <w:pPr>
      <w:spacing w:after="0" w:line="240" w:lineRule="auto"/>
    </w:pPr>
    <w:rPr>
      <w:sz w:val="20"/>
      <w:szCs w:val="20"/>
    </w:rPr>
  </w:style>
  <w:style w:type="character" w:customStyle="1" w:styleId="af3">
    <w:name w:val="Текст виноски Знак"/>
    <w:basedOn w:val="a0"/>
    <w:link w:val="af2"/>
    <w:uiPriority w:val="99"/>
    <w:semiHidden/>
    <w:rsid w:val="00E97CA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7CA0"/>
    <w:rPr>
      <w:vertAlign w:val="superscript"/>
    </w:rPr>
  </w:style>
  <w:style w:type="paragraph" w:styleId="af5">
    <w:name w:val="Normal (Web)"/>
    <w:basedOn w:val="a"/>
    <w:uiPriority w:val="99"/>
    <w:semiHidden/>
    <w:unhideWhenUsed/>
    <w:rsid w:val="00A2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character" w:styleId="af6">
    <w:name w:val="Strong"/>
    <w:basedOn w:val="a0"/>
    <w:uiPriority w:val="22"/>
    <w:qFormat/>
    <w:rsid w:val="00A22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8613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8924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63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086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175397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8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4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0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1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0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4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6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97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6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3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7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9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1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1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7320/2415-3583/14.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norsociety.org/articles/impact-extracurricular-activities-academic-succes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77/1469787418808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45921519_The_acquisition_of_teamwork_skills_in_university_students_through_extra-curricular_activit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ED9B-E29D-4AFF-A303-B1D915E5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5</Pages>
  <Words>5750</Words>
  <Characters>3279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Chub</dc:creator>
  <cp:keywords/>
  <dc:description/>
  <cp:lastModifiedBy>Olga Chub</cp:lastModifiedBy>
  <cp:revision>13</cp:revision>
  <dcterms:created xsi:type="dcterms:W3CDTF">2024-12-06T17:49:00Z</dcterms:created>
  <dcterms:modified xsi:type="dcterms:W3CDTF">2024-12-07T15:36:00Z</dcterms:modified>
</cp:coreProperties>
</file>