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EF" w:rsidRPr="00D460EF" w:rsidRDefault="00D460EF" w:rsidP="001C7A5D">
      <w:pPr>
        <w:shd w:val="clear" w:color="auto" w:fill="FFFFFF"/>
        <w:spacing w:after="0" w:line="360" w:lineRule="auto"/>
        <w:jc w:val="center"/>
        <w:rPr>
          <w:rFonts w:ascii="Times New Roman" w:hAnsi="Times New Roman" w:cs="Times New Roman"/>
          <w:b/>
          <w:sz w:val="28"/>
          <w:szCs w:val="28"/>
        </w:rPr>
      </w:pPr>
      <w:r w:rsidRPr="00D460EF">
        <w:rPr>
          <w:rFonts w:ascii="Times New Roman" w:hAnsi="Times New Roman" w:cs="Times New Roman"/>
          <w:b/>
          <w:sz w:val="28"/>
          <w:szCs w:val="28"/>
        </w:rPr>
        <w:t>ЦИФРОВІ ПЛАТФОРМИ ДЛЯ МОНІТОРИНГУ І КОНТРОЛЮ ВІДБУДОВИ В УКРАЇНІ ПІСЛЯ ВІЙНИ</w:t>
      </w:r>
    </w:p>
    <w:p w:rsidR="001C7A5D" w:rsidRDefault="001C7A5D" w:rsidP="001C7A5D">
      <w:pPr>
        <w:shd w:val="clear" w:color="auto" w:fill="FFFFFF"/>
        <w:spacing w:after="0" w:line="360" w:lineRule="auto"/>
        <w:jc w:val="center"/>
        <w:rPr>
          <w:rFonts w:ascii="Times New Roman" w:eastAsia="Times New Roman" w:hAnsi="Times New Roman" w:cs="Times New Roman"/>
          <w:b/>
          <w:bCs/>
          <w:i/>
          <w:iCs/>
          <w:color w:val="333333"/>
          <w:sz w:val="28"/>
          <w:szCs w:val="28"/>
          <w:lang w:eastAsia="uk-UA"/>
        </w:rPr>
      </w:pPr>
      <w:proofErr w:type="spellStart"/>
      <w:r w:rsidRPr="001C7A5D">
        <w:rPr>
          <w:rFonts w:ascii="Times New Roman" w:eastAsia="Times New Roman" w:hAnsi="Times New Roman" w:cs="Times New Roman"/>
          <w:b/>
          <w:bCs/>
          <w:i/>
          <w:iCs/>
          <w:color w:val="333333"/>
          <w:sz w:val="28"/>
          <w:szCs w:val="28"/>
          <w:lang w:eastAsia="uk-UA"/>
        </w:rPr>
        <w:t>Полусмяк</w:t>
      </w:r>
      <w:proofErr w:type="spellEnd"/>
      <w:r w:rsidRPr="001C7A5D">
        <w:rPr>
          <w:rFonts w:ascii="Times New Roman" w:eastAsia="Times New Roman" w:hAnsi="Times New Roman" w:cs="Times New Roman"/>
          <w:b/>
          <w:bCs/>
          <w:i/>
          <w:iCs/>
          <w:color w:val="333333"/>
          <w:sz w:val="28"/>
          <w:szCs w:val="28"/>
          <w:lang w:eastAsia="uk-UA"/>
        </w:rPr>
        <w:t xml:space="preserve"> Леонід Леонідович</w:t>
      </w:r>
    </w:p>
    <w:p w:rsidR="001C7A5D" w:rsidRPr="001C7A5D" w:rsidRDefault="001C7A5D" w:rsidP="001C7A5D">
      <w:pPr>
        <w:pStyle w:val="4"/>
        <w:shd w:val="clear" w:color="auto" w:fill="FFFFFF"/>
        <w:spacing w:before="0" w:beforeAutospacing="0" w:after="0" w:afterAutospacing="0" w:line="360" w:lineRule="auto"/>
        <w:jc w:val="center"/>
        <w:rPr>
          <w:b w:val="0"/>
          <w:bCs w:val="0"/>
          <w:i/>
          <w:color w:val="002147"/>
          <w:sz w:val="28"/>
          <w:szCs w:val="28"/>
        </w:rPr>
      </w:pPr>
      <w:r>
        <w:rPr>
          <w:b w:val="0"/>
          <w:bCs w:val="0"/>
          <w:i/>
          <w:iCs/>
          <w:color w:val="333333"/>
          <w:sz w:val="28"/>
          <w:szCs w:val="28"/>
        </w:rPr>
        <w:t>з</w:t>
      </w:r>
      <w:r w:rsidRPr="001C7A5D">
        <w:rPr>
          <w:b w:val="0"/>
          <w:bCs w:val="0"/>
          <w:i/>
          <w:iCs/>
          <w:color w:val="333333"/>
          <w:sz w:val="28"/>
          <w:szCs w:val="28"/>
        </w:rPr>
        <w:t xml:space="preserve">добувач </w:t>
      </w:r>
      <w:r>
        <w:rPr>
          <w:b w:val="0"/>
          <w:bCs w:val="0"/>
          <w:i/>
          <w:color w:val="002147"/>
          <w:sz w:val="28"/>
          <w:szCs w:val="28"/>
        </w:rPr>
        <w:t>т</w:t>
      </w:r>
      <w:r w:rsidRPr="001C7A5D">
        <w:rPr>
          <w:b w:val="0"/>
          <w:bCs w:val="0"/>
          <w:i/>
          <w:color w:val="002147"/>
          <w:sz w:val="28"/>
          <w:szCs w:val="28"/>
        </w:rPr>
        <w:t>рет</w:t>
      </w:r>
      <w:r>
        <w:rPr>
          <w:b w:val="0"/>
          <w:bCs w:val="0"/>
          <w:i/>
          <w:color w:val="002147"/>
          <w:sz w:val="28"/>
          <w:szCs w:val="28"/>
        </w:rPr>
        <w:t>ього</w:t>
      </w:r>
      <w:r w:rsidRPr="001C7A5D">
        <w:rPr>
          <w:b w:val="0"/>
          <w:bCs w:val="0"/>
          <w:i/>
          <w:color w:val="002147"/>
          <w:sz w:val="28"/>
          <w:szCs w:val="28"/>
        </w:rPr>
        <w:t xml:space="preserve"> (</w:t>
      </w:r>
      <w:proofErr w:type="spellStart"/>
      <w:r w:rsidRPr="001C7A5D">
        <w:rPr>
          <w:b w:val="0"/>
          <w:bCs w:val="0"/>
          <w:i/>
          <w:color w:val="002147"/>
          <w:sz w:val="28"/>
          <w:szCs w:val="28"/>
        </w:rPr>
        <w:t>освітньо</w:t>
      </w:r>
      <w:proofErr w:type="spellEnd"/>
      <w:r w:rsidRPr="001C7A5D">
        <w:rPr>
          <w:b w:val="0"/>
          <w:bCs w:val="0"/>
          <w:i/>
          <w:color w:val="002147"/>
          <w:sz w:val="28"/>
          <w:szCs w:val="28"/>
        </w:rPr>
        <w:t>-науков</w:t>
      </w:r>
      <w:r>
        <w:rPr>
          <w:b w:val="0"/>
          <w:bCs w:val="0"/>
          <w:i/>
          <w:color w:val="002147"/>
          <w:sz w:val="28"/>
          <w:szCs w:val="28"/>
        </w:rPr>
        <w:t>ого</w:t>
      </w:r>
      <w:r w:rsidRPr="001C7A5D">
        <w:rPr>
          <w:b w:val="0"/>
          <w:bCs w:val="0"/>
          <w:i/>
          <w:color w:val="002147"/>
          <w:sz w:val="28"/>
          <w:szCs w:val="28"/>
        </w:rPr>
        <w:t>) рів</w:t>
      </w:r>
      <w:r>
        <w:rPr>
          <w:b w:val="0"/>
          <w:bCs w:val="0"/>
          <w:i/>
          <w:color w:val="002147"/>
          <w:sz w:val="28"/>
          <w:szCs w:val="28"/>
        </w:rPr>
        <w:t>ня</w:t>
      </w:r>
      <w:r w:rsidRPr="001C7A5D">
        <w:rPr>
          <w:b w:val="0"/>
          <w:bCs w:val="0"/>
          <w:i/>
          <w:color w:val="002147"/>
          <w:sz w:val="28"/>
          <w:szCs w:val="28"/>
        </w:rPr>
        <w:t xml:space="preserve"> вищої освіти</w:t>
      </w:r>
    </w:p>
    <w:p w:rsidR="001C7A5D" w:rsidRPr="001C7A5D" w:rsidRDefault="001C7A5D" w:rsidP="001C7A5D">
      <w:pPr>
        <w:shd w:val="clear" w:color="auto" w:fill="FFFFFF"/>
        <w:spacing w:after="0" w:line="36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i/>
          <w:iCs/>
          <w:color w:val="333333"/>
          <w:sz w:val="28"/>
          <w:szCs w:val="28"/>
          <w:lang w:eastAsia="uk-UA"/>
        </w:rPr>
        <w:t>Запорізький національний університет</w:t>
      </w:r>
      <w:r w:rsidRPr="001C7A5D">
        <w:rPr>
          <w:rFonts w:ascii="Times New Roman" w:eastAsia="Times New Roman" w:hAnsi="Times New Roman" w:cs="Times New Roman"/>
          <w:color w:val="333333"/>
          <w:sz w:val="28"/>
          <w:szCs w:val="28"/>
          <w:lang w:eastAsia="uk-UA"/>
        </w:rPr>
        <w:br/>
      </w:r>
      <w:r>
        <w:rPr>
          <w:rFonts w:ascii="Times New Roman" w:eastAsia="Times New Roman" w:hAnsi="Times New Roman" w:cs="Times New Roman"/>
          <w:i/>
          <w:iCs/>
          <w:color w:val="333333"/>
          <w:sz w:val="28"/>
          <w:szCs w:val="28"/>
          <w:lang w:eastAsia="uk-UA"/>
        </w:rPr>
        <w:t xml:space="preserve">м. Запоріжжя, Україна </w:t>
      </w:r>
    </w:p>
    <w:p w:rsidR="001C7A5D" w:rsidRDefault="001C7A5D" w:rsidP="001C7A5D">
      <w:pPr>
        <w:shd w:val="clear" w:color="auto" w:fill="FFFFFF"/>
        <w:spacing w:after="150" w:line="240" w:lineRule="auto"/>
        <w:rPr>
          <w:rFonts w:ascii="Times New Roman" w:eastAsia="Times New Roman" w:hAnsi="Times New Roman" w:cs="Times New Roman"/>
          <w:color w:val="333333"/>
          <w:sz w:val="28"/>
          <w:szCs w:val="28"/>
          <w:lang w:val="ru-RU" w:eastAsia="uk-UA"/>
        </w:rPr>
      </w:pPr>
    </w:p>
    <w:p w:rsidR="001C7A5D" w:rsidRPr="001C7A5D" w:rsidRDefault="001C7A5D" w:rsidP="001C7A5D">
      <w:pPr>
        <w:pStyle w:val="a5"/>
        <w:spacing w:before="0" w:beforeAutospacing="0" w:after="0" w:afterAutospacing="0" w:line="360" w:lineRule="auto"/>
        <w:ind w:firstLine="720"/>
        <w:jc w:val="both"/>
        <w:rPr>
          <w:rStyle w:val="xfmc2"/>
          <w:rFonts w:eastAsia="Calibri"/>
          <w:sz w:val="28"/>
          <w:szCs w:val="28"/>
          <w:shd w:val="clear" w:color="auto" w:fill="FFFFFF"/>
          <w:lang w:eastAsia="en-US"/>
        </w:rPr>
      </w:pPr>
      <w:r w:rsidRPr="006B2B62">
        <w:rPr>
          <w:rStyle w:val="xfmc2"/>
          <w:rFonts w:eastAsia="Calibri"/>
          <w:color w:val="000000"/>
          <w:sz w:val="28"/>
          <w:szCs w:val="28"/>
          <w:shd w:val="clear" w:color="auto" w:fill="FFFFFF"/>
          <w:lang w:eastAsia="en-US"/>
        </w:rPr>
        <w:t>Актуальність дос</w:t>
      </w:r>
      <w:r>
        <w:rPr>
          <w:rStyle w:val="xfmc2"/>
          <w:rFonts w:eastAsia="Calibri"/>
          <w:color w:val="000000"/>
          <w:sz w:val="28"/>
          <w:szCs w:val="28"/>
          <w:shd w:val="clear" w:color="auto" w:fill="FFFFFF"/>
          <w:lang w:eastAsia="en-US"/>
        </w:rPr>
        <w:t>лідження зумовлено тим, що в</w:t>
      </w:r>
      <w:r w:rsidRPr="003F319F">
        <w:rPr>
          <w:rStyle w:val="xfmc2"/>
          <w:rFonts w:eastAsia="Calibri"/>
          <w:color w:val="000000"/>
          <w:sz w:val="28"/>
          <w:szCs w:val="28"/>
          <w:shd w:val="clear" w:color="auto" w:fill="FFFFFF"/>
          <w:lang w:eastAsia="en-US"/>
        </w:rPr>
        <w:t xml:space="preserve">провадження цифрових технологій управління дозволяє значно підвищити рівень управлінської компетентності та оперативність прийняття рішень у критичних </w:t>
      </w:r>
      <w:r w:rsidRPr="001C7A5D">
        <w:rPr>
          <w:rStyle w:val="xfmc2"/>
          <w:rFonts w:eastAsia="Calibri"/>
          <w:sz w:val="28"/>
          <w:szCs w:val="28"/>
          <w:shd w:val="clear" w:color="auto" w:fill="FFFFFF"/>
          <w:lang w:eastAsia="en-US"/>
        </w:rPr>
        <w:t xml:space="preserve">ситуаціях, таких як кризи після війни. Це особливо важливо в контексті оптимізації ресурсів та мінімізації можливих ризиків. Крім того, </w:t>
      </w:r>
      <w:proofErr w:type="spellStart"/>
      <w:r w:rsidRPr="001C7A5D">
        <w:rPr>
          <w:rStyle w:val="xfmc2"/>
          <w:rFonts w:eastAsia="Calibri"/>
          <w:sz w:val="28"/>
          <w:szCs w:val="28"/>
          <w:shd w:val="clear" w:color="auto" w:fill="FFFFFF"/>
          <w:lang w:eastAsia="en-US"/>
        </w:rPr>
        <w:t>цифровізація</w:t>
      </w:r>
      <w:proofErr w:type="spellEnd"/>
      <w:r w:rsidRPr="001C7A5D">
        <w:rPr>
          <w:rStyle w:val="xfmc2"/>
          <w:rFonts w:eastAsia="Calibri"/>
          <w:sz w:val="28"/>
          <w:szCs w:val="28"/>
          <w:shd w:val="clear" w:color="auto" w:fill="FFFFFF"/>
          <w:lang w:eastAsia="en-US"/>
        </w:rPr>
        <w:t xml:space="preserve"> сприяє стимулюванню інновацій, розвитку нових технологій та підвищенню конкурентоспроможності. Вона може значно полегшити процеси взаємодії між державою, бізнесом та громадськістю, що є важливим аспектом для ефективного відновлення економіки.</w:t>
      </w:r>
    </w:p>
    <w:p w:rsidR="001C7A5D" w:rsidRPr="001C7A5D" w:rsidRDefault="001C7A5D" w:rsidP="001C7A5D">
      <w:pPr>
        <w:shd w:val="clear" w:color="auto" w:fill="FFFFFF"/>
        <w:spacing w:after="0" w:line="360" w:lineRule="auto"/>
        <w:ind w:firstLine="708"/>
        <w:jc w:val="both"/>
        <w:rPr>
          <w:rFonts w:ascii="Times New Roman" w:eastAsia="Times New Roman" w:hAnsi="Times New Roman" w:cs="Times New Roman"/>
          <w:sz w:val="28"/>
          <w:szCs w:val="28"/>
          <w:lang w:eastAsia="uk-UA"/>
        </w:rPr>
      </w:pPr>
      <w:proofErr w:type="spellStart"/>
      <w:r w:rsidRPr="001C7A5D">
        <w:rPr>
          <w:rFonts w:ascii="Times New Roman" w:eastAsia="Times New Roman" w:hAnsi="Times New Roman" w:cs="Times New Roman"/>
          <w:sz w:val="28"/>
          <w:szCs w:val="28"/>
          <w:lang w:val="ru-RU" w:eastAsia="uk-UA"/>
        </w:rPr>
        <w:t>Цифровізація</w:t>
      </w:r>
      <w:proofErr w:type="spellEnd"/>
      <w:r w:rsidRPr="001C7A5D">
        <w:rPr>
          <w:rFonts w:ascii="Times New Roman" w:eastAsia="Times New Roman" w:hAnsi="Times New Roman" w:cs="Times New Roman"/>
          <w:sz w:val="28"/>
          <w:szCs w:val="28"/>
          <w:lang w:val="ru-RU" w:eastAsia="uk-UA"/>
        </w:rPr>
        <w:t xml:space="preserve">, </w:t>
      </w:r>
      <w:proofErr w:type="spellStart"/>
      <w:r w:rsidRPr="001C7A5D">
        <w:rPr>
          <w:rFonts w:ascii="Times New Roman" w:eastAsia="Times New Roman" w:hAnsi="Times New Roman" w:cs="Times New Roman"/>
          <w:sz w:val="28"/>
          <w:szCs w:val="28"/>
          <w:lang w:val="ru-RU" w:eastAsia="uk-UA"/>
        </w:rPr>
        <w:t>стратегічні</w:t>
      </w:r>
      <w:proofErr w:type="spellEnd"/>
      <w:r w:rsidRPr="001C7A5D">
        <w:rPr>
          <w:rFonts w:ascii="Times New Roman" w:eastAsia="Times New Roman" w:hAnsi="Times New Roman" w:cs="Times New Roman"/>
          <w:sz w:val="28"/>
          <w:szCs w:val="28"/>
          <w:lang w:val="ru-RU" w:eastAsia="uk-UA"/>
        </w:rPr>
        <w:t xml:space="preserve"> </w:t>
      </w:r>
      <w:proofErr w:type="spellStart"/>
      <w:r w:rsidRPr="001C7A5D">
        <w:rPr>
          <w:rFonts w:ascii="Times New Roman" w:eastAsia="Times New Roman" w:hAnsi="Times New Roman" w:cs="Times New Roman"/>
          <w:sz w:val="28"/>
          <w:szCs w:val="28"/>
          <w:lang w:val="ru-RU" w:eastAsia="uk-UA"/>
        </w:rPr>
        <w:t>інструменти</w:t>
      </w:r>
      <w:proofErr w:type="spellEnd"/>
      <w:r w:rsidRPr="001C7A5D">
        <w:rPr>
          <w:rFonts w:ascii="Times New Roman" w:eastAsia="Times New Roman" w:hAnsi="Times New Roman" w:cs="Times New Roman"/>
          <w:sz w:val="28"/>
          <w:szCs w:val="28"/>
          <w:lang w:val="ru-RU" w:eastAsia="uk-UA"/>
        </w:rPr>
        <w:t xml:space="preserve">, </w:t>
      </w:r>
      <w:proofErr w:type="spellStart"/>
      <w:r w:rsidRPr="001C7A5D">
        <w:rPr>
          <w:rFonts w:ascii="Times New Roman" w:eastAsia="Times New Roman" w:hAnsi="Times New Roman" w:cs="Times New Roman"/>
          <w:sz w:val="28"/>
          <w:szCs w:val="28"/>
          <w:lang w:val="ru-RU" w:eastAsia="uk-UA"/>
        </w:rPr>
        <w:t>антикризовий</w:t>
      </w:r>
      <w:proofErr w:type="spellEnd"/>
      <w:r w:rsidRPr="001C7A5D">
        <w:rPr>
          <w:rFonts w:ascii="Times New Roman" w:eastAsia="Times New Roman" w:hAnsi="Times New Roman" w:cs="Times New Roman"/>
          <w:sz w:val="28"/>
          <w:szCs w:val="28"/>
          <w:lang w:val="ru-RU" w:eastAsia="uk-UA"/>
        </w:rPr>
        <w:t xml:space="preserve"> менеджмент, </w:t>
      </w:r>
      <w:proofErr w:type="spellStart"/>
      <w:r w:rsidRPr="001C7A5D">
        <w:rPr>
          <w:rFonts w:ascii="Times New Roman" w:eastAsia="Times New Roman" w:hAnsi="Times New Roman" w:cs="Times New Roman"/>
          <w:sz w:val="28"/>
          <w:szCs w:val="28"/>
          <w:lang w:val="ru-RU" w:eastAsia="uk-UA"/>
        </w:rPr>
        <w:t>технології</w:t>
      </w:r>
      <w:proofErr w:type="spellEnd"/>
      <w:r w:rsidRPr="001C7A5D">
        <w:rPr>
          <w:rFonts w:ascii="Times New Roman" w:eastAsia="Times New Roman" w:hAnsi="Times New Roman" w:cs="Times New Roman"/>
          <w:sz w:val="28"/>
          <w:szCs w:val="28"/>
          <w:lang w:val="ru-RU" w:eastAsia="uk-UA"/>
        </w:rPr>
        <w:t xml:space="preserve">, </w:t>
      </w:r>
      <w:proofErr w:type="spellStart"/>
      <w:r w:rsidRPr="001C7A5D">
        <w:rPr>
          <w:rFonts w:ascii="Times New Roman" w:eastAsia="Times New Roman" w:hAnsi="Times New Roman" w:cs="Times New Roman"/>
          <w:sz w:val="28"/>
          <w:szCs w:val="28"/>
          <w:lang w:val="ru-RU" w:eastAsia="uk-UA"/>
        </w:rPr>
        <w:t>економіка</w:t>
      </w:r>
      <w:proofErr w:type="spellEnd"/>
      <w:r w:rsidRPr="001C7A5D">
        <w:rPr>
          <w:rFonts w:ascii="Times New Roman" w:eastAsia="Times New Roman" w:hAnsi="Times New Roman" w:cs="Times New Roman"/>
          <w:sz w:val="28"/>
          <w:szCs w:val="28"/>
          <w:lang w:val="ru-RU" w:eastAsia="uk-UA"/>
        </w:rPr>
        <w:t>.</w:t>
      </w:r>
    </w:p>
    <w:p w:rsidR="001C7A5D" w:rsidRPr="001C7A5D" w:rsidRDefault="001C7A5D" w:rsidP="001C7A5D">
      <w:pPr>
        <w:shd w:val="clear" w:color="auto" w:fill="FFFFFF"/>
        <w:spacing w:after="0" w:line="360" w:lineRule="auto"/>
        <w:rPr>
          <w:rFonts w:ascii="Times New Roman" w:eastAsia="Times New Roman" w:hAnsi="Times New Roman" w:cs="Times New Roman"/>
          <w:sz w:val="28"/>
          <w:szCs w:val="28"/>
          <w:lang w:eastAsia="uk-UA"/>
        </w:rPr>
      </w:pPr>
      <w:r w:rsidRPr="001C7A5D">
        <w:rPr>
          <w:rFonts w:ascii="Times New Roman" w:eastAsia="Times New Roman" w:hAnsi="Times New Roman" w:cs="Times New Roman"/>
          <w:sz w:val="28"/>
          <w:szCs w:val="28"/>
          <w:lang w:eastAsia="uk-UA"/>
        </w:rPr>
        <w:t> </w:t>
      </w:r>
    </w:p>
    <w:p w:rsidR="001C7A5D" w:rsidRPr="001C7A5D" w:rsidRDefault="001C7A5D" w:rsidP="001C7A5D">
      <w:pPr>
        <w:spacing w:after="0" w:line="360" w:lineRule="auto"/>
        <w:ind w:firstLine="709"/>
        <w:jc w:val="both"/>
        <w:rPr>
          <w:rFonts w:ascii="Times New Roman" w:hAnsi="Times New Roman" w:cs="Times New Roman"/>
          <w:sz w:val="28"/>
          <w:szCs w:val="28"/>
        </w:rPr>
      </w:pPr>
      <w:proofErr w:type="spellStart"/>
      <w:r w:rsidRPr="001C7A5D">
        <w:rPr>
          <w:rFonts w:ascii="Times New Roman" w:hAnsi="Times New Roman" w:cs="Times New Roman"/>
          <w:sz w:val="28"/>
          <w:szCs w:val="28"/>
        </w:rPr>
        <w:t>Цифровізація</w:t>
      </w:r>
      <w:proofErr w:type="spellEnd"/>
      <w:r w:rsidRPr="001C7A5D">
        <w:rPr>
          <w:rFonts w:ascii="Times New Roman" w:hAnsi="Times New Roman" w:cs="Times New Roman"/>
          <w:sz w:val="28"/>
          <w:szCs w:val="28"/>
        </w:rPr>
        <w:t xml:space="preserve"> як стратегічний інструмент антикризового менеджменту є актуальною темою в сучасному бізнес-середовищі, яка включає дослідження процесів та інновацій у сфері цифрових технологій, які впливають на управлінську практику організацій у періоди кризи та нестабільності.</w:t>
      </w:r>
    </w:p>
    <w:p w:rsidR="001C7A5D" w:rsidRPr="001C7A5D" w:rsidRDefault="001C7A5D" w:rsidP="001C7A5D">
      <w:pPr>
        <w:spacing w:after="0" w:line="360" w:lineRule="auto"/>
        <w:ind w:firstLine="709"/>
        <w:jc w:val="both"/>
        <w:rPr>
          <w:rFonts w:ascii="Times New Roman" w:hAnsi="Times New Roman" w:cs="Times New Roman"/>
          <w:sz w:val="28"/>
          <w:szCs w:val="28"/>
        </w:rPr>
      </w:pPr>
      <w:r w:rsidRPr="001C7A5D">
        <w:rPr>
          <w:rFonts w:ascii="Times New Roman" w:hAnsi="Times New Roman" w:cs="Times New Roman"/>
          <w:sz w:val="28"/>
          <w:szCs w:val="28"/>
        </w:rPr>
        <w:t xml:space="preserve">Україна наразі переживає складні випробування під час війни, а соціальна віднова в післявоєнний період стане невід’ємною частиною процесу відновлення країни. У сучасних умовах </w:t>
      </w:r>
      <w:proofErr w:type="spellStart"/>
      <w:r w:rsidRPr="001C7A5D">
        <w:rPr>
          <w:rFonts w:ascii="Times New Roman" w:hAnsi="Times New Roman" w:cs="Times New Roman"/>
          <w:sz w:val="28"/>
          <w:szCs w:val="28"/>
        </w:rPr>
        <w:t>цифровізація</w:t>
      </w:r>
      <w:proofErr w:type="spellEnd"/>
      <w:r w:rsidRPr="001C7A5D">
        <w:rPr>
          <w:rFonts w:ascii="Times New Roman" w:hAnsi="Times New Roman" w:cs="Times New Roman"/>
          <w:sz w:val="28"/>
          <w:szCs w:val="28"/>
        </w:rPr>
        <w:t xml:space="preserve"> стала важливим стратегічним інструментом для підтримки антикризового управління та забезпечення сталого економічного зростання.</w:t>
      </w:r>
    </w:p>
    <w:p w:rsidR="001C7A5D" w:rsidRDefault="001C7A5D" w:rsidP="001C7A5D">
      <w:pPr>
        <w:spacing w:after="0" w:line="360" w:lineRule="auto"/>
        <w:ind w:firstLine="709"/>
        <w:jc w:val="both"/>
        <w:rPr>
          <w:rFonts w:ascii="Times New Roman" w:hAnsi="Times New Roman" w:cs="Times New Roman"/>
          <w:sz w:val="28"/>
          <w:szCs w:val="28"/>
        </w:rPr>
      </w:pPr>
      <w:r w:rsidRPr="001C7A5D">
        <w:rPr>
          <w:rFonts w:ascii="Times New Roman" w:hAnsi="Times New Roman" w:cs="Times New Roman"/>
          <w:sz w:val="28"/>
          <w:szCs w:val="28"/>
        </w:rPr>
        <w:t xml:space="preserve">Цифрові технології відіграють ключову роль у модернізації господарських процесів, підвищенні ефективності управління та забезпеченні </w:t>
      </w:r>
      <w:r w:rsidRPr="001C7A5D">
        <w:rPr>
          <w:rFonts w:ascii="Times New Roman" w:hAnsi="Times New Roman" w:cs="Times New Roman"/>
          <w:sz w:val="28"/>
          <w:szCs w:val="28"/>
        </w:rPr>
        <w:lastRenderedPageBreak/>
        <w:t>конкурентоспроможності</w:t>
      </w:r>
      <w:r w:rsidR="002E6217" w:rsidRPr="002E6217">
        <w:rPr>
          <w:rFonts w:ascii="Times New Roman" w:hAnsi="Times New Roman" w:cs="Times New Roman"/>
          <w:sz w:val="28"/>
          <w:szCs w:val="28"/>
          <w:lang w:val="ru-RU"/>
        </w:rPr>
        <w:t xml:space="preserve"> [1]</w:t>
      </w:r>
      <w:r w:rsidRPr="001C7A5D">
        <w:rPr>
          <w:rFonts w:ascii="Times New Roman" w:hAnsi="Times New Roman" w:cs="Times New Roman"/>
          <w:sz w:val="28"/>
          <w:szCs w:val="28"/>
        </w:rPr>
        <w:t xml:space="preserve">. В контексті післявоєнної відбудови України, використання </w:t>
      </w:r>
      <w:proofErr w:type="spellStart"/>
      <w:r w:rsidRPr="001C7A5D">
        <w:rPr>
          <w:rFonts w:ascii="Times New Roman" w:hAnsi="Times New Roman" w:cs="Times New Roman"/>
          <w:sz w:val="28"/>
          <w:szCs w:val="28"/>
        </w:rPr>
        <w:t>цифровізації</w:t>
      </w:r>
      <w:proofErr w:type="spellEnd"/>
      <w:r w:rsidRPr="001C7A5D">
        <w:rPr>
          <w:rFonts w:ascii="Times New Roman" w:hAnsi="Times New Roman" w:cs="Times New Roman"/>
          <w:sz w:val="28"/>
          <w:szCs w:val="28"/>
        </w:rPr>
        <w:t xml:space="preserve"> може значно полегшити процеси відновлення економіки, інфраструктури та суспільства в цілому. Застосування цифрових технологій управління дозволяє збільшити прозорість та ефективність державного управління, поліпшити якість послуг для громадян, а також стимулювати інноваційні процеси у різних секторах економіки.</w:t>
      </w:r>
    </w:p>
    <w:p w:rsidR="00A90E34" w:rsidRPr="00A90E34" w:rsidRDefault="00A90E34" w:rsidP="00A90E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з шляхів подолання кризових явищ у повоєнний період  вважаємо використання ц</w:t>
      </w:r>
      <w:r w:rsidRPr="00A90E34">
        <w:rPr>
          <w:rFonts w:ascii="Times New Roman" w:hAnsi="Times New Roman" w:cs="Times New Roman"/>
          <w:sz w:val="28"/>
          <w:szCs w:val="28"/>
        </w:rPr>
        <w:t>ифров</w:t>
      </w:r>
      <w:r>
        <w:rPr>
          <w:rFonts w:ascii="Times New Roman" w:hAnsi="Times New Roman" w:cs="Times New Roman"/>
          <w:sz w:val="28"/>
          <w:szCs w:val="28"/>
        </w:rPr>
        <w:t>их</w:t>
      </w:r>
      <w:r w:rsidRPr="00A90E34">
        <w:rPr>
          <w:rFonts w:ascii="Times New Roman" w:hAnsi="Times New Roman" w:cs="Times New Roman"/>
          <w:sz w:val="28"/>
          <w:szCs w:val="28"/>
        </w:rPr>
        <w:t xml:space="preserve"> платформ</w:t>
      </w:r>
      <w:r>
        <w:rPr>
          <w:rFonts w:ascii="Times New Roman" w:hAnsi="Times New Roman" w:cs="Times New Roman"/>
          <w:sz w:val="28"/>
          <w:szCs w:val="28"/>
        </w:rPr>
        <w:t xml:space="preserve"> для</w:t>
      </w:r>
      <w:r w:rsidRPr="00A90E34">
        <w:rPr>
          <w:rFonts w:ascii="Times New Roman" w:hAnsi="Times New Roman" w:cs="Times New Roman"/>
          <w:sz w:val="28"/>
          <w:szCs w:val="28"/>
        </w:rPr>
        <w:t xml:space="preserve"> реєстрації та моніторингу збитків, завданих війною. Використання </w:t>
      </w:r>
      <w:proofErr w:type="spellStart"/>
      <w:r w:rsidRPr="00A90E34">
        <w:rPr>
          <w:rFonts w:ascii="Times New Roman" w:hAnsi="Times New Roman" w:cs="Times New Roman"/>
          <w:sz w:val="28"/>
          <w:szCs w:val="28"/>
        </w:rPr>
        <w:t>дронів</w:t>
      </w:r>
      <w:proofErr w:type="spellEnd"/>
      <w:r w:rsidRPr="00A90E34">
        <w:rPr>
          <w:rFonts w:ascii="Times New Roman" w:hAnsi="Times New Roman" w:cs="Times New Roman"/>
          <w:sz w:val="28"/>
          <w:szCs w:val="28"/>
        </w:rPr>
        <w:t>, супутникових знімків та аналітики великих даних дозволить швидко та ефективно оцінити масштаби руйнувань, що дозвол</w:t>
      </w:r>
      <w:r>
        <w:rPr>
          <w:rFonts w:ascii="Times New Roman" w:hAnsi="Times New Roman" w:cs="Times New Roman"/>
          <w:sz w:val="28"/>
          <w:szCs w:val="28"/>
        </w:rPr>
        <w:t>ить точніше планувати відбудову, а, наприклад, використання ц</w:t>
      </w:r>
      <w:r w:rsidRPr="00A90E34">
        <w:rPr>
          <w:rFonts w:ascii="Times New Roman" w:hAnsi="Times New Roman" w:cs="Times New Roman"/>
          <w:sz w:val="28"/>
          <w:szCs w:val="28"/>
        </w:rPr>
        <w:t>ифров</w:t>
      </w:r>
      <w:r>
        <w:rPr>
          <w:rFonts w:ascii="Times New Roman" w:hAnsi="Times New Roman" w:cs="Times New Roman"/>
          <w:sz w:val="28"/>
          <w:szCs w:val="28"/>
        </w:rPr>
        <w:t>их реєстраторів</w:t>
      </w:r>
      <w:r w:rsidRPr="00A90E34">
        <w:rPr>
          <w:rFonts w:ascii="Times New Roman" w:hAnsi="Times New Roman" w:cs="Times New Roman"/>
          <w:sz w:val="28"/>
          <w:szCs w:val="28"/>
        </w:rPr>
        <w:t xml:space="preserve"> допоможуть створити прозорі дані про зруйноване житло, інфраструктуру та підприємства, що дозволить швидше та ефективніше розподіляти ресурси на їхнє відновлення</w:t>
      </w:r>
      <w:r w:rsidR="002E6217" w:rsidRPr="002E6217">
        <w:rPr>
          <w:rFonts w:ascii="Times New Roman" w:hAnsi="Times New Roman" w:cs="Times New Roman"/>
          <w:sz w:val="28"/>
          <w:szCs w:val="28"/>
        </w:rPr>
        <w:t xml:space="preserve"> [2</w:t>
      </w:r>
      <w:bookmarkStart w:id="0" w:name="_GoBack"/>
      <w:bookmarkEnd w:id="0"/>
      <w:r w:rsidR="002E6217" w:rsidRPr="002E6217">
        <w:rPr>
          <w:rFonts w:ascii="Times New Roman" w:hAnsi="Times New Roman" w:cs="Times New Roman"/>
          <w:sz w:val="28"/>
          <w:szCs w:val="28"/>
        </w:rPr>
        <w:t>]</w:t>
      </w:r>
      <w:r w:rsidRPr="00A90E34">
        <w:rPr>
          <w:rFonts w:ascii="Times New Roman" w:hAnsi="Times New Roman" w:cs="Times New Roman"/>
          <w:sz w:val="28"/>
          <w:szCs w:val="28"/>
        </w:rPr>
        <w:t>.</w:t>
      </w:r>
    </w:p>
    <w:p w:rsidR="00A90E34" w:rsidRPr="00A90E34" w:rsidRDefault="00A90E34" w:rsidP="00A90E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одним дієвим, на наш погляд інструментом, </w:t>
      </w:r>
      <w:r w:rsidR="00D460EF">
        <w:rPr>
          <w:rFonts w:ascii="Times New Roman" w:hAnsi="Times New Roman" w:cs="Times New Roman"/>
          <w:sz w:val="28"/>
          <w:szCs w:val="28"/>
        </w:rPr>
        <w:t>є с</w:t>
      </w:r>
      <w:r w:rsidRPr="00A90E34">
        <w:rPr>
          <w:rFonts w:ascii="Times New Roman" w:hAnsi="Times New Roman" w:cs="Times New Roman"/>
          <w:sz w:val="28"/>
          <w:szCs w:val="28"/>
        </w:rPr>
        <w:t xml:space="preserve">пеціальні платформи для управління </w:t>
      </w:r>
      <w:proofErr w:type="spellStart"/>
      <w:r w:rsidRPr="00A90E34">
        <w:rPr>
          <w:rFonts w:ascii="Times New Roman" w:hAnsi="Times New Roman" w:cs="Times New Roman"/>
          <w:sz w:val="28"/>
          <w:szCs w:val="28"/>
        </w:rPr>
        <w:t>про</w:t>
      </w:r>
      <w:r w:rsidR="00D460EF">
        <w:rPr>
          <w:rFonts w:ascii="Times New Roman" w:hAnsi="Times New Roman" w:cs="Times New Roman"/>
          <w:sz w:val="28"/>
          <w:szCs w:val="28"/>
        </w:rPr>
        <w:t>є</w:t>
      </w:r>
      <w:r w:rsidRPr="00A90E34">
        <w:rPr>
          <w:rFonts w:ascii="Times New Roman" w:hAnsi="Times New Roman" w:cs="Times New Roman"/>
          <w:sz w:val="28"/>
          <w:szCs w:val="28"/>
        </w:rPr>
        <w:t>ктами</w:t>
      </w:r>
      <w:proofErr w:type="spellEnd"/>
      <w:r w:rsidR="00D460EF">
        <w:rPr>
          <w:rFonts w:ascii="Times New Roman" w:hAnsi="Times New Roman" w:cs="Times New Roman"/>
          <w:sz w:val="28"/>
          <w:szCs w:val="28"/>
        </w:rPr>
        <w:t>, які</w:t>
      </w:r>
      <w:r w:rsidRPr="00A90E34">
        <w:rPr>
          <w:rFonts w:ascii="Times New Roman" w:hAnsi="Times New Roman" w:cs="Times New Roman"/>
          <w:sz w:val="28"/>
          <w:szCs w:val="28"/>
        </w:rPr>
        <w:t xml:space="preserve"> можуть об'єднати всі етапи процесу відбудови – від проектування та фінансування до реалізації та моніторингу. Це допоможе централізувати інформацію, координувати діяльність різних сторін та забезпечити прозорість використання коштів.</w:t>
      </w:r>
      <w:r w:rsidR="00D460EF">
        <w:rPr>
          <w:rFonts w:ascii="Times New Roman" w:hAnsi="Times New Roman" w:cs="Times New Roman"/>
          <w:sz w:val="28"/>
          <w:szCs w:val="28"/>
        </w:rPr>
        <w:t xml:space="preserve"> В цьому процесі ефективними будуть с</w:t>
      </w:r>
      <w:r w:rsidRPr="00A90E34">
        <w:rPr>
          <w:rFonts w:ascii="Times New Roman" w:hAnsi="Times New Roman" w:cs="Times New Roman"/>
          <w:sz w:val="28"/>
          <w:szCs w:val="28"/>
        </w:rPr>
        <w:t>истеми управління інформацією (CIM)</w:t>
      </w:r>
      <w:r w:rsidR="00D460EF">
        <w:rPr>
          <w:rFonts w:ascii="Times New Roman" w:hAnsi="Times New Roman" w:cs="Times New Roman"/>
          <w:sz w:val="28"/>
          <w:szCs w:val="28"/>
        </w:rPr>
        <w:t>, які</w:t>
      </w:r>
      <w:r w:rsidRPr="00A90E34">
        <w:rPr>
          <w:rFonts w:ascii="Times New Roman" w:hAnsi="Times New Roman" w:cs="Times New Roman"/>
          <w:sz w:val="28"/>
          <w:szCs w:val="28"/>
        </w:rPr>
        <w:t xml:space="preserve"> можуть полегшити процес планування та організації відновлювальних робіт, дозволяючи швидко адаптуватися до змін і визначати пріоритети відновлення.</w:t>
      </w:r>
    </w:p>
    <w:p w:rsidR="002A0E92" w:rsidRDefault="00D460EF" w:rsidP="002A0E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складовою повоєнного відновлення України вважаємо в</w:t>
      </w:r>
      <w:r w:rsidR="00A90E34" w:rsidRPr="00A90E34">
        <w:rPr>
          <w:rFonts w:ascii="Times New Roman" w:hAnsi="Times New Roman" w:cs="Times New Roman"/>
          <w:sz w:val="28"/>
          <w:szCs w:val="28"/>
        </w:rPr>
        <w:t>икористання цифрових технологій в освіті</w:t>
      </w:r>
      <w:r>
        <w:rPr>
          <w:rFonts w:ascii="Times New Roman" w:hAnsi="Times New Roman" w:cs="Times New Roman"/>
          <w:sz w:val="28"/>
          <w:szCs w:val="28"/>
        </w:rPr>
        <w:t>, що</w:t>
      </w:r>
      <w:r w:rsidR="00A90E34" w:rsidRPr="00A90E34">
        <w:rPr>
          <w:rFonts w:ascii="Times New Roman" w:hAnsi="Times New Roman" w:cs="Times New Roman"/>
          <w:sz w:val="28"/>
          <w:szCs w:val="28"/>
        </w:rPr>
        <w:t xml:space="preserve"> дозволить швидко навчати нових спеціалістів для відбудови інфраструктури та економіки. Онлайн-курси та платформи для навчання дозволять людям швидко здобути нові професійні навички, необхідні для післявоєнного відновлення.</w:t>
      </w:r>
      <w:r>
        <w:rPr>
          <w:rFonts w:ascii="Times New Roman" w:hAnsi="Times New Roman" w:cs="Times New Roman"/>
          <w:sz w:val="28"/>
          <w:szCs w:val="28"/>
        </w:rPr>
        <w:t xml:space="preserve"> </w:t>
      </w:r>
      <w:r w:rsidR="00A90E34" w:rsidRPr="00A90E34">
        <w:rPr>
          <w:rFonts w:ascii="Times New Roman" w:hAnsi="Times New Roman" w:cs="Times New Roman"/>
          <w:sz w:val="28"/>
          <w:szCs w:val="28"/>
        </w:rPr>
        <w:t>Це також сприятиме відновленню сфери освіти, особливо в регіонах, де інфраструктура навчальних закладів була пошкоджена.</w:t>
      </w:r>
    </w:p>
    <w:p w:rsidR="00A90E34" w:rsidRPr="00A90E34" w:rsidRDefault="00A90E34" w:rsidP="002A0E92">
      <w:pPr>
        <w:spacing w:after="0" w:line="360" w:lineRule="auto"/>
        <w:ind w:firstLine="709"/>
        <w:jc w:val="both"/>
        <w:rPr>
          <w:rFonts w:ascii="Times New Roman" w:hAnsi="Times New Roman" w:cs="Times New Roman"/>
          <w:sz w:val="28"/>
          <w:szCs w:val="28"/>
        </w:rPr>
      </w:pPr>
      <w:r w:rsidRPr="00A90E34">
        <w:rPr>
          <w:rFonts w:ascii="Times New Roman" w:hAnsi="Times New Roman" w:cs="Times New Roman"/>
          <w:sz w:val="28"/>
          <w:szCs w:val="28"/>
        </w:rPr>
        <w:lastRenderedPageBreak/>
        <w:t xml:space="preserve">У контексті післявоєнної відбудови питання </w:t>
      </w:r>
      <w:proofErr w:type="spellStart"/>
      <w:r w:rsidRPr="00A90E34">
        <w:rPr>
          <w:rFonts w:ascii="Times New Roman" w:hAnsi="Times New Roman" w:cs="Times New Roman"/>
          <w:sz w:val="28"/>
          <w:szCs w:val="28"/>
        </w:rPr>
        <w:t>кібербезпеки</w:t>
      </w:r>
      <w:proofErr w:type="spellEnd"/>
      <w:r w:rsidRPr="00A90E34">
        <w:rPr>
          <w:rFonts w:ascii="Times New Roman" w:hAnsi="Times New Roman" w:cs="Times New Roman"/>
          <w:sz w:val="28"/>
          <w:szCs w:val="28"/>
        </w:rPr>
        <w:t xml:space="preserve"> стає особливо важливим. Відновлення критичної інфраструктури має супроводжуватися надійними системами захисту від кібератак, оскільки підвищена залежність від цифрових інструментів робить країну вразливішою до </w:t>
      </w:r>
      <w:proofErr w:type="spellStart"/>
      <w:r w:rsidRPr="00A90E34">
        <w:rPr>
          <w:rFonts w:ascii="Times New Roman" w:hAnsi="Times New Roman" w:cs="Times New Roman"/>
          <w:sz w:val="28"/>
          <w:szCs w:val="28"/>
        </w:rPr>
        <w:t>кіберзагроз</w:t>
      </w:r>
      <w:proofErr w:type="spellEnd"/>
      <w:r w:rsidRPr="00A90E34">
        <w:rPr>
          <w:rFonts w:ascii="Times New Roman" w:hAnsi="Times New Roman" w:cs="Times New Roman"/>
          <w:sz w:val="28"/>
          <w:szCs w:val="28"/>
        </w:rPr>
        <w:t>.</w:t>
      </w:r>
    </w:p>
    <w:p w:rsidR="00A90E34" w:rsidRPr="00A90E34" w:rsidRDefault="00A90E34" w:rsidP="00A90E34">
      <w:pPr>
        <w:spacing w:after="0" w:line="360" w:lineRule="auto"/>
        <w:ind w:firstLine="709"/>
        <w:jc w:val="both"/>
        <w:rPr>
          <w:rFonts w:ascii="Times New Roman" w:hAnsi="Times New Roman" w:cs="Times New Roman"/>
          <w:sz w:val="28"/>
          <w:szCs w:val="28"/>
        </w:rPr>
      </w:pPr>
      <w:r w:rsidRPr="00A90E34">
        <w:rPr>
          <w:rFonts w:ascii="Times New Roman" w:hAnsi="Times New Roman" w:cs="Times New Roman"/>
          <w:sz w:val="28"/>
          <w:szCs w:val="28"/>
        </w:rPr>
        <w:t>Залучення громадян до процесу відбудови через цифрові платформи дозволить створити прозорі умови та підвищити довіру населення до влади. Відкриті дані, зворотній зв'язок, інтерактивні мапи відновлюваних об’єктів дозволять громадянам відстежувати прогрес відбудови та контролювати використання ресурсів.</w:t>
      </w:r>
    </w:p>
    <w:p w:rsidR="00A90E34" w:rsidRPr="00A90E34" w:rsidRDefault="00A90E34" w:rsidP="00A90E34">
      <w:pPr>
        <w:spacing w:after="0" w:line="360" w:lineRule="auto"/>
        <w:ind w:firstLine="709"/>
        <w:jc w:val="both"/>
        <w:rPr>
          <w:rFonts w:ascii="Times New Roman" w:hAnsi="Times New Roman" w:cs="Times New Roman"/>
          <w:sz w:val="28"/>
          <w:szCs w:val="28"/>
        </w:rPr>
      </w:pPr>
      <w:r w:rsidRPr="00A90E34">
        <w:rPr>
          <w:rFonts w:ascii="Times New Roman" w:hAnsi="Times New Roman" w:cs="Times New Roman"/>
          <w:sz w:val="28"/>
          <w:szCs w:val="28"/>
        </w:rPr>
        <w:t xml:space="preserve">Відновлення аграрного сектору, зокрема завдяки застосуванню </w:t>
      </w:r>
      <w:proofErr w:type="spellStart"/>
      <w:r w:rsidRPr="00A90E34">
        <w:rPr>
          <w:rFonts w:ascii="Times New Roman" w:hAnsi="Times New Roman" w:cs="Times New Roman"/>
          <w:sz w:val="28"/>
          <w:szCs w:val="28"/>
        </w:rPr>
        <w:t>агротехнологій</w:t>
      </w:r>
      <w:proofErr w:type="spellEnd"/>
      <w:r w:rsidRPr="00A90E34">
        <w:rPr>
          <w:rFonts w:ascii="Times New Roman" w:hAnsi="Times New Roman" w:cs="Times New Roman"/>
          <w:sz w:val="28"/>
          <w:szCs w:val="28"/>
        </w:rPr>
        <w:t xml:space="preserve">, допоможе підвищити ефективність і продуктивність виробництва. Використання </w:t>
      </w:r>
      <w:proofErr w:type="spellStart"/>
      <w:r w:rsidRPr="00A90E34">
        <w:rPr>
          <w:rFonts w:ascii="Times New Roman" w:hAnsi="Times New Roman" w:cs="Times New Roman"/>
          <w:sz w:val="28"/>
          <w:szCs w:val="28"/>
        </w:rPr>
        <w:t>дронів</w:t>
      </w:r>
      <w:proofErr w:type="spellEnd"/>
      <w:r w:rsidRPr="00A90E34">
        <w:rPr>
          <w:rFonts w:ascii="Times New Roman" w:hAnsi="Times New Roman" w:cs="Times New Roman"/>
          <w:sz w:val="28"/>
          <w:szCs w:val="28"/>
        </w:rPr>
        <w:t xml:space="preserve"> для моніторингу полів, автоматизація процесів, а також платформи для обміну аграрними знаннями сприятимуть відновленню сільськогосподарської продукції.</w:t>
      </w:r>
    </w:p>
    <w:p w:rsidR="00A90E34" w:rsidRPr="001C7A5D" w:rsidRDefault="00A90E34" w:rsidP="00A90E34">
      <w:pPr>
        <w:spacing w:after="0" w:line="360" w:lineRule="auto"/>
        <w:ind w:firstLine="709"/>
        <w:jc w:val="both"/>
        <w:rPr>
          <w:rFonts w:ascii="Times New Roman" w:hAnsi="Times New Roman" w:cs="Times New Roman"/>
          <w:sz w:val="28"/>
          <w:szCs w:val="28"/>
        </w:rPr>
      </w:pPr>
      <w:proofErr w:type="spellStart"/>
      <w:r w:rsidRPr="00A90E34">
        <w:rPr>
          <w:rFonts w:ascii="Times New Roman" w:hAnsi="Times New Roman" w:cs="Times New Roman"/>
          <w:sz w:val="28"/>
          <w:szCs w:val="28"/>
        </w:rPr>
        <w:t>Цифровізація</w:t>
      </w:r>
      <w:proofErr w:type="spellEnd"/>
      <w:r w:rsidRPr="00A90E34">
        <w:rPr>
          <w:rFonts w:ascii="Times New Roman" w:hAnsi="Times New Roman" w:cs="Times New Roman"/>
          <w:sz w:val="28"/>
          <w:szCs w:val="28"/>
        </w:rPr>
        <w:t xml:space="preserve"> справді має потенціал стати ключовим інструментом у процесі післявоєнної відбудови України. Використання сучасних технологій може значно полегшити та прискорити процес відновлення економіки, інфраструктури та суспільства</w:t>
      </w:r>
      <w:r>
        <w:rPr>
          <w:rFonts w:ascii="Times New Roman" w:hAnsi="Times New Roman" w:cs="Times New Roman"/>
          <w:sz w:val="28"/>
          <w:szCs w:val="28"/>
        </w:rPr>
        <w:t>.</w:t>
      </w:r>
      <w:r w:rsidRPr="00A90E34">
        <w:rPr>
          <w:rFonts w:ascii="Times New Roman" w:hAnsi="Times New Roman" w:cs="Times New Roman"/>
          <w:sz w:val="28"/>
          <w:szCs w:val="28"/>
        </w:rPr>
        <w:t xml:space="preserve"> </w:t>
      </w:r>
      <w:r w:rsidRPr="001C7A5D">
        <w:rPr>
          <w:rFonts w:ascii="Times New Roman" w:hAnsi="Times New Roman" w:cs="Times New Roman"/>
          <w:sz w:val="28"/>
          <w:szCs w:val="28"/>
        </w:rPr>
        <w:t>Однак для досягнення успіху у впровадженні цифрових ініціатив необхідно розробляти комплексні стратегії, які враховують специфіку післявоєнної ситуації, особливості і потреби українського суспільства та господарства. Застосування цифрових технологій у антикризовому управлінні не лише сприяє вирішенню економічних проблем, але й забезпечує платформу для сталого розвитку, модернізації і підвищення конкурентоспроможності України на міжнародному ринку</w:t>
      </w:r>
      <w:r w:rsidR="002E6217">
        <w:rPr>
          <w:rFonts w:ascii="Times New Roman" w:hAnsi="Times New Roman" w:cs="Times New Roman"/>
          <w:sz w:val="28"/>
          <w:szCs w:val="28"/>
        </w:rPr>
        <w:t xml:space="preserve"> </w:t>
      </w:r>
      <w:r w:rsidR="002E6217" w:rsidRPr="002E6217">
        <w:rPr>
          <w:rFonts w:ascii="Times New Roman" w:hAnsi="Times New Roman" w:cs="Times New Roman"/>
          <w:sz w:val="28"/>
          <w:szCs w:val="28"/>
          <w:lang w:val="ru-RU"/>
        </w:rPr>
        <w:t>[4]</w:t>
      </w:r>
      <w:r w:rsidRPr="001C7A5D">
        <w:rPr>
          <w:rFonts w:ascii="Times New Roman" w:hAnsi="Times New Roman" w:cs="Times New Roman"/>
          <w:sz w:val="28"/>
          <w:szCs w:val="28"/>
        </w:rPr>
        <w:t>.</w:t>
      </w:r>
    </w:p>
    <w:p w:rsidR="00A90E34" w:rsidRPr="001C7A5D" w:rsidRDefault="00A90E34" w:rsidP="00A90E34">
      <w:pPr>
        <w:spacing w:after="0" w:line="360" w:lineRule="auto"/>
        <w:ind w:firstLine="709"/>
        <w:jc w:val="both"/>
        <w:rPr>
          <w:rFonts w:ascii="Times New Roman" w:hAnsi="Times New Roman" w:cs="Times New Roman"/>
          <w:sz w:val="28"/>
          <w:szCs w:val="28"/>
        </w:rPr>
      </w:pPr>
      <w:r w:rsidRPr="00A90E34">
        <w:rPr>
          <w:rFonts w:ascii="Times New Roman" w:hAnsi="Times New Roman" w:cs="Times New Roman"/>
          <w:sz w:val="28"/>
          <w:szCs w:val="28"/>
        </w:rPr>
        <w:t xml:space="preserve">Таким чином, </w:t>
      </w:r>
      <w:proofErr w:type="spellStart"/>
      <w:r w:rsidRPr="00A90E34">
        <w:rPr>
          <w:rFonts w:ascii="Times New Roman" w:hAnsi="Times New Roman" w:cs="Times New Roman"/>
          <w:sz w:val="28"/>
          <w:szCs w:val="28"/>
        </w:rPr>
        <w:t>цифровізація</w:t>
      </w:r>
      <w:proofErr w:type="spellEnd"/>
      <w:r w:rsidRPr="00A90E34">
        <w:rPr>
          <w:rFonts w:ascii="Times New Roman" w:hAnsi="Times New Roman" w:cs="Times New Roman"/>
          <w:sz w:val="28"/>
          <w:szCs w:val="28"/>
        </w:rPr>
        <w:t xml:space="preserve"> є не просто інструментом, а стратегічною необхідністю для швидкої, ефективної та прозорої післявоєнної відбудови України. Впровадження цифрових рішень у різних сферах дозволить відновити інфраструктуру, економіку та суспільство на новому рівні, забезпечуючи стабільне та стійке майбутнє для країни.</w:t>
      </w:r>
    </w:p>
    <w:p w:rsidR="001C7A5D" w:rsidRPr="001C7A5D" w:rsidRDefault="001C7A5D" w:rsidP="001C7A5D">
      <w:pPr>
        <w:shd w:val="clear" w:color="auto" w:fill="FFFFFF"/>
        <w:spacing w:after="150" w:line="240" w:lineRule="auto"/>
        <w:rPr>
          <w:rFonts w:ascii="Times New Roman" w:eastAsia="Times New Roman" w:hAnsi="Times New Roman" w:cs="Times New Roman"/>
          <w:sz w:val="28"/>
          <w:szCs w:val="28"/>
          <w:lang w:eastAsia="uk-UA"/>
        </w:rPr>
      </w:pPr>
      <w:r w:rsidRPr="001C7A5D">
        <w:rPr>
          <w:rFonts w:ascii="Times New Roman" w:eastAsia="Times New Roman" w:hAnsi="Times New Roman" w:cs="Times New Roman"/>
          <w:sz w:val="28"/>
          <w:szCs w:val="28"/>
          <w:lang w:eastAsia="uk-UA"/>
        </w:rPr>
        <w:t> </w:t>
      </w:r>
    </w:p>
    <w:p w:rsidR="001C7A5D" w:rsidRPr="001C7A5D" w:rsidRDefault="001C7A5D" w:rsidP="001C7A5D">
      <w:pPr>
        <w:shd w:val="clear" w:color="auto" w:fill="FFFFFF"/>
        <w:spacing w:after="150" w:line="240" w:lineRule="auto"/>
        <w:jc w:val="center"/>
        <w:rPr>
          <w:rFonts w:ascii="Times New Roman" w:eastAsia="Times New Roman" w:hAnsi="Times New Roman" w:cs="Times New Roman"/>
          <w:sz w:val="28"/>
          <w:szCs w:val="28"/>
          <w:lang w:eastAsia="uk-UA"/>
        </w:rPr>
      </w:pPr>
      <w:proofErr w:type="spellStart"/>
      <w:r w:rsidRPr="001C7A5D">
        <w:rPr>
          <w:rFonts w:ascii="Times New Roman" w:eastAsia="Times New Roman" w:hAnsi="Times New Roman" w:cs="Times New Roman"/>
          <w:b/>
          <w:bCs/>
          <w:sz w:val="28"/>
          <w:szCs w:val="28"/>
          <w:lang w:val="ru-RU" w:eastAsia="uk-UA"/>
        </w:rPr>
        <w:lastRenderedPageBreak/>
        <w:t>Література</w:t>
      </w:r>
      <w:proofErr w:type="spellEnd"/>
    </w:p>
    <w:p w:rsidR="001C7A5D" w:rsidRPr="001C7A5D" w:rsidRDefault="001C7A5D" w:rsidP="001C7A5D">
      <w:pPr>
        <w:numPr>
          <w:ilvl w:val="0"/>
          <w:numId w:val="2"/>
        </w:numPr>
        <w:tabs>
          <w:tab w:val="left" w:pos="851"/>
        </w:tabs>
        <w:spacing w:after="0" w:line="360" w:lineRule="auto"/>
        <w:ind w:left="0" w:firstLine="709"/>
        <w:jc w:val="both"/>
        <w:rPr>
          <w:rFonts w:ascii="Times New Roman" w:hAnsi="Times New Roman" w:cs="Times New Roman"/>
          <w:sz w:val="28"/>
          <w:szCs w:val="28"/>
          <w:lang w:val="en-US"/>
        </w:rPr>
      </w:pPr>
      <w:r w:rsidRPr="001C7A5D">
        <w:rPr>
          <w:rFonts w:ascii="Times New Roman" w:hAnsi="Times New Roman" w:cs="Times New Roman"/>
          <w:sz w:val="28"/>
          <w:szCs w:val="28"/>
        </w:rPr>
        <w:t xml:space="preserve">Публічне  управління  та  адміністрування  в  інформаційному суспільстві:  вітчизняний  і  зарубіжний  досвід  /  За  </w:t>
      </w:r>
      <w:proofErr w:type="spellStart"/>
      <w:r w:rsidRPr="001C7A5D">
        <w:rPr>
          <w:rFonts w:ascii="Times New Roman" w:hAnsi="Times New Roman" w:cs="Times New Roman"/>
          <w:sz w:val="28"/>
          <w:szCs w:val="28"/>
        </w:rPr>
        <w:t>заг</w:t>
      </w:r>
      <w:proofErr w:type="spellEnd"/>
      <w:r w:rsidRPr="001C7A5D">
        <w:rPr>
          <w:rFonts w:ascii="Times New Roman" w:hAnsi="Times New Roman" w:cs="Times New Roman"/>
          <w:sz w:val="28"/>
          <w:szCs w:val="28"/>
        </w:rPr>
        <w:t xml:space="preserve">.  </w:t>
      </w:r>
      <w:proofErr w:type="gramStart"/>
      <w:r w:rsidRPr="001C7A5D">
        <w:rPr>
          <w:rFonts w:ascii="Times New Roman" w:hAnsi="Times New Roman" w:cs="Times New Roman"/>
          <w:sz w:val="28"/>
          <w:szCs w:val="28"/>
          <w:lang w:val="ru-RU"/>
        </w:rPr>
        <w:t>ред..</w:t>
      </w:r>
      <w:proofErr w:type="gramEnd"/>
      <w:r w:rsidRPr="001C7A5D">
        <w:rPr>
          <w:rFonts w:ascii="Times New Roman" w:hAnsi="Times New Roman" w:cs="Times New Roman"/>
          <w:sz w:val="28"/>
          <w:szCs w:val="28"/>
          <w:lang w:val="ru-RU"/>
        </w:rPr>
        <w:t xml:space="preserve">  </w:t>
      </w:r>
      <w:r w:rsidRPr="001C7A5D">
        <w:rPr>
          <w:rFonts w:ascii="Times New Roman" w:hAnsi="Times New Roman" w:cs="Times New Roman"/>
          <w:sz w:val="28"/>
          <w:szCs w:val="28"/>
        </w:rPr>
        <w:t xml:space="preserve">Сергія  Чернова, Валентини  Воронкової,  Віктора  Банаха,  Олександра  Сосніна,  </w:t>
      </w:r>
      <w:proofErr w:type="spellStart"/>
      <w:r w:rsidRPr="001C7A5D">
        <w:rPr>
          <w:rFonts w:ascii="Times New Roman" w:hAnsi="Times New Roman" w:cs="Times New Roman"/>
          <w:sz w:val="28"/>
          <w:szCs w:val="28"/>
        </w:rPr>
        <w:t>Пранаса</w:t>
      </w:r>
      <w:proofErr w:type="spellEnd"/>
      <w:r w:rsidRPr="001C7A5D">
        <w:rPr>
          <w:rFonts w:ascii="Times New Roman" w:hAnsi="Times New Roman" w:cs="Times New Roman"/>
          <w:sz w:val="28"/>
          <w:szCs w:val="28"/>
        </w:rPr>
        <w:t xml:space="preserve"> </w:t>
      </w:r>
      <w:proofErr w:type="spellStart"/>
      <w:r w:rsidRPr="001C7A5D">
        <w:rPr>
          <w:rFonts w:ascii="Times New Roman" w:hAnsi="Times New Roman" w:cs="Times New Roman"/>
          <w:sz w:val="28"/>
          <w:szCs w:val="28"/>
        </w:rPr>
        <w:t>Жукаускаса</w:t>
      </w:r>
      <w:proofErr w:type="spellEnd"/>
      <w:r w:rsidRPr="001C7A5D">
        <w:rPr>
          <w:rFonts w:ascii="Times New Roman" w:hAnsi="Times New Roman" w:cs="Times New Roman"/>
          <w:sz w:val="28"/>
          <w:szCs w:val="28"/>
        </w:rPr>
        <w:t xml:space="preserve">,  </w:t>
      </w:r>
      <w:proofErr w:type="spellStart"/>
      <w:r w:rsidRPr="001C7A5D">
        <w:rPr>
          <w:rFonts w:ascii="Times New Roman" w:hAnsi="Times New Roman" w:cs="Times New Roman"/>
          <w:sz w:val="28"/>
          <w:szCs w:val="28"/>
        </w:rPr>
        <w:t>Йоліти</w:t>
      </w:r>
      <w:proofErr w:type="spellEnd"/>
      <w:r w:rsidRPr="001C7A5D">
        <w:rPr>
          <w:rFonts w:ascii="Times New Roman" w:hAnsi="Times New Roman" w:cs="Times New Roman"/>
          <w:sz w:val="28"/>
          <w:szCs w:val="28"/>
        </w:rPr>
        <w:t xml:space="preserve">  </w:t>
      </w:r>
      <w:proofErr w:type="spellStart"/>
      <w:r w:rsidRPr="001C7A5D">
        <w:rPr>
          <w:rFonts w:ascii="Times New Roman" w:hAnsi="Times New Roman" w:cs="Times New Roman"/>
          <w:sz w:val="28"/>
          <w:szCs w:val="28"/>
        </w:rPr>
        <w:t>Ввайнхардт</w:t>
      </w:r>
      <w:proofErr w:type="spellEnd"/>
      <w:r w:rsidRPr="001C7A5D">
        <w:rPr>
          <w:rFonts w:ascii="Times New Roman" w:hAnsi="Times New Roman" w:cs="Times New Roman"/>
          <w:sz w:val="28"/>
          <w:szCs w:val="28"/>
        </w:rPr>
        <w:t xml:space="preserve">.  </w:t>
      </w:r>
      <w:proofErr w:type="spellStart"/>
      <w:r w:rsidRPr="001C7A5D">
        <w:rPr>
          <w:rFonts w:ascii="Times New Roman" w:hAnsi="Times New Roman" w:cs="Times New Roman"/>
          <w:sz w:val="28"/>
          <w:szCs w:val="28"/>
        </w:rPr>
        <w:t>Регіни</w:t>
      </w:r>
      <w:proofErr w:type="spellEnd"/>
      <w:r w:rsidRPr="001C7A5D">
        <w:rPr>
          <w:rFonts w:ascii="Times New Roman" w:hAnsi="Times New Roman" w:cs="Times New Roman"/>
          <w:sz w:val="28"/>
          <w:szCs w:val="28"/>
        </w:rPr>
        <w:t xml:space="preserve">  </w:t>
      </w:r>
      <w:proofErr w:type="spellStart"/>
      <w:r w:rsidRPr="001C7A5D">
        <w:rPr>
          <w:rFonts w:ascii="Times New Roman" w:hAnsi="Times New Roman" w:cs="Times New Roman"/>
          <w:sz w:val="28"/>
          <w:szCs w:val="28"/>
        </w:rPr>
        <w:t>Андрюкайтене</w:t>
      </w:r>
      <w:proofErr w:type="spellEnd"/>
      <w:r w:rsidRPr="001C7A5D">
        <w:rPr>
          <w:rFonts w:ascii="Times New Roman" w:hAnsi="Times New Roman" w:cs="Times New Roman"/>
          <w:sz w:val="28"/>
          <w:szCs w:val="28"/>
        </w:rPr>
        <w:t xml:space="preserve">.  </w:t>
      </w:r>
      <w:proofErr w:type="spellStart"/>
      <w:proofErr w:type="gramStart"/>
      <w:r w:rsidRPr="001C7A5D">
        <w:rPr>
          <w:rFonts w:ascii="Times New Roman" w:hAnsi="Times New Roman" w:cs="Times New Roman"/>
          <w:sz w:val="28"/>
          <w:szCs w:val="28"/>
          <w:lang w:val="en-US"/>
        </w:rPr>
        <w:t>Запоріжжя</w:t>
      </w:r>
      <w:proofErr w:type="spellEnd"/>
      <w:r w:rsidRPr="001C7A5D">
        <w:rPr>
          <w:rFonts w:ascii="Times New Roman" w:hAnsi="Times New Roman" w:cs="Times New Roman"/>
          <w:sz w:val="28"/>
          <w:szCs w:val="28"/>
          <w:lang w:val="en-US"/>
        </w:rPr>
        <w:t xml:space="preserve">  :</w:t>
      </w:r>
      <w:proofErr w:type="gramEnd"/>
      <w:r w:rsidRPr="001C7A5D">
        <w:rPr>
          <w:rFonts w:ascii="Times New Roman" w:hAnsi="Times New Roman" w:cs="Times New Roman"/>
          <w:sz w:val="28"/>
          <w:szCs w:val="28"/>
          <w:lang w:val="en-US"/>
        </w:rPr>
        <w:t xml:space="preserve">  ЗДІА, 2017. 602 с.</w:t>
      </w:r>
    </w:p>
    <w:p w:rsidR="001C7A5D" w:rsidRPr="001C7A5D" w:rsidRDefault="001C7A5D" w:rsidP="001C7A5D">
      <w:pPr>
        <w:numPr>
          <w:ilvl w:val="0"/>
          <w:numId w:val="2"/>
        </w:numPr>
        <w:tabs>
          <w:tab w:val="left" w:pos="851"/>
        </w:tabs>
        <w:spacing w:after="0" w:line="360" w:lineRule="auto"/>
        <w:ind w:left="0" w:firstLine="709"/>
        <w:jc w:val="both"/>
        <w:rPr>
          <w:rFonts w:ascii="Times New Roman" w:hAnsi="Times New Roman" w:cs="Times New Roman"/>
          <w:sz w:val="28"/>
          <w:szCs w:val="28"/>
        </w:rPr>
      </w:pPr>
      <w:r w:rsidRPr="001C7A5D">
        <w:rPr>
          <w:rFonts w:ascii="Times New Roman" w:hAnsi="Times New Roman" w:cs="Times New Roman"/>
          <w:sz w:val="28"/>
          <w:szCs w:val="28"/>
        </w:rPr>
        <w:t xml:space="preserve">Воронкова В. Г., </w:t>
      </w:r>
      <w:proofErr w:type="spellStart"/>
      <w:r w:rsidRPr="001C7A5D">
        <w:rPr>
          <w:rFonts w:ascii="Times New Roman" w:hAnsi="Times New Roman" w:cs="Times New Roman"/>
          <w:sz w:val="28"/>
          <w:szCs w:val="28"/>
        </w:rPr>
        <w:t>Нікітенко</w:t>
      </w:r>
      <w:proofErr w:type="spellEnd"/>
      <w:r w:rsidRPr="001C7A5D">
        <w:rPr>
          <w:rFonts w:ascii="Times New Roman" w:hAnsi="Times New Roman" w:cs="Times New Roman"/>
          <w:sz w:val="28"/>
          <w:szCs w:val="28"/>
        </w:rPr>
        <w:t xml:space="preserve"> В. О., </w:t>
      </w:r>
      <w:proofErr w:type="spellStart"/>
      <w:r w:rsidRPr="001C7A5D">
        <w:rPr>
          <w:rFonts w:ascii="Times New Roman" w:hAnsi="Times New Roman" w:cs="Times New Roman"/>
          <w:sz w:val="28"/>
          <w:szCs w:val="28"/>
        </w:rPr>
        <w:t>Метеленко</w:t>
      </w:r>
      <w:proofErr w:type="spellEnd"/>
      <w:r w:rsidRPr="001C7A5D">
        <w:rPr>
          <w:rFonts w:ascii="Times New Roman" w:hAnsi="Times New Roman" w:cs="Times New Roman"/>
          <w:sz w:val="28"/>
          <w:szCs w:val="28"/>
        </w:rPr>
        <w:t xml:space="preserve"> Н. Г.  Інформаційно-проривні  технології    епохи  </w:t>
      </w:r>
      <w:proofErr w:type="spellStart"/>
      <w:r w:rsidRPr="001C7A5D">
        <w:rPr>
          <w:rFonts w:ascii="Times New Roman" w:hAnsi="Times New Roman" w:cs="Times New Roman"/>
          <w:sz w:val="28"/>
          <w:szCs w:val="28"/>
        </w:rPr>
        <w:t>діджиталізації</w:t>
      </w:r>
      <w:proofErr w:type="spellEnd"/>
      <w:r w:rsidRPr="001C7A5D">
        <w:rPr>
          <w:rFonts w:ascii="Times New Roman" w:hAnsi="Times New Roman" w:cs="Times New Roman"/>
          <w:sz w:val="28"/>
          <w:szCs w:val="28"/>
        </w:rPr>
        <w:t xml:space="preserve">:  Науково-методичний  посібник  для здобувачів  вищої  освіти    ступеня  доктора    філософії  </w:t>
      </w:r>
      <w:r w:rsidRPr="001C7A5D">
        <w:rPr>
          <w:rFonts w:ascii="Times New Roman" w:hAnsi="Times New Roman" w:cs="Times New Roman"/>
          <w:sz w:val="28"/>
          <w:szCs w:val="28"/>
          <w:lang w:val="en-US"/>
        </w:rPr>
        <w:t>PhD</w:t>
      </w:r>
      <w:r w:rsidRPr="001C7A5D">
        <w:rPr>
          <w:rFonts w:ascii="Times New Roman" w:hAnsi="Times New Roman" w:cs="Times New Roman"/>
          <w:sz w:val="28"/>
          <w:szCs w:val="28"/>
        </w:rPr>
        <w:t xml:space="preserve">  у  галузі  знань  07 «Управління та адміністрування» спеціальності 073 «Менеджмент». Запоріжжя  </w:t>
      </w:r>
      <w:r w:rsidRPr="001C7A5D">
        <w:rPr>
          <w:rFonts w:ascii="Times New Roman" w:hAnsi="Times New Roman" w:cs="Times New Roman"/>
          <w:sz w:val="28"/>
          <w:szCs w:val="28"/>
          <w:lang w:val="en-US"/>
        </w:rPr>
        <w:t xml:space="preserve">:  ЗНУ, 2024. 122 с.  </w:t>
      </w:r>
    </w:p>
    <w:p w:rsidR="001C7A5D" w:rsidRPr="001C7A5D" w:rsidRDefault="001C7A5D" w:rsidP="001C7A5D">
      <w:pPr>
        <w:numPr>
          <w:ilvl w:val="0"/>
          <w:numId w:val="2"/>
        </w:numPr>
        <w:tabs>
          <w:tab w:val="left" w:pos="851"/>
        </w:tabs>
        <w:spacing w:after="0" w:line="360" w:lineRule="auto"/>
        <w:ind w:left="0" w:firstLine="709"/>
        <w:jc w:val="both"/>
        <w:rPr>
          <w:rFonts w:ascii="Times New Roman" w:hAnsi="Times New Roman" w:cs="Times New Roman"/>
          <w:sz w:val="28"/>
          <w:szCs w:val="28"/>
          <w:lang w:val="en-US"/>
        </w:rPr>
      </w:pPr>
      <w:r w:rsidRPr="001C7A5D">
        <w:rPr>
          <w:rFonts w:ascii="Times New Roman" w:hAnsi="Times New Roman" w:cs="Times New Roman"/>
          <w:sz w:val="28"/>
          <w:szCs w:val="28"/>
        </w:rPr>
        <w:t xml:space="preserve">Воронкова  В.  Г.,  </w:t>
      </w:r>
      <w:proofErr w:type="spellStart"/>
      <w:r w:rsidRPr="001C7A5D">
        <w:rPr>
          <w:rFonts w:ascii="Times New Roman" w:hAnsi="Times New Roman" w:cs="Times New Roman"/>
          <w:sz w:val="28"/>
          <w:szCs w:val="28"/>
        </w:rPr>
        <w:t>Нікітенко</w:t>
      </w:r>
      <w:proofErr w:type="spellEnd"/>
      <w:r w:rsidRPr="001C7A5D">
        <w:rPr>
          <w:rFonts w:ascii="Times New Roman" w:hAnsi="Times New Roman" w:cs="Times New Roman"/>
          <w:sz w:val="28"/>
          <w:szCs w:val="28"/>
        </w:rPr>
        <w:t xml:space="preserve">  В.  О.  Світові  тенденції  переходу  до сталого розвитку на основі цифрових технологій (на прикладі США і КИТАЮ). </w:t>
      </w:r>
      <w:r w:rsidRPr="001C7A5D">
        <w:rPr>
          <w:rFonts w:ascii="Times New Roman" w:hAnsi="Times New Roman" w:cs="Times New Roman"/>
          <w:sz w:val="28"/>
          <w:szCs w:val="28"/>
          <w:lang w:val="en-US"/>
        </w:rPr>
        <w:t xml:space="preserve">Modern trends in science and practice. Volume </w:t>
      </w:r>
      <w:proofErr w:type="gramStart"/>
      <w:r w:rsidRPr="001C7A5D">
        <w:rPr>
          <w:rFonts w:ascii="Times New Roman" w:hAnsi="Times New Roman" w:cs="Times New Roman"/>
          <w:sz w:val="28"/>
          <w:szCs w:val="28"/>
          <w:lang w:val="en-US"/>
        </w:rPr>
        <w:t>2 :</w:t>
      </w:r>
      <w:proofErr w:type="gramEnd"/>
      <w:r w:rsidRPr="001C7A5D">
        <w:rPr>
          <w:rFonts w:ascii="Times New Roman" w:hAnsi="Times New Roman" w:cs="Times New Roman"/>
          <w:sz w:val="28"/>
          <w:szCs w:val="28"/>
          <w:lang w:val="en-US"/>
        </w:rPr>
        <w:t xml:space="preserve"> collective monograph / Compiled by  V.  </w:t>
      </w:r>
      <w:proofErr w:type="spellStart"/>
      <w:proofErr w:type="gramStart"/>
      <w:r w:rsidRPr="001C7A5D">
        <w:rPr>
          <w:rFonts w:ascii="Times New Roman" w:hAnsi="Times New Roman" w:cs="Times New Roman"/>
          <w:sz w:val="28"/>
          <w:szCs w:val="28"/>
          <w:lang w:val="en-US"/>
        </w:rPr>
        <w:t>Shpak</w:t>
      </w:r>
      <w:proofErr w:type="spellEnd"/>
      <w:r w:rsidRPr="001C7A5D">
        <w:rPr>
          <w:rFonts w:ascii="Times New Roman" w:hAnsi="Times New Roman" w:cs="Times New Roman"/>
          <w:sz w:val="28"/>
          <w:szCs w:val="28"/>
          <w:lang w:val="en-US"/>
        </w:rPr>
        <w:t>;  Chairman</w:t>
      </w:r>
      <w:proofErr w:type="gramEnd"/>
      <w:r w:rsidRPr="001C7A5D">
        <w:rPr>
          <w:rFonts w:ascii="Times New Roman" w:hAnsi="Times New Roman" w:cs="Times New Roman"/>
          <w:sz w:val="28"/>
          <w:szCs w:val="28"/>
          <w:lang w:val="en-US"/>
        </w:rPr>
        <w:t xml:space="preserve">  of  the  Editorial  Board  S.  </w:t>
      </w:r>
      <w:proofErr w:type="spellStart"/>
      <w:r w:rsidRPr="001C7A5D">
        <w:rPr>
          <w:rFonts w:ascii="Times New Roman" w:hAnsi="Times New Roman" w:cs="Times New Roman"/>
          <w:sz w:val="28"/>
          <w:szCs w:val="28"/>
          <w:lang w:val="en-US"/>
        </w:rPr>
        <w:t>Tabachnikov</w:t>
      </w:r>
      <w:proofErr w:type="spellEnd"/>
      <w:r w:rsidRPr="001C7A5D">
        <w:rPr>
          <w:rFonts w:ascii="Times New Roman" w:hAnsi="Times New Roman" w:cs="Times New Roman"/>
          <w:sz w:val="28"/>
          <w:szCs w:val="28"/>
          <w:lang w:val="en-US"/>
        </w:rPr>
        <w:t xml:space="preserve">.  </w:t>
      </w:r>
      <w:proofErr w:type="gramStart"/>
      <w:r w:rsidRPr="001C7A5D">
        <w:rPr>
          <w:rFonts w:ascii="Times New Roman" w:hAnsi="Times New Roman" w:cs="Times New Roman"/>
          <w:sz w:val="28"/>
          <w:szCs w:val="28"/>
          <w:lang w:val="en-US"/>
        </w:rPr>
        <w:t>Sherman  Oaks</w:t>
      </w:r>
      <w:proofErr w:type="gramEnd"/>
      <w:r w:rsidRPr="001C7A5D">
        <w:rPr>
          <w:rFonts w:ascii="Times New Roman" w:hAnsi="Times New Roman" w:cs="Times New Roman"/>
          <w:sz w:val="28"/>
          <w:szCs w:val="28"/>
          <w:lang w:val="en-US"/>
        </w:rPr>
        <w:t xml:space="preserve">, California : GS Publishing. </w:t>
      </w:r>
      <w:proofErr w:type="spellStart"/>
      <w:r w:rsidRPr="001C7A5D">
        <w:rPr>
          <w:rFonts w:ascii="Times New Roman" w:hAnsi="Times New Roman" w:cs="Times New Roman"/>
          <w:sz w:val="28"/>
          <w:szCs w:val="28"/>
        </w:rPr>
        <w:t>Services</w:t>
      </w:r>
      <w:proofErr w:type="spellEnd"/>
      <w:r w:rsidRPr="001C7A5D">
        <w:rPr>
          <w:rFonts w:ascii="Times New Roman" w:hAnsi="Times New Roman" w:cs="Times New Roman"/>
          <w:sz w:val="28"/>
          <w:szCs w:val="28"/>
        </w:rPr>
        <w:t xml:space="preserve">, 2022. 181 р. C.31-40 </w:t>
      </w:r>
    </w:p>
    <w:p w:rsidR="001C7A5D" w:rsidRPr="001C7A5D" w:rsidRDefault="001C7A5D" w:rsidP="001C7A5D">
      <w:pPr>
        <w:numPr>
          <w:ilvl w:val="0"/>
          <w:numId w:val="2"/>
        </w:numPr>
        <w:tabs>
          <w:tab w:val="left" w:pos="851"/>
        </w:tabs>
        <w:spacing w:after="0" w:line="360" w:lineRule="auto"/>
        <w:ind w:left="0" w:firstLine="709"/>
        <w:jc w:val="both"/>
        <w:rPr>
          <w:rFonts w:ascii="Times New Roman" w:hAnsi="Times New Roman" w:cs="Times New Roman"/>
          <w:sz w:val="28"/>
          <w:szCs w:val="28"/>
          <w:lang w:val="ru-RU"/>
        </w:rPr>
      </w:pPr>
      <w:proofErr w:type="spellStart"/>
      <w:r w:rsidRPr="001C7A5D">
        <w:rPr>
          <w:rFonts w:ascii="Times New Roman" w:hAnsi="Times New Roman" w:cs="Times New Roman"/>
          <w:sz w:val="28"/>
          <w:szCs w:val="28"/>
        </w:rPr>
        <w:t>Ляшевська</w:t>
      </w:r>
      <w:proofErr w:type="spellEnd"/>
      <w:r w:rsidRPr="001C7A5D">
        <w:rPr>
          <w:rFonts w:ascii="Times New Roman" w:hAnsi="Times New Roman" w:cs="Times New Roman"/>
          <w:sz w:val="28"/>
          <w:szCs w:val="28"/>
        </w:rPr>
        <w:t xml:space="preserve"> О.І. Впровадження системного державного антикризового управління та розробка управлінських рішень по вдосконаленню механізмів публічного антикризового управління в Україні. Державне будівництво. 2023. № 1 (33). С. 72–83.</w:t>
      </w:r>
    </w:p>
    <w:p w:rsidR="00BF22B2" w:rsidRDefault="00BF22B2"/>
    <w:sectPr w:rsidR="00BF22B2" w:rsidSect="001C7A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322D"/>
    <w:multiLevelType w:val="multilevel"/>
    <w:tmpl w:val="6EF63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654134"/>
    <w:multiLevelType w:val="multilevel"/>
    <w:tmpl w:val="73A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2D"/>
    <w:rsid w:val="00045599"/>
    <w:rsid w:val="001C7A5D"/>
    <w:rsid w:val="002A0E92"/>
    <w:rsid w:val="002E6217"/>
    <w:rsid w:val="0099062F"/>
    <w:rsid w:val="0099252D"/>
    <w:rsid w:val="00A90E34"/>
    <w:rsid w:val="00B85C3F"/>
    <w:rsid w:val="00BF22B2"/>
    <w:rsid w:val="00D460EF"/>
    <w:rsid w:val="00DB41C2"/>
    <w:rsid w:val="00ED3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13DC"/>
  <w15:chartTrackingRefBased/>
  <w15:docId w15:val="{7DB07ACC-14A7-461E-AC3C-69C6E207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C7A5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1C7A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1C7A5D"/>
    <w:rPr>
      <w:b/>
      <w:bCs/>
    </w:rPr>
  </w:style>
  <w:style w:type="character" w:styleId="a4">
    <w:name w:val="Emphasis"/>
    <w:basedOn w:val="a0"/>
    <w:uiPriority w:val="20"/>
    <w:qFormat/>
    <w:rsid w:val="001C7A5D"/>
    <w:rPr>
      <w:i/>
      <w:iCs/>
    </w:rPr>
  </w:style>
  <w:style w:type="paragraph" w:styleId="a5">
    <w:name w:val="Normal (Web)"/>
    <w:basedOn w:val="a"/>
    <w:uiPriority w:val="99"/>
    <w:unhideWhenUsed/>
    <w:rsid w:val="001C7A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1C7A5D"/>
    <w:rPr>
      <w:rFonts w:ascii="Times New Roman" w:eastAsia="Times New Roman" w:hAnsi="Times New Roman" w:cs="Times New Roman"/>
      <w:b/>
      <w:bCs/>
      <w:sz w:val="24"/>
      <w:szCs w:val="24"/>
      <w:lang w:eastAsia="uk-UA"/>
    </w:rPr>
  </w:style>
  <w:style w:type="character" w:customStyle="1" w:styleId="xfmc2">
    <w:name w:val="xfmc2"/>
    <w:rsid w:val="001C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01212">
      <w:bodyDiv w:val="1"/>
      <w:marLeft w:val="0"/>
      <w:marRight w:val="0"/>
      <w:marTop w:val="0"/>
      <w:marBottom w:val="0"/>
      <w:divBdr>
        <w:top w:val="none" w:sz="0" w:space="0" w:color="auto"/>
        <w:left w:val="none" w:sz="0" w:space="0" w:color="auto"/>
        <w:bottom w:val="none" w:sz="0" w:space="0" w:color="auto"/>
        <w:right w:val="none" w:sz="0" w:space="0" w:color="auto"/>
      </w:divBdr>
    </w:div>
    <w:div w:id="16276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4299</Words>
  <Characters>2451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4</cp:revision>
  <dcterms:created xsi:type="dcterms:W3CDTF">2024-11-12T08:05:00Z</dcterms:created>
  <dcterms:modified xsi:type="dcterms:W3CDTF">2024-12-02T10:08:00Z</dcterms:modified>
</cp:coreProperties>
</file>