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34" w:rsidRDefault="00E87869" w:rsidP="00630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 w:rsidR="00CE491C">
        <w:rPr>
          <w:rFonts w:ascii="Times New Roman" w:hAnsi="Times New Roman" w:cs="Times New Roman"/>
          <w:b/>
          <w:sz w:val="28"/>
          <w:szCs w:val="28"/>
        </w:rPr>
        <w:t xml:space="preserve">ВПРОВАДЖЕННЯ ТЕХНОЛОГІЇ </w:t>
      </w:r>
      <w:r w:rsidR="008A0955">
        <w:rPr>
          <w:rFonts w:ascii="Times New Roman" w:hAnsi="Times New Roman" w:cs="Times New Roman"/>
          <w:b/>
          <w:sz w:val="28"/>
          <w:szCs w:val="28"/>
        </w:rPr>
        <w:t>ЗМІШ</w:t>
      </w:r>
      <w:r w:rsidR="00CE491C" w:rsidRPr="008A0955">
        <w:rPr>
          <w:rFonts w:ascii="Times New Roman" w:hAnsi="Times New Roman" w:cs="Times New Roman"/>
          <w:b/>
          <w:sz w:val="28"/>
          <w:szCs w:val="28"/>
        </w:rPr>
        <w:t>АНОГО НАВЧАННЯ</w:t>
      </w:r>
      <w:r w:rsidR="00CE491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27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91C">
        <w:rPr>
          <w:rFonts w:ascii="Times New Roman" w:hAnsi="Times New Roman" w:cs="Times New Roman"/>
          <w:b/>
          <w:sz w:val="28"/>
          <w:szCs w:val="28"/>
        </w:rPr>
        <w:t xml:space="preserve">ДОНЕЦЬКОМУ НАЦІОНАЛЬНОМУ </w:t>
      </w:r>
      <w:r w:rsidR="007F4D8B">
        <w:rPr>
          <w:rFonts w:ascii="Times New Roman" w:hAnsi="Times New Roman" w:cs="Times New Roman"/>
          <w:b/>
          <w:sz w:val="28"/>
          <w:szCs w:val="28"/>
        </w:rPr>
        <w:t>МЕДИ</w:t>
      </w:r>
      <w:r w:rsidR="00D27F9A">
        <w:rPr>
          <w:rFonts w:ascii="Times New Roman" w:hAnsi="Times New Roman" w:cs="Times New Roman"/>
          <w:b/>
          <w:sz w:val="28"/>
          <w:szCs w:val="28"/>
        </w:rPr>
        <w:t>ЧН</w:t>
      </w:r>
      <w:r w:rsidR="00CE491C">
        <w:rPr>
          <w:rFonts w:ascii="Times New Roman" w:hAnsi="Times New Roman" w:cs="Times New Roman"/>
          <w:b/>
          <w:sz w:val="28"/>
          <w:szCs w:val="28"/>
        </w:rPr>
        <w:t>ОМУ УНІВЕРСИТЕТІ</w:t>
      </w:r>
    </w:p>
    <w:p w:rsidR="00CD46C0" w:rsidRDefault="0004146C" w:rsidP="006301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Поцулко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О.А., </w:t>
      </w:r>
      <w:r w:rsidR="00D35F75">
        <w:rPr>
          <w:rFonts w:ascii="Times New Roman" w:hAnsi="Times New Roman" w:cs="Times New Roman"/>
          <w:b/>
          <w:i/>
          <w:sz w:val="28"/>
          <w:szCs w:val="28"/>
        </w:rPr>
        <w:t>Ковбаса</w:t>
      </w:r>
      <w:r w:rsidR="00D740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5F7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740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35F7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740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46C0" w:rsidRDefault="00CD46C0" w:rsidP="0063018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Донецький національний медичний університет,</w:t>
      </w:r>
    </w:p>
    <w:p w:rsidR="00D30D0D" w:rsidRDefault="00CD46C0" w:rsidP="009C6C2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 Лиман, Донецька область, </w:t>
      </w:r>
      <w:r w:rsidR="009C6C25">
        <w:rPr>
          <w:rFonts w:ascii="Times New Roman" w:hAnsi="Times New Roman" w:cs="Times New Roman"/>
          <w:i/>
          <w:sz w:val="28"/>
          <w:szCs w:val="28"/>
        </w:rPr>
        <w:t>Україна</w:t>
      </w:r>
    </w:p>
    <w:p w:rsidR="009C6C25" w:rsidRDefault="009C6C25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169" w:rsidRPr="008D6169" w:rsidRDefault="00CE491C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69">
        <w:rPr>
          <w:rFonts w:ascii="Times New Roman" w:hAnsi="Times New Roman" w:cs="Times New Roman"/>
          <w:b/>
          <w:i/>
          <w:spacing w:val="-2"/>
          <w:sz w:val="28"/>
          <w:szCs w:val="28"/>
        </w:rPr>
        <w:t>Анотація.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6169" w:rsidRPr="008D6169">
        <w:rPr>
          <w:rFonts w:ascii="Times New Roman" w:hAnsi="Times New Roman" w:cs="Times New Roman"/>
          <w:sz w:val="28"/>
          <w:szCs w:val="28"/>
        </w:rPr>
        <w:t xml:space="preserve">Стаття присвячена актуальній проблемі організації освітнього процесу в закладах вищої освіти через впровадження технології </w:t>
      </w:r>
      <w:r w:rsidR="00177DC6">
        <w:rPr>
          <w:rFonts w:ascii="Times New Roman" w:hAnsi="Times New Roman" w:cs="Times New Roman"/>
          <w:sz w:val="28"/>
          <w:szCs w:val="28"/>
        </w:rPr>
        <w:t>зміш</w:t>
      </w:r>
      <w:r w:rsidR="008D6169" w:rsidRPr="008D6169">
        <w:rPr>
          <w:rFonts w:ascii="Times New Roman" w:hAnsi="Times New Roman" w:cs="Times New Roman"/>
          <w:sz w:val="28"/>
          <w:szCs w:val="28"/>
        </w:rPr>
        <w:t>аного навчання як однієї з інноваційних технологій.</w:t>
      </w:r>
      <w:r w:rsidR="00EA38D9" w:rsidRPr="008D6169">
        <w:rPr>
          <w:rFonts w:ascii="Times New Roman" w:hAnsi="Times New Roman" w:cs="Times New Roman"/>
          <w:sz w:val="28"/>
          <w:szCs w:val="28"/>
        </w:rPr>
        <w:t xml:space="preserve"> </w:t>
      </w:r>
      <w:r w:rsidR="008D6169" w:rsidRPr="008D6169">
        <w:rPr>
          <w:rFonts w:ascii="Times New Roman" w:hAnsi="Times New Roman" w:cs="Times New Roman"/>
          <w:sz w:val="28"/>
          <w:szCs w:val="28"/>
        </w:rPr>
        <w:t xml:space="preserve"> На прикладі використання технології </w:t>
      </w:r>
      <w:r w:rsidR="00177DC6">
        <w:rPr>
          <w:rFonts w:ascii="Times New Roman" w:hAnsi="Times New Roman" w:cs="Times New Roman"/>
          <w:sz w:val="28"/>
          <w:szCs w:val="28"/>
        </w:rPr>
        <w:t xml:space="preserve">змішаного </w:t>
      </w:r>
      <w:r w:rsidR="008D6169" w:rsidRPr="008D6169">
        <w:rPr>
          <w:rFonts w:ascii="Times New Roman" w:hAnsi="Times New Roman" w:cs="Times New Roman"/>
          <w:sz w:val="28"/>
          <w:szCs w:val="28"/>
        </w:rPr>
        <w:t xml:space="preserve">навчання в Донецькому національному університеті проаналізовано як позитивні, так і негативні її риси. </w:t>
      </w:r>
    </w:p>
    <w:p w:rsidR="00EA38D9" w:rsidRDefault="00CE491C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6169">
        <w:rPr>
          <w:rFonts w:ascii="Times New Roman" w:hAnsi="Times New Roman" w:cs="Times New Roman"/>
          <w:b/>
          <w:i/>
          <w:spacing w:val="-2"/>
          <w:sz w:val="28"/>
          <w:szCs w:val="28"/>
        </w:rPr>
        <w:t>Ключові слова: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45427">
        <w:rPr>
          <w:rFonts w:ascii="Times New Roman" w:hAnsi="Times New Roman" w:cs="Times New Roman"/>
          <w:spacing w:val="-2"/>
          <w:sz w:val="28"/>
          <w:szCs w:val="28"/>
        </w:rPr>
        <w:t xml:space="preserve">технологія навчання, </w:t>
      </w:r>
      <w:r w:rsidR="006967A7">
        <w:rPr>
          <w:rFonts w:ascii="Times New Roman" w:hAnsi="Times New Roman" w:cs="Times New Roman"/>
          <w:spacing w:val="-2"/>
          <w:sz w:val="28"/>
          <w:szCs w:val="28"/>
        </w:rPr>
        <w:t xml:space="preserve">змішане </w:t>
      </w:r>
      <w:r w:rsidR="00145427">
        <w:rPr>
          <w:rFonts w:ascii="Times New Roman" w:hAnsi="Times New Roman" w:cs="Times New Roman"/>
          <w:spacing w:val="-2"/>
          <w:sz w:val="28"/>
          <w:szCs w:val="28"/>
        </w:rPr>
        <w:t>навчання,</w:t>
      </w:r>
      <w:r w:rsidR="00E708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087A" w:rsidRPr="00D662AB">
        <w:rPr>
          <w:rFonts w:ascii="Times New Roman" w:hAnsi="Times New Roman" w:cs="Times New Roman"/>
          <w:sz w:val="28"/>
          <w:szCs w:val="28"/>
        </w:rPr>
        <w:t>електронн</w:t>
      </w:r>
      <w:r w:rsidR="00E7087A">
        <w:rPr>
          <w:rFonts w:ascii="Times New Roman" w:hAnsi="Times New Roman" w:cs="Times New Roman"/>
          <w:sz w:val="28"/>
          <w:szCs w:val="28"/>
        </w:rPr>
        <w:t>і</w:t>
      </w:r>
      <w:r w:rsidR="00E7087A" w:rsidRPr="00D662AB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="00E7087A">
        <w:rPr>
          <w:rFonts w:ascii="Times New Roman" w:hAnsi="Times New Roman" w:cs="Times New Roman"/>
          <w:sz w:val="28"/>
          <w:szCs w:val="28"/>
        </w:rPr>
        <w:t>і</w:t>
      </w:r>
      <w:r w:rsidR="00E7087A" w:rsidRPr="00D662AB">
        <w:rPr>
          <w:rFonts w:ascii="Times New Roman" w:hAnsi="Times New Roman" w:cs="Times New Roman"/>
          <w:sz w:val="28"/>
          <w:szCs w:val="28"/>
        </w:rPr>
        <w:t xml:space="preserve"> курс</w:t>
      </w:r>
      <w:r w:rsidR="00E7087A">
        <w:rPr>
          <w:rFonts w:ascii="Times New Roman" w:hAnsi="Times New Roman" w:cs="Times New Roman"/>
          <w:sz w:val="28"/>
          <w:szCs w:val="28"/>
        </w:rPr>
        <w:t xml:space="preserve">и, </w:t>
      </w:r>
      <w:r w:rsidR="00817738" w:rsidRPr="00210ADD">
        <w:rPr>
          <w:rFonts w:ascii="Times New Roman" w:hAnsi="Times New Roman" w:cs="Times New Roman"/>
          <w:sz w:val="28"/>
          <w:szCs w:val="28"/>
        </w:rPr>
        <w:t>он</w:t>
      </w:r>
      <w:r w:rsidR="00817738">
        <w:rPr>
          <w:rFonts w:ascii="Times New Roman" w:hAnsi="Times New Roman" w:cs="Times New Roman"/>
          <w:sz w:val="28"/>
          <w:szCs w:val="28"/>
        </w:rPr>
        <w:t>-</w:t>
      </w:r>
      <w:r w:rsidR="00817738" w:rsidRPr="00210ADD">
        <w:rPr>
          <w:rFonts w:ascii="Times New Roman" w:hAnsi="Times New Roman" w:cs="Times New Roman"/>
          <w:sz w:val="28"/>
          <w:szCs w:val="28"/>
        </w:rPr>
        <w:t xml:space="preserve">лайн </w:t>
      </w:r>
      <w:r w:rsidR="00817738">
        <w:rPr>
          <w:rFonts w:ascii="Times New Roman" w:hAnsi="Times New Roman" w:cs="Times New Roman"/>
          <w:sz w:val="28"/>
          <w:szCs w:val="28"/>
        </w:rPr>
        <w:t xml:space="preserve">заняття, </w:t>
      </w:r>
      <w:r w:rsidR="00817738" w:rsidRPr="00210ADD">
        <w:rPr>
          <w:rFonts w:ascii="Times New Roman" w:hAnsi="Times New Roman" w:cs="Times New Roman"/>
          <w:sz w:val="28"/>
          <w:szCs w:val="28"/>
        </w:rPr>
        <w:t>аудиторн</w:t>
      </w:r>
      <w:r w:rsidR="00817738">
        <w:rPr>
          <w:rFonts w:ascii="Times New Roman" w:hAnsi="Times New Roman" w:cs="Times New Roman"/>
          <w:sz w:val="28"/>
          <w:szCs w:val="28"/>
        </w:rPr>
        <w:t>і</w:t>
      </w:r>
      <w:r w:rsidR="00817738" w:rsidRPr="00210ADD">
        <w:rPr>
          <w:rFonts w:ascii="Times New Roman" w:hAnsi="Times New Roman" w:cs="Times New Roman"/>
          <w:sz w:val="28"/>
          <w:szCs w:val="28"/>
        </w:rPr>
        <w:t xml:space="preserve"> занят</w:t>
      </w:r>
      <w:r w:rsidR="00817738">
        <w:rPr>
          <w:rFonts w:ascii="Times New Roman" w:hAnsi="Times New Roman" w:cs="Times New Roman"/>
          <w:sz w:val="28"/>
          <w:szCs w:val="28"/>
        </w:rPr>
        <w:t>тя.</w:t>
      </w:r>
      <w:r w:rsidR="00145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6967A7" w:rsidRDefault="006967A7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2271" w:rsidRDefault="00F82C89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89">
        <w:rPr>
          <w:rFonts w:ascii="Times New Roman" w:hAnsi="Times New Roman" w:cs="Times New Roman"/>
          <w:sz w:val="28"/>
          <w:szCs w:val="28"/>
        </w:rPr>
        <w:t xml:space="preserve">Впродовж останнього десятиліття в усьому світі спостерігається активна тенденція до впровадження змішаного навчання як передової освітньої технології, яка має великий потенціал для подальшого розвитку. Швидкий розвиток цифрових технологій, поширення </w:t>
      </w:r>
      <w:proofErr w:type="spellStart"/>
      <w:r w:rsidRPr="00F82C89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F82C89">
        <w:rPr>
          <w:rFonts w:ascii="Times New Roman" w:hAnsi="Times New Roman" w:cs="Times New Roman"/>
          <w:sz w:val="28"/>
          <w:szCs w:val="28"/>
        </w:rPr>
        <w:t xml:space="preserve"> інфекції і введення воєнного стану призвели до кардинальних змін у всіх сферах життя, включаючи освіту. Ці зміни змусили освітні заклади в Україні перейти на дистанційне навчання та, в частині, на змішану форму навчання.</w:t>
      </w:r>
      <w:r w:rsidR="00271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BC" w:rsidRPr="00FE79BC" w:rsidRDefault="00FE79BC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BC">
        <w:rPr>
          <w:rFonts w:ascii="Times New Roman" w:hAnsi="Times New Roman" w:cs="Times New Roman"/>
          <w:sz w:val="28"/>
          <w:szCs w:val="28"/>
        </w:rPr>
        <w:t>Змішане навчання – сучасна освітня технологія, в основі якої лежить концепція об’єднання аудиторної роботи і технологій електронного навчання, що базується на нових дидактичних можливостях, які надаються ІКТ і сучасними навчальними засобами</w:t>
      </w:r>
      <w:r w:rsidR="00355281">
        <w:rPr>
          <w:rFonts w:ascii="Times New Roman" w:hAnsi="Times New Roman" w:cs="Times New Roman"/>
          <w:sz w:val="28"/>
          <w:szCs w:val="28"/>
        </w:rPr>
        <w:t xml:space="preserve"> </w:t>
      </w:r>
      <w:r w:rsidR="00355281">
        <w:rPr>
          <w:rFonts w:ascii="Times New Roman" w:hAnsi="Times New Roman" w:cs="Times New Roman"/>
          <w:sz w:val="28"/>
          <w:szCs w:val="28"/>
          <w:lang w:val="en-US"/>
        </w:rPr>
        <w:t xml:space="preserve">[1, c. </w:t>
      </w:r>
      <w:proofErr w:type="gramStart"/>
      <w:r w:rsidR="00355281">
        <w:rPr>
          <w:rFonts w:ascii="Times New Roman" w:hAnsi="Times New Roman" w:cs="Times New Roman"/>
          <w:sz w:val="28"/>
          <w:szCs w:val="28"/>
          <w:lang w:val="en-US"/>
        </w:rPr>
        <w:t>271]</w:t>
      </w:r>
      <w:r w:rsidRPr="00FE79BC">
        <w:rPr>
          <w:rFonts w:ascii="Times New Roman" w:hAnsi="Times New Roman" w:cs="Times New Roman"/>
          <w:sz w:val="28"/>
          <w:szCs w:val="28"/>
        </w:rPr>
        <w:t>. На відміну від традиційної організації очного навчання, коли великий час відводиться на пояснення нового матеріалу в аудиторії, модель змішаного навчання має на увазі перенесення репродуктивної навчальної діяльності на домашнє засвоєння.</w:t>
      </w:r>
      <w:proofErr w:type="gramEnd"/>
      <w:r w:rsidRPr="00FE79BC">
        <w:rPr>
          <w:rFonts w:ascii="Times New Roman" w:hAnsi="Times New Roman" w:cs="Times New Roman"/>
          <w:sz w:val="28"/>
          <w:szCs w:val="28"/>
        </w:rPr>
        <w:t xml:space="preserve"> Навпаки, робота в аудиторії присвячується обговоренню вивченого, різних </w:t>
      </w:r>
      <w:r w:rsidRPr="00FE79BC">
        <w:rPr>
          <w:rFonts w:ascii="Times New Roman" w:hAnsi="Times New Roman" w:cs="Times New Roman"/>
          <w:sz w:val="28"/>
          <w:szCs w:val="28"/>
        </w:rPr>
        <w:lastRenderedPageBreak/>
        <w:t>видів діяльності, організації індивідуальної та групової форми роботи за рахунок вивільнення часу від викладання теоретичного матеріалу.</w:t>
      </w:r>
    </w:p>
    <w:p w:rsidR="00271940" w:rsidRPr="00B46AB5" w:rsidRDefault="000D2034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AB5">
        <w:rPr>
          <w:rFonts w:ascii="Times New Roman" w:hAnsi="Times New Roman" w:cs="Times New Roman"/>
          <w:sz w:val="28"/>
          <w:szCs w:val="28"/>
        </w:rPr>
        <w:t xml:space="preserve">Застосування в педагогічній практиці принципів змішаного навчання дозволяє досягти наступних цілей: </w:t>
      </w:r>
      <w:r w:rsidR="00180CD8" w:rsidRPr="00B46AB5">
        <w:rPr>
          <w:rFonts w:ascii="Times New Roman" w:hAnsi="Times New Roman" w:cs="Times New Roman"/>
          <w:sz w:val="28"/>
          <w:szCs w:val="28"/>
        </w:rPr>
        <w:t>1)</w:t>
      </w:r>
      <w:r w:rsidRPr="00B46AB5">
        <w:rPr>
          <w:rFonts w:ascii="Times New Roman" w:hAnsi="Times New Roman" w:cs="Times New Roman"/>
          <w:sz w:val="28"/>
          <w:szCs w:val="28"/>
        </w:rPr>
        <w:t xml:space="preserve"> розширити освітні можливості </w:t>
      </w:r>
      <w:r w:rsidR="00180CD8" w:rsidRPr="00B46AB5">
        <w:rPr>
          <w:rFonts w:ascii="Times New Roman" w:hAnsi="Times New Roman" w:cs="Times New Roman"/>
          <w:sz w:val="28"/>
          <w:szCs w:val="28"/>
        </w:rPr>
        <w:t>здобувачів</w:t>
      </w:r>
      <w:r w:rsidRPr="00B46AB5">
        <w:rPr>
          <w:rFonts w:ascii="Times New Roman" w:hAnsi="Times New Roman" w:cs="Times New Roman"/>
          <w:sz w:val="28"/>
          <w:szCs w:val="28"/>
        </w:rPr>
        <w:t xml:space="preserve"> за рахунок збільшення доступності і гнучкості освіти, врахування їх індивідуальних освітніх потреб, а також темпу і ритму освоєння навчального матеріалу; </w:t>
      </w:r>
      <w:r w:rsidR="00180CD8" w:rsidRPr="00B46AB5">
        <w:rPr>
          <w:rFonts w:ascii="Times New Roman" w:hAnsi="Times New Roman" w:cs="Times New Roman"/>
          <w:sz w:val="28"/>
          <w:szCs w:val="28"/>
        </w:rPr>
        <w:t>2)</w:t>
      </w:r>
      <w:r w:rsidRPr="00B46AB5">
        <w:rPr>
          <w:rFonts w:ascii="Times New Roman" w:hAnsi="Times New Roman" w:cs="Times New Roman"/>
          <w:sz w:val="28"/>
          <w:szCs w:val="28"/>
        </w:rPr>
        <w:t xml:space="preserve"> стимулювати формування активної позиції </w:t>
      </w:r>
      <w:r w:rsidR="00180CD8" w:rsidRPr="00B46AB5">
        <w:rPr>
          <w:rFonts w:ascii="Times New Roman" w:hAnsi="Times New Roman" w:cs="Times New Roman"/>
          <w:sz w:val="28"/>
          <w:szCs w:val="28"/>
        </w:rPr>
        <w:t>зд</w:t>
      </w:r>
      <w:r w:rsidR="00A23ADF" w:rsidRPr="00B46AB5">
        <w:rPr>
          <w:rFonts w:ascii="Times New Roman" w:hAnsi="Times New Roman" w:cs="Times New Roman"/>
          <w:sz w:val="28"/>
          <w:szCs w:val="28"/>
        </w:rPr>
        <w:t>о</w:t>
      </w:r>
      <w:r w:rsidR="00180CD8" w:rsidRPr="00B46AB5">
        <w:rPr>
          <w:rFonts w:ascii="Times New Roman" w:hAnsi="Times New Roman" w:cs="Times New Roman"/>
          <w:sz w:val="28"/>
          <w:szCs w:val="28"/>
        </w:rPr>
        <w:t>бувача</w:t>
      </w:r>
      <w:r w:rsidRPr="00B46AB5">
        <w:rPr>
          <w:rFonts w:ascii="Times New Roman" w:hAnsi="Times New Roman" w:cs="Times New Roman"/>
          <w:sz w:val="28"/>
          <w:szCs w:val="28"/>
        </w:rPr>
        <w:t xml:space="preserve">: підвищення його мотивації, самостійності, соціальної активності, в тому числі в освоєнні навчального матеріалу, рефлексії та самоаналізу і, як наслідок, підвищення ефективності освітнього процесу в цілому; </w:t>
      </w:r>
      <w:r w:rsidR="00180CD8" w:rsidRPr="00B46AB5">
        <w:rPr>
          <w:rFonts w:ascii="Times New Roman" w:hAnsi="Times New Roman" w:cs="Times New Roman"/>
          <w:sz w:val="28"/>
          <w:szCs w:val="28"/>
        </w:rPr>
        <w:t>3)</w:t>
      </w:r>
      <w:r w:rsidRPr="00B46AB5">
        <w:rPr>
          <w:rFonts w:ascii="Times New Roman" w:hAnsi="Times New Roman" w:cs="Times New Roman"/>
          <w:sz w:val="28"/>
          <w:szCs w:val="28"/>
        </w:rPr>
        <w:t xml:space="preserve"> трансформувати стиль педагога: перейти від трансляції знань до інтерактивної взаємодії зі </w:t>
      </w:r>
      <w:r w:rsidR="00180CD8" w:rsidRPr="00B46AB5">
        <w:rPr>
          <w:rFonts w:ascii="Times New Roman" w:hAnsi="Times New Roman" w:cs="Times New Roman"/>
          <w:sz w:val="28"/>
          <w:szCs w:val="28"/>
        </w:rPr>
        <w:t>здобувачами</w:t>
      </w:r>
      <w:r w:rsidRPr="00B46AB5">
        <w:rPr>
          <w:rFonts w:ascii="Times New Roman" w:hAnsi="Times New Roman" w:cs="Times New Roman"/>
          <w:sz w:val="28"/>
          <w:szCs w:val="28"/>
        </w:rPr>
        <w:t xml:space="preserve">, що сприяє конструюванню </w:t>
      </w:r>
      <w:r w:rsidR="00180CD8" w:rsidRPr="00B46AB5">
        <w:rPr>
          <w:rFonts w:ascii="Times New Roman" w:hAnsi="Times New Roman" w:cs="Times New Roman"/>
          <w:sz w:val="28"/>
          <w:szCs w:val="28"/>
        </w:rPr>
        <w:t xml:space="preserve">здобувачами </w:t>
      </w:r>
      <w:r w:rsidRPr="00B46AB5">
        <w:rPr>
          <w:rFonts w:ascii="Times New Roman" w:hAnsi="Times New Roman" w:cs="Times New Roman"/>
          <w:sz w:val="28"/>
          <w:szCs w:val="28"/>
        </w:rPr>
        <w:t xml:space="preserve">власних знань; </w:t>
      </w:r>
      <w:r w:rsidR="00180CD8" w:rsidRPr="00B46AB5">
        <w:rPr>
          <w:rFonts w:ascii="Times New Roman" w:hAnsi="Times New Roman" w:cs="Times New Roman"/>
          <w:sz w:val="28"/>
          <w:szCs w:val="28"/>
        </w:rPr>
        <w:t>4) індивідуалізувати й</w:t>
      </w:r>
      <w:r w:rsidRPr="00B46AB5">
        <w:rPr>
          <w:rFonts w:ascii="Times New Roman" w:hAnsi="Times New Roman" w:cs="Times New Roman"/>
          <w:sz w:val="28"/>
          <w:szCs w:val="28"/>
        </w:rPr>
        <w:t xml:space="preserve"> персоналізувати освітній процес, коли </w:t>
      </w:r>
      <w:r w:rsidR="00180CD8" w:rsidRPr="00B46AB5">
        <w:rPr>
          <w:rFonts w:ascii="Times New Roman" w:hAnsi="Times New Roman" w:cs="Times New Roman"/>
          <w:sz w:val="28"/>
          <w:szCs w:val="28"/>
        </w:rPr>
        <w:t>здобувач</w:t>
      </w:r>
      <w:r w:rsidRPr="00B46AB5">
        <w:rPr>
          <w:rFonts w:ascii="Times New Roman" w:hAnsi="Times New Roman" w:cs="Times New Roman"/>
          <w:sz w:val="28"/>
          <w:szCs w:val="28"/>
        </w:rPr>
        <w:t xml:space="preserve"> самостійно визначає свої навчальні цілі, способи їх досягнення, враховуючи свої освітні потреби, інтереси і здібності, а викладач виконує роль помічника і наставника; </w:t>
      </w:r>
      <w:r w:rsidR="00180CD8" w:rsidRPr="00B46AB5">
        <w:rPr>
          <w:rFonts w:ascii="Times New Roman" w:hAnsi="Times New Roman" w:cs="Times New Roman"/>
          <w:sz w:val="28"/>
          <w:szCs w:val="28"/>
        </w:rPr>
        <w:t>5)</w:t>
      </w:r>
      <w:r w:rsidRPr="00B46AB5">
        <w:rPr>
          <w:rFonts w:ascii="Times New Roman" w:hAnsi="Times New Roman" w:cs="Times New Roman"/>
          <w:sz w:val="28"/>
          <w:szCs w:val="28"/>
        </w:rPr>
        <w:t xml:space="preserve"> оптимізувати обсяг педагогічного навантаження викладачів за рахунок посилення </w:t>
      </w:r>
      <w:r w:rsidR="00180CD8" w:rsidRPr="00B46AB5">
        <w:rPr>
          <w:rFonts w:ascii="Times New Roman" w:hAnsi="Times New Roman" w:cs="Times New Roman"/>
          <w:sz w:val="28"/>
          <w:szCs w:val="28"/>
        </w:rPr>
        <w:t>самостійної роботи здобувачів</w:t>
      </w:r>
      <w:r w:rsidRPr="00B46AB5">
        <w:rPr>
          <w:rFonts w:ascii="Times New Roman" w:hAnsi="Times New Roman" w:cs="Times New Roman"/>
          <w:sz w:val="28"/>
          <w:szCs w:val="28"/>
        </w:rPr>
        <w:t xml:space="preserve">; </w:t>
      </w:r>
      <w:r w:rsidR="00180CD8" w:rsidRPr="00B46AB5">
        <w:rPr>
          <w:rFonts w:ascii="Times New Roman" w:hAnsi="Times New Roman" w:cs="Times New Roman"/>
          <w:sz w:val="28"/>
          <w:szCs w:val="28"/>
        </w:rPr>
        <w:t xml:space="preserve">6) </w:t>
      </w:r>
      <w:r w:rsidRPr="00B46AB5">
        <w:rPr>
          <w:rFonts w:ascii="Times New Roman" w:hAnsi="Times New Roman" w:cs="Times New Roman"/>
          <w:sz w:val="28"/>
          <w:szCs w:val="28"/>
        </w:rPr>
        <w:t xml:space="preserve">зменшити питому вартість навчання одного </w:t>
      </w:r>
      <w:r w:rsidR="00180CD8" w:rsidRPr="00B46AB5">
        <w:rPr>
          <w:rFonts w:ascii="Times New Roman" w:hAnsi="Times New Roman" w:cs="Times New Roman"/>
          <w:sz w:val="28"/>
          <w:szCs w:val="28"/>
        </w:rPr>
        <w:t xml:space="preserve">здобувача </w:t>
      </w:r>
      <w:r w:rsidRPr="00B46AB5">
        <w:rPr>
          <w:rFonts w:ascii="Times New Roman" w:hAnsi="Times New Roman" w:cs="Times New Roman"/>
          <w:sz w:val="28"/>
          <w:szCs w:val="28"/>
        </w:rPr>
        <w:t xml:space="preserve">за рахунок зменшення частки аудиторної роботи в </w:t>
      </w:r>
      <w:proofErr w:type="spellStart"/>
      <w:r w:rsidRPr="00B46AB5">
        <w:rPr>
          <w:rFonts w:ascii="Times New Roman" w:hAnsi="Times New Roman" w:cs="Times New Roman"/>
          <w:sz w:val="28"/>
          <w:szCs w:val="28"/>
        </w:rPr>
        <w:t>неформатних</w:t>
      </w:r>
      <w:proofErr w:type="spellEnd"/>
      <w:r w:rsidRPr="00B46AB5">
        <w:rPr>
          <w:rFonts w:ascii="Times New Roman" w:hAnsi="Times New Roman" w:cs="Times New Roman"/>
          <w:sz w:val="28"/>
          <w:szCs w:val="28"/>
        </w:rPr>
        <w:t xml:space="preserve"> (менше нормативної чисельності) навчальних групах і лекційних потоках</w:t>
      </w:r>
      <w:r w:rsidR="00A11FBB" w:rsidRPr="00B46AB5">
        <w:rPr>
          <w:rFonts w:ascii="Times New Roman" w:hAnsi="Times New Roman" w:cs="Times New Roman"/>
          <w:sz w:val="28"/>
          <w:szCs w:val="28"/>
        </w:rPr>
        <w:t xml:space="preserve"> </w:t>
      </w:r>
      <w:r w:rsidR="00A11FBB" w:rsidRPr="00B46AB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7087A" w:rsidRPr="00B46AB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11FBB" w:rsidRPr="00B46AB5">
        <w:rPr>
          <w:rFonts w:ascii="Times New Roman" w:hAnsi="Times New Roman" w:cs="Times New Roman"/>
          <w:sz w:val="28"/>
          <w:szCs w:val="28"/>
          <w:lang w:val="en-US"/>
        </w:rPr>
        <w:t>, c. 361]</w:t>
      </w:r>
      <w:r w:rsidRPr="00B46AB5">
        <w:rPr>
          <w:rFonts w:ascii="Times New Roman" w:hAnsi="Times New Roman" w:cs="Times New Roman"/>
          <w:sz w:val="28"/>
          <w:szCs w:val="28"/>
        </w:rPr>
        <w:t>.</w:t>
      </w:r>
    </w:p>
    <w:p w:rsidR="004A53E9" w:rsidRPr="00692BB7" w:rsidRDefault="00B46AB5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B7">
        <w:rPr>
          <w:rFonts w:ascii="Times New Roman" w:hAnsi="Times New Roman" w:cs="Times New Roman"/>
          <w:sz w:val="28"/>
          <w:szCs w:val="28"/>
        </w:rPr>
        <w:t>В</w:t>
      </w:r>
      <w:r w:rsidR="00B37FB7" w:rsidRPr="00692BB7">
        <w:rPr>
          <w:rFonts w:ascii="Times New Roman" w:hAnsi="Times New Roman" w:cs="Times New Roman"/>
          <w:sz w:val="28"/>
          <w:szCs w:val="28"/>
        </w:rPr>
        <w:t>ажливою відмінністю змішаного навчання від традиційної системи є активне використання інтерактивних технологій для здобуття нових знань та доступу до навчального матеріалу</w:t>
      </w:r>
      <w:r w:rsidR="00692BB7" w:rsidRPr="00692BB7">
        <w:rPr>
          <w:rFonts w:ascii="Times New Roman" w:hAnsi="Times New Roman" w:cs="Times New Roman"/>
          <w:sz w:val="28"/>
          <w:szCs w:val="28"/>
        </w:rPr>
        <w:t xml:space="preserve">. </w:t>
      </w:r>
      <w:r w:rsidR="00B37FB7" w:rsidRPr="00692BB7">
        <w:rPr>
          <w:rFonts w:ascii="Times New Roman" w:hAnsi="Times New Roman" w:cs="Times New Roman"/>
          <w:sz w:val="28"/>
          <w:szCs w:val="28"/>
        </w:rPr>
        <w:t>Однак, змішане навчання також передбачає комбінування різних методів та підходів до навчання, а також різних способів подачі матеріалу.</w:t>
      </w:r>
      <w:r w:rsidR="007E2177" w:rsidRPr="00692BB7">
        <w:rPr>
          <w:rFonts w:ascii="Times New Roman" w:hAnsi="Times New Roman" w:cs="Times New Roman"/>
          <w:sz w:val="28"/>
          <w:szCs w:val="28"/>
        </w:rPr>
        <w:t xml:space="preserve"> </w:t>
      </w:r>
      <w:r w:rsidR="00B37FB7" w:rsidRPr="00692BB7">
        <w:rPr>
          <w:rFonts w:ascii="Times New Roman" w:hAnsi="Times New Roman" w:cs="Times New Roman"/>
          <w:sz w:val="28"/>
          <w:szCs w:val="28"/>
        </w:rPr>
        <w:t xml:space="preserve">Наприклад, частина навчального матеріалу може бути відведена для групової роботи, де </w:t>
      </w:r>
      <w:r w:rsidR="007E2177" w:rsidRPr="00692BB7">
        <w:rPr>
          <w:rFonts w:ascii="Times New Roman" w:hAnsi="Times New Roman" w:cs="Times New Roman"/>
          <w:sz w:val="28"/>
          <w:szCs w:val="28"/>
        </w:rPr>
        <w:t xml:space="preserve">здобувачі </w:t>
      </w:r>
      <w:r w:rsidR="00B37FB7" w:rsidRPr="00692BB7">
        <w:rPr>
          <w:rFonts w:ascii="Times New Roman" w:hAnsi="Times New Roman" w:cs="Times New Roman"/>
          <w:sz w:val="28"/>
          <w:szCs w:val="28"/>
        </w:rPr>
        <w:t xml:space="preserve">спільно вирішують завдання або досліджують певну тему. Інша частина матеріалу може бути призначена для самостійного вивчення, коли </w:t>
      </w:r>
      <w:r w:rsidR="007E2177" w:rsidRPr="00692BB7">
        <w:rPr>
          <w:rFonts w:ascii="Times New Roman" w:hAnsi="Times New Roman" w:cs="Times New Roman"/>
          <w:sz w:val="28"/>
          <w:szCs w:val="28"/>
        </w:rPr>
        <w:t xml:space="preserve">здобувачі </w:t>
      </w:r>
      <w:r w:rsidR="00B37FB7" w:rsidRPr="00692BB7">
        <w:rPr>
          <w:rFonts w:ascii="Times New Roman" w:hAnsi="Times New Roman" w:cs="Times New Roman"/>
          <w:sz w:val="28"/>
          <w:szCs w:val="28"/>
        </w:rPr>
        <w:t xml:space="preserve">мають можливість глибше досліджувати тему самостійно. Важливою особливістю змішаного </w:t>
      </w:r>
      <w:r w:rsidR="00B37FB7" w:rsidRPr="00692BB7">
        <w:rPr>
          <w:rFonts w:ascii="Times New Roman" w:hAnsi="Times New Roman" w:cs="Times New Roman"/>
          <w:sz w:val="28"/>
          <w:szCs w:val="28"/>
        </w:rPr>
        <w:lastRenderedPageBreak/>
        <w:t>навчання є те, що це можливо як в аудиторії, так і на відстані, завдяки використанню віддалених навчальних ресурсів та електронних платформ.</w:t>
      </w:r>
    </w:p>
    <w:p w:rsidR="007E2177" w:rsidRPr="00692BB7" w:rsidRDefault="007E2177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2BB7">
        <w:rPr>
          <w:rFonts w:ascii="Times New Roman" w:hAnsi="Times New Roman" w:cs="Times New Roman"/>
          <w:spacing w:val="-2"/>
          <w:sz w:val="28"/>
          <w:szCs w:val="28"/>
        </w:rPr>
        <w:t>Змішане навчання також відрізня</w:t>
      </w:r>
      <w:r w:rsidR="00692BB7"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ється важливою роллю викладачів, де 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вони виступають у якості </w:t>
      </w:r>
      <w:proofErr w:type="spellStart"/>
      <w:r w:rsidRPr="00692BB7">
        <w:rPr>
          <w:rFonts w:ascii="Times New Roman" w:hAnsi="Times New Roman" w:cs="Times New Roman"/>
          <w:spacing w:val="-2"/>
          <w:sz w:val="28"/>
          <w:szCs w:val="28"/>
        </w:rPr>
        <w:t>фасилітаторів</w:t>
      </w:r>
      <w:proofErr w:type="spellEnd"/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 навчального процесу, а їх головною метою є не тільки оцінка 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здобувачів 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під час 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>заліків або іспитів, але й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 активна взаємодія з ними, стеження за їх прогресом та надання допомоги у разі потреби. Тобто, викладачі виходять за рамки ролі простих спостерігачів і перетворюються у менторів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BB7">
        <w:rPr>
          <w:rFonts w:ascii="Times New Roman" w:hAnsi="Times New Roman" w:cs="Times New Roman"/>
          <w:spacing w:val="-2"/>
          <w:sz w:val="28"/>
          <w:szCs w:val="28"/>
          <w:lang w:val="en-US"/>
        </w:rPr>
        <w:t>[</w:t>
      </w:r>
      <w:r w:rsidR="00410BF3" w:rsidRPr="00692BB7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692BB7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, c. </w:t>
      </w:r>
      <w:proofErr w:type="gramStart"/>
      <w:r w:rsidR="00410BF3" w:rsidRPr="00692BB7">
        <w:rPr>
          <w:rFonts w:ascii="Times New Roman" w:hAnsi="Times New Roman" w:cs="Times New Roman"/>
          <w:spacing w:val="-2"/>
          <w:sz w:val="28"/>
          <w:szCs w:val="28"/>
          <w:lang w:val="en-US"/>
        </w:rPr>
        <w:t>268</w:t>
      </w:r>
      <w:r w:rsidRPr="00692BB7">
        <w:rPr>
          <w:rFonts w:ascii="Times New Roman" w:hAnsi="Times New Roman" w:cs="Times New Roman"/>
          <w:spacing w:val="-2"/>
          <w:sz w:val="28"/>
          <w:szCs w:val="28"/>
          <w:lang w:val="en-US"/>
        </w:rPr>
        <w:t>]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Ця зміна ролі викладачів відкриває нові можливості для 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>здобувачів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 у сприйнятті навчального процесу.</w:t>
      </w:r>
      <w:proofErr w:type="gramEnd"/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 Вони тепер можуть розраховувати на підтримку і поради від викладачів, які активно сприяють їхньому навчанню. </w:t>
      </w:r>
      <w:proofErr w:type="spellStart"/>
      <w:r w:rsidRPr="00692BB7">
        <w:rPr>
          <w:rFonts w:ascii="Times New Roman" w:hAnsi="Times New Roman" w:cs="Times New Roman"/>
          <w:spacing w:val="-2"/>
          <w:sz w:val="28"/>
          <w:szCs w:val="28"/>
        </w:rPr>
        <w:t>Фасилітатори</w:t>
      </w:r>
      <w:proofErr w:type="spellEnd"/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 надають 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 xml:space="preserve">здобувачам </w:t>
      </w:r>
      <w:r w:rsidRPr="00692BB7">
        <w:rPr>
          <w:rFonts w:ascii="Times New Roman" w:hAnsi="Times New Roman" w:cs="Times New Roman"/>
          <w:spacing w:val="-2"/>
          <w:sz w:val="28"/>
          <w:szCs w:val="28"/>
        </w:rPr>
        <w:t>можливість обговорювати питання, ділитися думками та досліджувати матеріал глибше, роблячи навчання більш інтерактивним і індивідуалізованим.</w:t>
      </w:r>
    </w:p>
    <w:p w:rsidR="00F70245" w:rsidRDefault="00512072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B">
        <w:rPr>
          <w:rFonts w:ascii="Times New Roman" w:hAnsi="Times New Roman" w:cs="Times New Roman"/>
          <w:sz w:val="28"/>
          <w:szCs w:val="28"/>
        </w:rPr>
        <w:t xml:space="preserve">Однією з ключових особливостей моделі змішаного навчання є акцент на </w:t>
      </w:r>
      <w:proofErr w:type="spellStart"/>
      <w:r w:rsidRPr="00D662AB">
        <w:rPr>
          <w:rFonts w:ascii="Times New Roman" w:hAnsi="Times New Roman" w:cs="Times New Roman"/>
          <w:sz w:val="28"/>
          <w:szCs w:val="28"/>
        </w:rPr>
        <w:t>студентоцентричному</w:t>
      </w:r>
      <w:proofErr w:type="spellEnd"/>
      <w:r w:rsidRPr="00D662AB">
        <w:rPr>
          <w:rFonts w:ascii="Times New Roman" w:hAnsi="Times New Roman" w:cs="Times New Roman"/>
          <w:sz w:val="28"/>
          <w:szCs w:val="28"/>
        </w:rPr>
        <w:t xml:space="preserve"> підході, який передбачає активну участь </w:t>
      </w:r>
      <w:r w:rsidR="00E7087A">
        <w:rPr>
          <w:rFonts w:ascii="Times New Roman" w:hAnsi="Times New Roman" w:cs="Times New Roman"/>
          <w:sz w:val="28"/>
          <w:szCs w:val="28"/>
        </w:rPr>
        <w:t xml:space="preserve">здобувача </w:t>
      </w:r>
      <w:r w:rsidR="00D662AB" w:rsidRPr="00D662AB">
        <w:rPr>
          <w:rFonts w:ascii="Times New Roman" w:hAnsi="Times New Roman" w:cs="Times New Roman"/>
          <w:sz w:val="28"/>
          <w:szCs w:val="28"/>
        </w:rPr>
        <w:t>в кожній навчальній діяльності, як груповій, так і індивідуальній</w:t>
      </w:r>
      <w:r w:rsidR="00D662AB">
        <w:rPr>
          <w:rFonts w:ascii="Times New Roman" w:hAnsi="Times New Roman" w:cs="Times New Roman"/>
          <w:sz w:val="28"/>
          <w:szCs w:val="28"/>
        </w:rPr>
        <w:t xml:space="preserve"> </w:t>
      </w:r>
      <w:r w:rsidR="00D662A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7087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662AB">
        <w:rPr>
          <w:rFonts w:ascii="Times New Roman" w:hAnsi="Times New Roman" w:cs="Times New Roman"/>
          <w:sz w:val="28"/>
          <w:szCs w:val="28"/>
          <w:lang w:val="en-US"/>
        </w:rPr>
        <w:t xml:space="preserve">, c. </w:t>
      </w:r>
      <w:r w:rsidR="00E7087A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="00D662A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E7087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62AB" w:rsidRPr="00D662AB">
        <w:rPr>
          <w:rFonts w:ascii="Times New Roman" w:hAnsi="Times New Roman" w:cs="Times New Roman"/>
          <w:sz w:val="28"/>
          <w:szCs w:val="28"/>
        </w:rPr>
        <w:t xml:space="preserve"> Під час змішаного навчання теоретичний матеріал самостійно опрацьовується </w:t>
      </w:r>
      <w:r w:rsidR="00E7087A">
        <w:rPr>
          <w:rFonts w:ascii="Times New Roman" w:hAnsi="Times New Roman" w:cs="Times New Roman"/>
          <w:sz w:val="28"/>
          <w:szCs w:val="28"/>
        </w:rPr>
        <w:t xml:space="preserve">здобувачем </w:t>
      </w:r>
      <w:r w:rsidR="00D662AB" w:rsidRPr="00D662AB">
        <w:rPr>
          <w:rFonts w:ascii="Times New Roman" w:hAnsi="Times New Roman" w:cs="Times New Roman"/>
          <w:sz w:val="28"/>
          <w:szCs w:val="28"/>
        </w:rPr>
        <w:t>за допомогою електронних навчальних курсів, в той час як на аудиторних заняттях навички і вміння закріплюються та вдосконалюються через використання ігрових методів, активних дискусій, пошуку рішень, вирішення проблем тощо.</w:t>
      </w:r>
      <w:r w:rsidR="00692B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70245" w:rsidRPr="00F70245">
        <w:rPr>
          <w:rFonts w:ascii="Times New Roman" w:hAnsi="Times New Roman" w:cs="Times New Roman"/>
          <w:sz w:val="28"/>
          <w:szCs w:val="28"/>
        </w:rPr>
        <w:t>На основі досвіду багатьох навчальних закладів, вчені визначили кілька важливих аспектів, які слід враховувати при розробці та впровадженні змішаного навчання. Зокрема:</w:t>
      </w:r>
    </w:p>
    <w:p w:rsidR="00681F23" w:rsidRDefault="00210ADD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DD">
        <w:rPr>
          <w:rFonts w:ascii="Times New Roman" w:hAnsi="Times New Roman" w:cs="Times New Roman"/>
          <w:sz w:val="28"/>
          <w:szCs w:val="28"/>
        </w:rPr>
        <w:t>1) Проведення аналізу потреб. Першочерговим завданням є належний аналіз потреб у навчанні та результатів діяльності навчального закладу. Цей аналіз допомагає з’ясувати, які саме навчальні цілі необхідно досягти та які проблеми можуть виникнути. Також важливо ретельно розглянути, які ресурси і підтримка доступні для успішної реалізації змішаного навчання.</w:t>
      </w:r>
    </w:p>
    <w:p w:rsidR="00681F23" w:rsidRDefault="00210ADD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DD">
        <w:rPr>
          <w:rFonts w:ascii="Times New Roman" w:hAnsi="Times New Roman" w:cs="Times New Roman"/>
          <w:sz w:val="28"/>
          <w:szCs w:val="28"/>
        </w:rPr>
        <w:t xml:space="preserve">2) Вибір моделі змішаного навчання. Вибір відповідної моделі змішаного навчання має велике значення. Важливо обрати той підхід, який </w:t>
      </w:r>
      <w:r w:rsidRPr="00210ADD">
        <w:rPr>
          <w:rFonts w:ascii="Times New Roman" w:hAnsi="Times New Roman" w:cs="Times New Roman"/>
          <w:sz w:val="28"/>
          <w:szCs w:val="28"/>
        </w:rPr>
        <w:lastRenderedPageBreak/>
        <w:t>найкраще відповідає особливостям і потребам конкретного навчального закладу. Це може включати різні комбінації он</w:t>
      </w:r>
      <w:r w:rsidR="00681F23">
        <w:rPr>
          <w:rFonts w:ascii="Times New Roman" w:hAnsi="Times New Roman" w:cs="Times New Roman"/>
          <w:sz w:val="28"/>
          <w:szCs w:val="28"/>
        </w:rPr>
        <w:t>-</w:t>
      </w:r>
      <w:r w:rsidRPr="00210ADD">
        <w:rPr>
          <w:rFonts w:ascii="Times New Roman" w:hAnsi="Times New Roman" w:cs="Times New Roman"/>
          <w:sz w:val="28"/>
          <w:szCs w:val="28"/>
        </w:rPr>
        <w:t>лайн та аудиторних занять, залежно від специфіки навчального процесу і ресурсів.</w:t>
      </w:r>
    </w:p>
    <w:p w:rsidR="00210ADD" w:rsidRDefault="00210ADD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DD">
        <w:rPr>
          <w:rFonts w:ascii="Times New Roman" w:hAnsi="Times New Roman" w:cs="Times New Roman"/>
          <w:sz w:val="28"/>
          <w:szCs w:val="28"/>
        </w:rPr>
        <w:t>3) Забезпечення навчання викладацького складу. Надання викладачам можливості постійно покращувати свої навички та знання, необхідні для успішної реалізації змішаного навчання, є ключовим аспектом. Це включає в себе як навчання викладачів використовувати нові технології та методи, так і постійне вдосконалення їхніх викладацьких навичок. Навчання викладацького складу має бути систематичним і орієнтованим на досягнення високих результатів в навчанні.</w:t>
      </w:r>
    </w:p>
    <w:p w:rsidR="001A001D" w:rsidRDefault="001A001D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D">
        <w:rPr>
          <w:rFonts w:ascii="Times New Roman" w:hAnsi="Times New Roman" w:cs="Times New Roman"/>
          <w:sz w:val="28"/>
          <w:szCs w:val="28"/>
        </w:rPr>
        <w:t>4) Заохочення до спільної роботи викладачів. Спільна робота викладачів має велике значення для обміну ідеями та передачі кращих практик у змішаному навчанні. Створення мережевої системи для обміну досвідом та ідеями сприяє підвищенню якості навчання. Викладачі можуть взаємодіяти, надавати поради один одному та спільно працювати над вдосконаленням навчальних програм.</w:t>
      </w:r>
    </w:p>
    <w:p w:rsidR="00E7087A" w:rsidRDefault="001A001D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D">
        <w:rPr>
          <w:rFonts w:ascii="Times New Roman" w:hAnsi="Times New Roman" w:cs="Times New Roman"/>
          <w:sz w:val="28"/>
          <w:szCs w:val="28"/>
        </w:rPr>
        <w:t xml:space="preserve">5) Створення системи підтримки. Важливо створити систему підтримки як для викладачів, так і для </w:t>
      </w:r>
      <w:r>
        <w:rPr>
          <w:rFonts w:ascii="Times New Roman" w:hAnsi="Times New Roman" w:cs="Times New Roman"/>
          <w:sz w:val="28"/>
          <w:szCs w:val="28"/>
        </w:rPr>
        <w:t>здобувачів</w:t>
      </w:r>
      <w:r w:rsidRPr="001A001D">
        <w:rPr>
          <w:rFonts w:ascii="Times New Roman" w:hAnsi="Times New Roman" w:cs="Times New Roman"/>
          <w:sz w:val="28"/>
          <w:szCs w:val="28"/>
        </w:rPr>
        <w:t>, щоб вирішувати технологічні помилки та інші труднощі, які можуть виникнути в процесі змішаного навчання. Це допомагає забезпечити безперебійну роботу програми та сприяє успішному навчанню. Система підтримки повинна бути легкодоступною та ефективною для всіх учасників навчального процесу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[5, c. 50].</w:t>
      </w:r>
      <w:r w:rsidRPr="001A0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495" w:rsidRDefault="00D75687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процесі підготовки майбутніх лікарів в Донецькому національному медичному університеті </w:t>
      </w:r>
      <w:r w:rsidRPr="00D75687">
        <w:rPr>
          <w:rFonts w:ascii="Times New Roman" w:hAnsi="Times New Roman" w:cs="Times New Roman"/>
          <w:sz w:val="28"/>
          <w:szCs w:val="28"/>
        </w:rPr>
        <w:t>змішане навчання пов’язане з інтеграцією</w:t>
      </w:r>
      <w:r w:rsidRPr="00D75687">
        <w:rPr>
          <w:rFonts w:ascii="Times New Roman" w:hAnsi="Times New Roman" w:cs="Times New Roman"/>
          <w:sz w:val="28"/>
          <w:szCs w:val="28"/>
        </w:rPr>
        <w:t xml:space="preserve"> </w:t>
      </w:r>
      <w:r w:rsidRPr="00D75687">
        <w:rPr>
          <w:rFonts w:ascii="Times New Roman" w:hAnsi="Times New Roman" w:cs="Times New Roman"/>
          <w:sz w:val="28"/>
          <w:szCs w:val="28"/>
        </w:rPr>
        <w:t xml:space="preserve">сучасних інтерактивних технологій (перевернутий клас, </w:t>
      </w:r>
      <w:proofErr w:type="spellStart"/>
      <w:r w:rsidRPr="00D75687">
        <w:rPr>
          <w:rFonts w:ascii="Times New Roman" w:hAnsi="Times New Roman" w:cs="Times New Roman"/>
          <w:sz w:val="28"/>
          <w:szCs w:val="28"/>
        </w:rPr>
        <w:t>вебквест</w:t>
      </w:r>
      <w:proofErr w:type="spellEnd"/>
      <w:r w:rsidRPr="00D75687">
        <w:rPr>
          <w:rFonts w:ascii="Times New Roman" w:hAnsi="Times New Roman" w:cs="Times New Roman"/>
          <w:sz w:val="28"/>
          <w:szCs w:val="28"/>
        </w:rPr>
        <w:t xml:space="preserve">, освітній </w:t>
      </w:r>
      <w:proofErr w:type="spellStart"/>
      <w:r w:rsidRPr="00D7568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756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687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D75687">
        <w:rPr>
          <w:rFonts w:ascii="Times New Roman" w:hAnsi="Times New Roman" w:cs="Times New Roman"/>
          <w:sz w:val="28"/>
          <w:szCs w:val="28"/>
        </w:rPr>
        <w:t xml:space="preserve">, кейс-технології, </w:t>
      </w:r>
      <w:proofErr w:type="spellStart"/>
      <w:r w:rsidRPr="00D75687">
        <w:rPr>
          <w:rFonts w:ascii="Times New Roman" w:hAnsi="Times New Roman" w:cs="Times New Roman"/>
          <w:sz w:val="28"/>
          <w:szCs w:val="28"/>
        </w:rPr>
        <w:t>коворкінг</w:t>
      </w:r>
      <w:proofErr w:type="spellEnd"/>
      <w:r w:rsidRPr="00D75687">
        <w:rPr>
          <w:rFonts w:ascii="Times New Roman" w:hAnsi="Times New Roman" w:cs="Times New Roman"/>
          <w:sz w:val="28"/>
          <w:szCs w:val="28"/>
        </w:rPr>
        <w:t>, smart-технології тощо) та інноваційних (електронних і мобільних) форм навчання, які дають змогу дистанційної взаємодії учасників освітнього процесу та мобільності суб’єктів навчання з метою оптимізації освітнього процесу та підвищення якості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687" w:rsidRPr="00A902A9" w:rsidRDefault="00D75687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902A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Цікавою при реалізації змішаного навчання виявилася технологія перевернутого класу, під час якої здобувачі освіти самостійно ознайомлювалися з навчальним матеріалом до початку проведення занять. Варіації опанування таким матеріалом доволі різноманітні: перегляд наявних відеозаписів лекційного матеріалу або окремих його фрагментів, використання відповідних бібліотечних і мережевих </w:t>
      </w:r>
      <w:proofErr w:type="spellStart"/>
      <w:r w:rsidRPr="00A902A9">
        <w:rPr>
          <w:rFonts w:ascii="Times New Roman" w:hAnsi="Times New Roman" w:cs="Times New Roman"/>
          <w:spacing w:val="-2"/>
          <w:sz w:val="28"/>
          <w:szCs w:val="28"/>
        </w:rPr>
        <w:t>вебресурсів</w:t>
      </w:r>
      <w:proofErr w:type="spellEnd"/>
      <w:r w:rsidRPr="00A902A9">
        <w:rPr>
          <w:rFonts w:ascii="Times New Roman" w:hAnsi="Times New Roman" w:cs="Times New Roman"/>
          <w:spacing w:val="-2"/>
          <w:sz w:val="28"/>
          <w:szCs w:val="28"/>
        </w:rPr>
        <w:t>, он</w:t>
      </w:r>
      <w:r w:rsidRPr="00A902A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902A9">
        <w:rPr>
          <w:rFonts w:ascii="Times New Roman" w:hAnsi="Times New Roman" w:cs="Times New Roman"/>
          <w:spacing w:val="-2"/>
          <w:sz w:val="28"/>
          <w:szCs w:val="28"/>
        </w:rPr>
        <w:t xml:space="preserve">лайн-курсів, участь у тематичних </w:t>
      </w:r>
      <w:proofErr w:type="spellStart"/>
      <w:r w:rsidRPr="00A902A9">
        <w:rPr>
          <w:rFonts w:ascii="Times New Roman" w:hAnsi="Times New Roman" w:cs="Times New Roman"/>
          <w:spacing w:val="-2"/>
          <w:sz w:val="28"/>
          <w:szCs w:val="28"/>
        </w:rPr>
        <w:t>вебінарах</w:t>
      </w:r>
      <w:proofErr w:type="spellEnd"/>
      <w:r w:rsidRPr="00A902A9">
        <w:rPr>
          <w:rFonts w:ascii="Times New Roman" w:hAnsi="Times New Roman" w:cs="Times New Roman"/>
          <w:spacing w:val="-2"/>
          <w:sz w:val="28"/>
          <w:szCs w:val="28"/>
        </w:rPr>
        <w:t xml:space="preserve"> тощо. Така діяльність передбачає організацію фрагментарної індивідуальної та групової роботи, круглих столів, дебатів, презентацій, виконання творчих завдань, різноманітних </w:t>
      </w:r>
      <w:proofErr w:type="spellStart"/>
      <w:r w:rsidRPr="00A902A9">
        <w:rPr>
          <w:rFonts w:ascii="Times New Roman" w:hAnsi="Times New Roman" w:cs="Times New Roman"/>
          <w:spacing w:val="-2"/>
          <w:sz w:val="28"/>
          <w:szCs w:val="28"/>
        </w:rPr>
        <w:t>міні-проєктів</w:t>
      </w:r>
      <w:proofErr w:type="spellEnd"/>
      <w:r w:rsidRPr="00A902A9">
        <w:rPr>
          <w:rFonts w:ascii="Times New Roman" w:hAnsi="Times New Roman" w:cs="Times New Roman"/>
          <w:spacing w:val="-2"/>
          <w:sz w:val="28"/>
          <w:szCs w:val="28"/>
        </w:rPr>
        <w:t xml:space="preserve"> тощо.</w:t>
      </w:r>
    </w:p>
    <w:p w:rsidR="0083137B" w:rsidRPr="0083137B" w:rsidRDefault="0083137B" w:rsidP="009C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Pr="0083137B">
        <w:rPr>
          <w:rFonts w:ascii="Times New Roman" w:hAnsi="Times New Roman" w:cs="Times New Roman"/>
          <w:sz w:val="28"/>
          <w:szCs w:val="28"/>
        </w:rPr>
        <w:t>змішане навчання є успішною та перспективною освітньою технологією, яка дозволяє покращити навчальне середовище завдяки ефективному поєднанню он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137B">
        <w:rPr>
          <w:rFonts w:ascii="Times New Roman" w:hAnsi="Times New Roman" w:cs="Times New Roman"/>
          <w:sz w:val="28"/>
          <w:szCs w:val="28"/>
        </w:rPr>
        <w:t>лайн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137B">
        <w:rPr>
          <w:rFonts w:ascii="Times New Roman" w:hAnsi="Times New Roman" w:cs="Times New Roman"/>
          <w:sz w:val="28"/>
          <w:szCs w:val="28"/>
        </w:rPr>
        <w:t>ресурсів та дистанційних курсів з традиційним аудиторним навчанням.</w:t>
      </w:r>
    </w:p>
    <w:p w:rsidR="004B6975" w:rsidRDefault="004B6975" w:rsidP="00630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35" w:rsidRDefault="00AF1DB0" w:rsidP="00630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3D09D3" w:rsidRPr="003D09D3" w:rsidRDefault="003D09D3" w:rsidP="00A57E0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Головенкін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В. П. (2019). </w:t>
      </w:r>
      <w:r w:rsidRPr="003D09D3">
        <w:rPr>
          <w:rFonts w:ascii="Times New Roman" w:hAnsi="Times New Roman" w:cs="Times New Roman"/>
          <w:sz w:val="28"/>
          <w:szCs w:val="28"/>
        </w:rPr>
        <w:t>Педагогіка вищої школи: підручник</w:t>
      </w:r>
      <w:r>
        <w:rPr>
          <w:rFonts w:ascii="Times New Roman" w:hAnsi="Times New Roman" w:cs="Times New Roman"/>
          <w:sz w:val="28"/>
          <w:szCs w:val="28"/>
        </w:rPr>
        <w:t>. Київ</w:t>
      </w:r>
      <w:r w:rsidRPr="003D09D3">
        <w:rPr>
          <w:rFonts w:ascii="Times New Roman" w:hAnsi="Times New Roman" w:cs="Times New Roman"/>
          <w:sz w:val="28"/>
          <w:szCs w:val="28"/>
        </w:rPr>
        <w:t>: КПІ ім. Ігоря Сікорського, 290.</w:t>
      </w:r>
    </w:p>
    <w:p w:rsidR="00410BF3" w:rsidRPr="00410BF3" w:rsidRDefault="00410BF3" w:rsidP="00A57E0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410BF3">
        <w:rPr>
          <w:rFonts w:ascii="Times New Roman" w:hAnsi="Times New Roman" w:cs="Times New Roman"/>
          <w:sz w:val="28"/>
          <w:szCs w:val="28"/>
        </w:rPr>
        <w:t>Солодчук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10BF3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 xml:space="preserve">(2023). </w:t>
      </w:r>
      <w:r w:rsidRPr="00410BF3">
        <w:rPr>
          <w:rFonts w:ascii="Times New Roman" w:hAnsi="Times New Roman" w:cs="Times New Roman"/>
          <w:sz w:val="28"/>
          <w:szCs w:val="28"/>
        </w:rPr>
        <w:t>Система змішаного навчання у закладах вищої освіти в умовах воєнного стану в Україні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0BF3">
        <w:rPr>
          <w:rFonts w:ascii="Times New Roman" w:hAnsi="Times New Roman" w:cs="Times New Roman"/>
          <w:i/>
          <w:sz w:val="28"/>
          <w:szCs w:val="28"/>
        </w:rPr>
        <w:t xml:space="preserve">Актуальні </w:t>
      </w:r>
      <w:r w:rsidRPr="00410BF3">
        <w:rPr>
          <w:rFonts w:ascii="Times New Roman" w:hAnsi="Times New Roman" w:cs="Times New Roman"/>
          <w:i/>
          <w:sz w:val="28"/>
          <w:szCs w:val="28"/>
        </w:rPr>
        <w:t xml:space="preserve">питання </w:t>
      </w:r>
      <w:r w:rsidRPr="00410BF3">
        <w:rPr>
          <w:rFonts w:ascii="Times New Roman" w:hAnsi="Times New Roman" w:cs="Times New Roman"/>
          <w:i/>
          <w:sz w:val="28"/>
          <w:szCs w:val="28"/>
        </w:rPr>
        <w:t xml:space="preserve">гуманітарних </w:t>
      </w:r>
      <w:r w:rsidRPr="00410BF3">
        <w:rPr>
          <w:rFonts w:ascii="Times New Roman" w:hAnsi="Times New Roman" w:cs="Times New Roman"/>
          <w:i/>
          <w:sz w:val="28"/>
          <w:szCs w:val="28"/>
        </w:rPr>
        <w:t>наук.</w:t>
      </w:r>
      <w:r w:rsidRPr="00410BF3">
        <w:rPr>
          <w:rFonts w:ascii="Times New Roman" w:hAnsi="Times New Roman" w:cs="Times New Roman"/>
          <w:sz w:val="28"/>
          <w:szCs w:val="28"/>
        </w:rPr>
        <w:t xml:space="preserve"> Вип. 68, том 2</w:t>
      </w:r>
      <w:r w:rsidR="00E708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265-271.</w:t>
      </w:r>
    </w:p>
    <w:p w:rsidR="00E7087A" w:rsidRPr="00E7087A" w:rsidRDefault="00E7087A" w:rsidP="00A57E0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87A">
        <w:rPr>
          <w:rFonts w:ascii="Times New Roman" w:hAnsi="Times New Roman" w:cs="Times New Roman"/>
          <w:sz w:val="28"/>
          <w:szCs w:val="28"/>
        </w:rPr>
        <w:t>Староста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087A">
        <w:rPr>
          <w:rFonts w:ascii="Times New Roman" w:hAnsi="Times New Roman" w:cs="Times New Roman"/>
          <w:sz w:val="28"/>
          <w:szCs w:val="28"/>
        </w:rPr>
        <w:t xml:space="preserve"> В. І. </w:t>
      </w:r>
      <w:r>
        <w:rPr>
          <w:rFonts w:ascii="Times New Roman" w:hAnsi="Times New Roman" w:cs="Times New Roman"/>
          <w:sz w:val="28"/>
          <w:szCs w:val="28"/>
        </w:rPr>
        <w:t xml:space="preserve">(2023). </w:t>
      </w:r>
      <w:proofErr w:type="spellStart"/>
      <w:r w:rsidRPr="00E7087A">
        <w:rPr>
          <w:rFonts w:ascii="Times New Roman" w:hAnsi="Times New Roman" w:cs="Times New Roman"/>
          <w:sz w:val="28"/>
          <w:szCs w:val="28"/>
        </w:rPr>
        <w:t>Студентоцентроване</w:t>
      </w:r>
      <w:proofErr w:type="spellEnd"/>
      <w:r w:rsidRPr="00E7087A">
        <w:rPr>
          <w:rFonts w:ascii="Times New Roman" w:hAnsi="Times New Roman" w:cs="Times New Roman"/>
          <w:sz w:val="28"/>
          <w:szCs w:val="28"/>
        </w:rPr>
        <w:t xml:space="preserve"> дистанційне навчання в ускладнених умовах (пандемія covid-19, воєнний стан в Україні</w:t>
      </w:r>
      <w:r w:rsidRPr="00E7087A">
        <w:rPr>
          <w:rFonts w:ascii="Times New Roman" w:hAnsi="Times New Roman" w:cs="Times New Roman"/>
          <w:i/>
          <w:sz w:val="28"/>
          <w:szCs w:val="28"/>
        </w:rPr>
        <w:t xml:space="preserve">). Відкрите освітнє е-середовище сучасного університету: електронне наукове фахове видання. </w:t>
      </w:r>
      <w:proofErr w:type="spellStart"/>
      <w:r w:rsidRPr="00E7087A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7087A">
        <w:rPr>
          <w:rFonts w:ascii="Times New Roman" w:hAnsi="Times New Roman" w:cs="Times New Roman"/>
          <w:sz w:val="28"/>
          <w:szCs w:val="28"/>
        </w:rPr>
        <w:t xml:space="preserve"> 14. 63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087A">
        <w:rPr>
          <w:rFonts w:ascii="Times New Roman" w:hAnsi="Times New Roman" w:cs="Times New Roman"/>
          <w:sz w:val="28"/>
          <w:szCs w:val="28"/>
        </w:rPr>
        <w:t>77.</w:t>
      </w:r>
    </w:p>
    <w:p w:rsidR="00C2264D" w:rsidRPr="005815F1" w:rsidRDefault="00A11FBB" w:rsidP="00A57E0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1FBB">
        <w:rPr>
          <w:rFonts w:ascii="Times New Roman" w:hAnsi="Times New Roman" w:cs="Times New Roman"/>
          <w:sz w:val="28"/>
          <w:szCs w:val="28"/>
        </w:rPr>
        <w:t>Шандра</w:t>
      </w:r>
      <w:r w:rsidR="003040A6">
        <w:rPr>
          <w:rFonts w:ascii="Times New Roman" w:hAnsi="Times New Roman" w:cs="Times New Roman"/>
          <w:sz w:val="28"/>
          <w:szCs w:val="28"/>
        </w:rPr>
        <w:t>,</w:t>
      </w:r>
      <w:r w:rsidRPr="00A11FBB">
        <w:rPr>
          <w:rFonts w:ascii="Times New Roman" w:hAnsi="Times New Roman" w:cs="Times New Roman"/>
          <w:sz w:val="28"/>
          <w:szCs w:val="28"/>
        </w:rPr>
        <w:t xml:space="preserve"> Н.А., Юзик</w:t>
      </w:r>
      <w:r w:rsidR="003040A6">
        <w:rPr>
          <w:rFonts w:ascii="Times New Roman" w:hAnsi="Times New Roman" w:cs="Times New Roman"/>
          <w:sz w:val="28"/>
          <w:szCs w:val="28"/>
        </w:rPr>
        <w:t>,</w:t>
      </w:r>
      <w:r w:rsidRPr="00A11FBB">
        <w:rPr>
          <w:rFonts w:ascii="Times New Roman" w:hAnsi="Times New Roman" w:cs="Times New Roman"/>
          <w:sz w:val="28"/>
          <w:szCs w:val="28"/>
        </w:rPr>
        <w:t xml:space="preserve"> О.П. </w:t>
      </w:r>
      <w:r w:rsidR="003040A6">
        <w:rPr>
          <w:rFonts w:ascii="Times New Roman" w:hAnsi="Times New Roman" w:cs="Times New Roman"/>
          <w:sz w:val="28"/>
          <w:szCs w:val="28"/>
        </w:rPr>
        <w:t xml:space="preserve">(2021). </w:t>
      </w:r>
      <w:r w:rsidRPr="00A11FBB">
        <w:rPr>
          <w:rFonts w:ascii="Times New Roman" w:hAnsi="Times New Roman" w:cs="Times New Roman"/>
          <w:sz w:val="28"/>
          <w:szCs w:val="28"/>
        </w:rPr>
        <w:t xml:space="preserve">Змішане навчання у закладах вищої освіти, рівні та категорії. </w:t>
      </w:r>
      <w:r w:rsidRPr="003040A6">
        <w:rPr>
          <w:rFonts w:ascii="Times New Roman" w:hAnsi="Times New Roman" w:cs="Times New Roman"/>
          <w:i/>
          <w:sz w:val="28"/>
          <w:szCs w:val="28"/>
        </w:rPr>
        <w:t>Міжнародний науковий журнал «</w:t>
      </w:r>
      <w:proofErr w:type="spellStart"/>
      <w:r w:rsidRPr="003040A6">
        <w:rPr>
          <w:rFonts w:ascii="Times New Roman" w:hAnsi="Times New Roman" w:cs="Times New Roman"/>
          <w:i/>
          <w:sz w:val="28"/>
          <w:szCs w:val="28"/>
        </w:rPr>
        <w:t>Грааль</w:t>
      </w:r>
      <w:proofErr w:type="spellEnd"/>
      <w:r w:rsidRPr="003040A6">
        <w:rPr>
          <w:rFonts w:ascii="Times New Roman" w:hAnsi="Times New Roman" w:cs="Times New Roman"/>
          <w:i/>
          <w:sz w:val="28"/>
          <w:szCs w:val="28"/>
        </w:rPr>
        <w:t xml:space="preserve"> науки».</w:t>
      </w:r>
      <w:r w:rsidR="003040A6">
        <w:rPr>
          <w:rFonts w:ascii="Times New Roman" w:hAnsi="Times New Roman" w:cs="Times New Roman"/>
          <w:sz w:val="28"/>
          <w:szCs w:val="28"/>
        </w:rPr>
        <w:t xml:space="preserve"> 1</w:t>
      </w:r>
      <w:r w:rsidR="00E7087A">
        <w:rPr>
          <w:rFonts w:ascii="Times New Roman" w:hAnsi="Times New Roman" w:cs="Times New Roman"/>
          <w:sz w:val="28"/>
          <w:szCs w:val="28"/>
        </w:rPr>
        <w:t>.</w:t>
      </w:r>
      <w:r w:rsidRPr="00A11FBB">
        <w:rPr>
          <w:rFonts w:ascii="Times New Roman" w:hAnsi="Times New Roman" w:cs="Times New Roman"/>
          <w:sz w:val="28"/>
          <w:szCs w:val="28"/>
        </w:rPr>
        <w:t xml:space="preserve"> 360</w:t>
      </w:r>
      <w:r w:rsidR="003040A6">
        <w:rPr>
          <w:rFonts w:ascii="Times New Roman" w:hAnsi="Times New Roman" w:cs="Times New Roman"/>
          <w:sz w:val="28"/>
          <w:szCs w:val="28"/>
        </w:rPr>
        <w:t>-</w:t>
      </w:r>
      <w:r w:rsidRPr="00A11FBB">
        <w:rPr>
          <w:rFonts w:ascii="Times New Roman" w:hAnsi="Times New Roman" w:cs="Times New Roman"/>
          <w:sz w:val="28"/>
          <w:szCs w:val="28"/>
        </w:rPr>
        <w:t>364.</w:t>
      </w:r>
    </w:p>
    <w:p w:rsidR="005815F1" w:rsidRPr="005815F1" w:rsidRDefault="005815F1" w:rsidP="00A57E0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proofErr w:type="spellStart"/>
      <w:r w:rsidRPr="005815F1">
        <w:rPr>
          <w:rFonts w:ascii="Times New Roman" w:hAnsi="Times New Roman" w:cs="Times New Roman"/>
          <w:sz w:val="28"/>
          <w:szCs w:val="28"/>
          <w:lang w:val="en-US"/>
        </w:rPr>
        <w:t>Ma’arop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815F1">
        <w:rPr>
          <w:rFonts w:ascii="Times New Roman" w:hAnsi="Times New Roman" w:cs="Times New Roman"/>
          <w:sz w:val="28"/>
          <w:szCs w:val="28"/>
          <w:lang w:val="en-US"/>
        </w:rPr>
        <w:t xml:space="preserve"> A. H., </w:t>
      </w:r>
      <w:proofErr w:type="spellStart"/>
      <w:r w:rsidRPr="005815F1">
        <w:rPr>
          <w:rFonts w:ascii="Times New Roman" w:hAnsi="Times New Roman" w:cs="Times New Roman"/>
          <w:sz w:val="28"/>
          <w:szCs w:val="28"/>
          <w:lang w:val="en-US"/>
        </w:rPr>
        <w:t>Embi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815F1">
        <w:rPr>
          <w:rFonts w:ascii="Times New Roman" w:hAnsi="Times New Roman" w:cs="Times New Roman"/>
          <w:sz w:val="28"/>
          <w:szCs w:val="28"/>
          <w:lang w:val="en-US"/>
        </w:rPr>
        <w:t xml:space="preserve"> M. A. </w:t>
      </w:r>
      <w:r>
        <w:rPr>
          <w:rFonts w:ascii="Times New Roman" w:hAnsi="Times New Roman" w:cs="Times New Roman"/>
          <w:sz w:val="28"/>
          <w:szCs w:val="28"/>
        </w:rPr>
        <w:t xml:space="preserve">(2016). </w:t>
      </w:r>
      <w:r w:rsidRPr="005815F1">
        <w:rPr>
          <w:rFonts w:ascii="Times New Roman" w:hAnsi="Times New Roman" w:cs="Times New Roman"/>
          <w:sz w:val="28"/>
          <w:szCs w:val="28"/>
          <w:lang w:val="en-US"/>
        </w:rPr>
        <w:t xml:space="preserve">Implementation of Blended Learning in Higher Learning Institutions: A Review of the Literature. </w:t>
      </w:r>
      <w:r w:rsidRPr="005815F1">
        <w:rPr>
          <w:rFonts w:ascii="Times New Roman" w:hAnsi="Times New Roman" w:cs="Times New Roman"/>
          <w:i/>
          <w:sz w:val="28"/>
          <w:szCs w:val="28"/>
          <w:lang w:val="en-US"/>
        </w:rPr>
        <w:t>International Education Studies.</w:t>
      </w:r>
      <w:r w:rsidRPr="005815F1">
        <w:rPr>
          <w:rFonts w:ascii="Times New Roman" w:hAnsi="Times New Roman" w:cs="Times New Roman"/>
          <w:sz w:val="28"/>
          <w:szCs w:val="28"/>
          <w:lang w:val="en-US"/>
        </w:rPr>
        <w:t xml:space="preserve"> 9 (3). 41-52.</w:t>
      </w:r>
    </w:p>
    <w:sectPr w:rsidR="005815F1" w:rsidRPr="005815F1" w:rsidSect="00AD66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179"/>
    <w:multiLevelType w:val="hybridMultilevel"/>
    <w:tmpl w:val="8558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2154"/>
    <w:multiLevelType w:val="hybridMultilevel"/>
    <w:tmpl w:val="C0F2A398"/>
    <w:lvl w:ilvl="0" w:tplc="5198A1E8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DC776E"/>
    <w:multiLevelType w:val="hybridMultilevel"/>
    <w:tmpl w:val="00EA81C8"/>
    <w:lvl w:ilvl="0" w:tplc="6108D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3"/>
    <w:rsid w:val="00001399"/>
    <w:rsid w:val="00012ABB"/>
    <w:rsid w:val="00017176"/>
    <w:rsid w:val="00025913"/>
    <w:rsid w:val="00030089"/>
    <w:rsid w:val="00030AF9"/>
    <w:rsid w:val="0004146C"/>
    <w:rsid w:val="000519BB"/>
    <w:rsid w:val="00075AF1"/>
    <w:rsid w:val="00085A78"/>
    <w:rsid w:val="000A05EA"/>
    <w:rsid w:val="000B5AAE"/>
    <w:rsid w:val="000D0B48"/>
    <w:rsid w:val="000D2034"/>
    <w:rsid w:val="000D4158"/>
    <w:rsid w:val="000E3FA2"/>
    <w:rsid w:val="000E6C3E"/>
    <w:rsid w:val="000F02AF"/>
    <w:rsid w:val="000F1E03"/>
    <w:rsid w:val="00102215"/>
    <w:rsid w:val="00145427"/>
    <w:rsid w:val="001473BA"/>
    <w:rsid w:val="0015604A"/>
    <w:rsid w:val="00175974"/>
    <w:rsid w:val="00177DC6"/>
    <w:rsid w:val="00180CD8"/>
    <w:rsid w:val="001902C8"/>
    <w:rsid w:val="001930AC"/>
    <w:rsid w:val="001A001D"/>
    <w:rsid w:val="001A2495"/>
    <w:rsid w:val="001A2E6C"/>
    <w:rsid w:val="001A5030"/>
    <w:rsid w:val="001A7AD2"/>
    <w:rsid w:val="00204BBF"/>
    <w:rsid w:val="00210ADD"/>
    <w:rsid w:val="00211CC4"/>
    <w:rsid w:val="00222A3D"/>
    <w:rsid w:val="00226AC0"/>
    <w:rsid w:val="00230B35"/>
    <w:rsid w:val="00243D80"/>
    <w:rsid w:val="00271940"/>
    <w:rsid w:val="002963B4"/>
    <w:rsid w:val="002A0D24"/>
    <w:rsid w:val="002B655A"/>
    <w:rsid w:val="002E45FB"/>
    <w:rsid w:val="002F4EB8"/>
    <w:rsid w:val="003040A6"/>
    <w:rsid w:val="00312017"/>
    <w:rsid w:val="00321EE0"/>
    <w:rsid w:val="00327C30"/>
    <w:rsid w:val="003365EB"/>
    <w:rsid w:val="00351609"/>
    <w:rsid w:val="00355281"/>
    <w:rsid w:val="00356A61"/>
    <w:rsid w:val="00364697"/>
    <w:rsid w:val="00364B73"/>
    <w:rsid w:val="00370A62"/>
    <w:rsid w:val="0038531E"/>
    <w:rsid w:val="003A14C7"/>
    <w:rsid w:val="003A2F97"/>
    <w:rsid w:val="003C4868"/>
    <w:rsid w:val="003D09D3"/>
    <w:rsid w:val="003E0DF2"/>
    <w:rsid w:val="003E49FA"/>
    <w:rsid w:val="003F726A"/>
    <w:rsid w:val="00410BF3"/>
    <w:rsid w:val="00427EC5"/>
    <w:rsid w:val="00453213"/>
    <w:rsid w:val="00470017"/>
    <w:rsid w:val="00474220"/>
    <w:rsid w:val="00475E0C"/>
    <w:rsid w:val="00496600"/>
    <w:rsid w:val="004A0A8A"/>
    <w:rsid w:val="004A1F2E"/>
    <w:rsid w:val="004A2CD5"/>
    <w:rsid w:val="004A53E9"/>
    <w:rsid w:val="004B1DF1"/>
    <w:rsid w:val="004B6975"/>
    <w:rsid w:val="004C687E"/>
    <w:rsid w:val="004F0974"/>
    <w:rsid w:val="004F2043"/>
    <w:rsid w:val="004F6101"/>
    <w:rsid w:val="00512072"/>
    <w:rsid w:val="00537DE5"/>
    <w:rsid w:val="0057368D"/>
    <w:rsid w:val="005769B5"/>
    <w:rsid w:val="005815F1"/>
    <w:rsid w:val="00591C20"/>
    <w:rsid w:val="005A6670"/>
    <w:rsid w:val="005A7507"/>
    <w:rsid w:val="005A7A94"/>
    <w:rsid w:val="00600FE5"/>
    <w:rsid w:val="00610F8F"/>
    <w:rsid w:val="0062145E"/>
    <w:rsid w:val="00621D1D"/>
    <w:rsid w:val="006257FE"/>
    <w:rsid w:val="0063018F"/>
    <w:rsid w:val="00650A52"/>
    <w:rsid w:val="00681F23"/>
    <w:rsid w:val="006878EA"/>
    <w:rsid w:val="00692BB7"/>
    <w:rsid w:val="006967A7"/>
    <w:rsid w:val="00697634"/>
    <w:rsid w:val="006A7EAC"/>
    <w:rsid w:val="006B7968"/>
    <w:rsid w:val="006C6968"/>
    <w:rsid w:val="006E6BEA"/>
    <w:rsid w:val="007034C8"/>
    <w:rsid w:val="0070786D"/>
    <w:rsid w:val="00713299"/>
    <w:rsid w:val="0072754E"/>
    <w:rsid w:val="00764457"/>
    <w:rsid w:val="0076603A"/>
    <w:rsid w:val="0077675D"/>
    <w:rsid w:val="007776AF"/>
    <w:rsid w:val="007844FA"/>
    <w:rsid w:val="00791969"/>
    <w:rsid w:val="00797871"/>
    <w:rsid w:val="007B5C39"/>
    <w:rsid w:val="007C0DC1"/>
    <w:rsid w:val="007E06AF"/>
    <w:rsid w:val="007E2177"/>
    <w:rsid w:val="007F38BF"/>
    <w:rsid w:val="007F4D8B"/>
    <w:rsid w:val="00803F13"/>
    <w:rsid w:val="00817738"/>
    <w:rsid w:val="00824F71"/>
    <w:rsid w:val="00826EC8"/>
    <w:rsid w:val="0083137B"/>
    <w:rsid w:val="00834B53"/>
    <w:rsid w:val="00840BFD"/>
    <w:rsid w:val="00854684"/>
    <w:rsid w:val="00866BC3"/>
    <w:rsid w:val="00895BE6"/>
    <w:rsid w:val="008A0955"/>
    <w:rsid w:val="008A1BFA"/>
    <w:rsid w:val="008A4096"/>
    <w:rsid w:val="008B4317"/>
    <w:rsid w:val="008C0250"/>
    <w:rsid w:val="008C4AA4"/>
    <w:rsid w:val="008C68E4"/>
    <w:rsid w:val="008D5959"/>
    <w:rsid w:val="008D6169"/>
    <w:rsid w:val="00904E38"/>
    <w:rsid w:val="009215B3"/>
    <w:rsid w:val="00937286"/>
    <w:rsid w:val="00941437"/>
    <w:rsid w:val="0094226E"/>
    <w:rsid w:val="00945C2E"/>
    <w:rsid w:val="009714FB"/>
    <w:rsid w:val="00973FE6"/>
    <w:rsid w:val="00976DA7"/>
    <w:rsid w:val="009A0EF1"/>
    <w:rsid w:val="009B3341"/>
    <w:rsid w:val="009C523A"/>
    <w:rsid w:val="009C6C25"/>
    <w:rsid w:val="009E5733"/>
    <w:rsid w:val="00A11FBB"/>
    <w:rsid w:val="00A226E4"/>
    <w:rsid w:val="00A23ADF"/>
    <w:rsid w:val="00A347DB"/>
    <w:rsid w:val="00A52D64"/>
    <w:rsid w:val="00A56B2A"/>
    <w:rsid w:val="00A57E03"/>
    <w:rsid w:val="00A650EA"/>
    <w:rsid w:val="00A77257"/>
    <w:rsid w:val="00A835A5"/>
    <w:rsid w:val="00A902A9"/>
    <w:rsid w:val="00AB2680"/>
    <w:rsid w:val="00AB3155"/>
    <w:rsid w:val="00AD6595"/>
    <w:rsid w:val="00AD66CC"/>
    <w:rsid w:val="00AE656C"/>
    <w:rsid w:val="00AF1DB0"/>
    <w:rsid w:val="00AF267B"/>
    <w:rsid w:val="00AF5E55"/>
    <w:rsid w:val="00B30637"/>
    <w:rsid w:val="00B37FB7"/>
    <w:rsid w:val="00B46AB5"/>
    <w:rsid w:val="00B574A1"/>
    <w:rsid w:val="00B7783A"/>
    <w:rsid w:val="00B86566"/>
    <w:rsid w:val="00B86797"/>
    <w:rsid w:val="00B90A8D"/>
    <w:rsid w:val="00B93091"/>
    <w:rsid w:val="00BB76DF"/>
    <w:rsid w:val="00BD0762"/>
    <w:rsid w:val="00BF1E54"/>
    <w:rsid w:val="00C15805"/>
    <w:rsid w:val="00C2264D"/>
    <w:rsid w:val="00C35369"/>
    <w:rsid w:val="00C530C2"/>
    <w:rsid w:val="00C53854"/>
    <w:rsid w:val="00C91C78"/>
    <w:rsid w:val="00CB4456"/>
    <w:rsid w:val="00CC048C"/>
    <w:rsid w:val="00CC2724"/>
    <w:rsid w:val="00CD46C0"/>
    <w:rsid w:val="00CE0EED"/>
    <w:rsid w:val="00CE491C"/>
    <w:rsid w:val="00D00EEB"/>
    <w:rsid w:val="00D2411E"/>
    <w:rsid w:val="00D24614"/>
    <w:rsid w:val="00D27F9A"/>
    <w:rsid w:val="00D30D0D"/>
    <w:rsid w:val="00D32271"/>
    <w:rsid w:val="00D35F75"/>
    <w:rsid w:val="00D36A5F"/>
    <w:rsid w:val="00D4416B"/>
    <w:rsid w:val="00D50097"/>
    <w:rsid w:val="00D538C3"/>
    <w:rsid w:val="00D662AB"/>
    <w:rsid w:val="00D73735"/>
    <w:rsid w:val="00D74087"/>
    <w:rsid w:val="00D75687"/>
    <w:rsid w:val="00D87322"/>
    <w:rsid w:val="00D91544"/>
    <w:rsid w:val="00DA44D7"/>
    <w:rsid w:val="00DE0A0D"/>
    <w:rsid w:val="00DF6275"/>
    <w:rsid w:val="00E03213"/>
    <w:rsid w:val="00E06DD5"/>
    <w:rsid w:val="00E12C95"/>
    <w:rsid w:val="00E14FDC"/>
    <w:rsid w:val="00E1726D"/>
    <w:rsid w:val="00E23980"/>
    <w:rsid w:val="00E26D6E"/>
    <w:rsid w:val="00E56ED3"/>
    <w:rsid w:val="00E62E1B"/>
    <w:rsid w:val="00E65522"/>
    <w:rsid w:val="00E65764"/>
    <w:rsid w:val="00E7087A"/>
    <w:rsid w:val="00E74C43"/>
    <w:rsid w:val="00E8068C"/>
    <w:rsid w:val="00E824A8"/>
    <w:rsid w:val="00E84769"/>
    <w:rsid w:val="00E87869"/>
    <w:rsid w:val="00EA36CE"/>
    <w:rsid w:val="00EA38D9"/>
    <w:rsid w:val="00ED5FCD"/>
    <w:rsid w:val="00F2638A"/>
    <w:rsid w:val="00F42FA7"/>
    <w:rsid w:val="00F70245"/>
    <w:rsid w:val="00F77C00"/>
    <w:rsid w:val="00F81E7A"/>
    <w:rsid w:val="00F81F9E"/>
    <w:rsid w:val="00F82260"/>
    <w:rsid w:val="00F82C89"/>
    <w:rsid w:val="00F87064"/>
    <w:rsid w:val="00F93D21"/>
    <w:rsid w:val="00FB2E82"/>
    <w:rsid w:val="00FC069F"/>
    <w:rsid w:val="00FC12EE"/>
    <w:rsid w:val="00FC2606"/>
    <w:rsid w:val="00FE1B8E"/>
    <w:rsid w:val="00FE79BC"/>
    <w:rsid w:val="00FF0718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35"/>
    <w:pPr>
      <w:ind w:left="720"/>
      <w:contextualSpacing/>
    </w:pPr>
  </w:style>
  <w:style w:type="character" w:customStyle="1" w:styleId="a4">
    <w:name w:val="a"/>
    <w:basedOn w:val="a0"/>
    <w:rsid w:val="0086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35"/>
    <w:pPr>
      <w:ind w:left="720"/>
      <w:contextualSpacing/>
    </w:pPr>
  </w:style>
  <w:style w:type="character" w:customStyle="1" w:styleId="a4">
    <w:name w:val="a"/>
    <w:basedOn w:val="a0"/>
    <w:rsid w:val="0086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246</cp:revision>
  <dcterms:created xsi:type="dcterms:W3CDTF">2022-11-09T08:50:00Z</dcterms:created>
  <dcterms:modified xsi:type="dcterms:W3CDTF">2024-11-01T11:08:00Z</dcterms:modified>
</cp:coreProperties>
</file>