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DD" w:rsidRPr="00663523" w:rsidRDefault="001B0FDD" w:rsidP="001B0FDD">
      <w:pPr>
        <w:pStyle w:val="a4"/>
        <w:spacing w:line="360" w:lineRule="auto"/>
        <w:contextualSpacing/>
        <w:jc w:val="center"/>
        <w:rPr>
          <w:sz w:val="28"/>
          <w:szCs w:val="28"/>
          <w:lang w:val="en-US"/>
        </w:rPr>
      </w:pPr>
      <w:r w:rsidRPr="00663523">
        <w:rPr>
          <w:rStyle w:val="a3"/>
          <w:sz w:val="28"/>
          <w:szCs w:val="28"/>
          <w:lang w:val="en-US"/>
        </w:rPr>
        <w:t>Online Platforms for Learning English and Their Impact on Terminology</w:t>
      </w:r>
      <w:r w:rsidRPr="00663523">
        <w:rPr>
          <w:sz w:val="28"/>
          <w:szCs w:val="28"/>
          <w:lang w:val="en-US"/>
        </w:rPr>
        <w:br/>
        <w:t>V.V. KRASNOSCHOK</w:t>
      </w:r>
      <w:r w:rsidRPr="00663523">
        <w:rPr>
          <w:sz w:val="28"/>
          <w:szCs w:val="28"/>
          <w:lang w:val="en-US"/>
        </w:rPr>
        <w:br/>
        <w:t>Candidate of Philological Sciences,</w:t>
      </w:r>
      <w:r w:rsidRPr="00663523">
        <w:rPr>
          <w:sz w:val="28"/>
          <w:szCs w:val="28"/>
          <w:lang w:val="en-US"/>
        </w:rPr>
        <w:br/>
        <w:t xml:space="preserve">Associate Professor of </w:t>
      </w:r>
      <w:r>
        <w:rPr>
          <w:sz w:val="28"/>
          <w:szCs w:val="28"/>
          <w:lang w:val="en-US"/>
        </w:rPr>
        <w:t xml:space="preserve">the Department of </w:t>
      </w:r>
      <w:r w:rsidRPr="00663523">
        <w:rPr>
          <w:sz w:val="28"/>
          <w:szCs w:val="28"/>
          <w:lang w:val="en-US"/>
        </w:rPr>
        <w:t>Theoretical Disciplines</w:t>
      </w:r>
      <w:r w:rsidRPr="00663523">
        <w:rPr>
          <w:sz w:val="28"/>
          <w:szCs w:val="28"/>
          <w:lang w:val="en-US"/>
        </w:rPr>
        <w:br/>
        <w:t>Donetsk National Medical University,</w:t>
      </w:r>
      <w:r w:rsidRPr="00663523">
        <w:rPr>
          <w:sz w:val="28"/>
          <w:szCs w:val="28"/>
          <w:lang w:val="en-US"/>
        </w:rPr>
        <w:br/>
      </w:r>
      <w:proofErr w:type="spellStart"/>
      <w:r w:rsidRPr="00663523">
        <w:rPr>
          <w:sz w:val="28"/>
          <w:szCs w:val="28"/>
          <w:lang w:val="en-US"/>
        </w:rPr>
        <w:t>Kropyvnytskyi</w:t>
      </w:r>
      <w:proofErr w:type="spellEnd"/>
      <w:r w:rsidRPr="00663523">
        <w:rPr>
          <w:sz w:val="28"/>
          <w:szCs w:val="28"/>
          <w:lang w:val="en-US"/>
        </w:rPr>
        <w:t xml:space="preserve">, </w:t>
      </w:r>
      <w:proofErr w:type="spellStart"/>
      <w:r w:rsidRPr="00663523">
        <w:rPr>
          <w:sz w:val="28"/>
          <w:szCs w:val="28"/>
          <w:lang w:val="en-US"/>
        </w:rPr>
        <w:t>Kirovohrad</w:t>
      </w:r>
      <w:proofErr w:type="spellEnd"/>
      <w:r w:rsidRPr="00663523">
        <w:rPr>
          <w:sz w:val="28"/>
          <w:szCs w:val="28"/>
          <w:lang w:val="en-US"/>
        </w:rPr>
        <w:t xml:space="preserve"> Region, Ukraine</w:t>
      </w:r>
    </w:p>
    <w:p w:rsidR="001B0FDD" w:rsidRDefault="001B0FDD" w:rsidP="001B0FDD">
      <w:pPr>
        <w:pStyle w:val="a4"/>
        <w:spacing w:line="276" w:lineRule="auto"/>
        <w:contextualSpacing/>
        <w:jc w:val="both"/>
        <w:rPr>
          <w:sz w:val="28"/>
          <w:szCs w:val="28"/>
          <w:lang w:val="uk-UA"/>
        </w:rPr>
      </w:pPr>
      <w:r w:rsidRPr="00663523">
        <w:rPr>
          <w:rStyle w:val="a3"/>
          <w:sz w:val="28"/>
          <w:szCs w:val="28"/>
          <w:lang w:val="en-US"/>
        </w:rPr>
        <w:t>Abstract</w:t>
      </w:r>
      <w:r w:rsidRPr="00663523">
        <w:rPr>
          <w:sz w:val="28"/>
          <w:szCs w:val="28"/>
          <w:lang w:val="en-US"/>
        </w:rPr>
        <w:br/>
      </w:r>
      <w:proofErr w:type="gramStart"/>
      <w:r w:rsidRPr="00663523">
        <w:rPr>
          <w:sz w:val="28"/>
          <w:szCs w:val="28"/>
          <w:lang w:val="en-US"/>
        </w:rPr>
        <w:t>This</w:t>
      </w:r>
      <w:proofErr w:type="gramEnd"/>
      <w:r w:rsidRPr="00663523">
        <w:rPr>
          <w:sz w:val="28"/>
          <w:szCs w:val="28"/>
          <w:lang w:val="en-US"/>
        </w:rPr>
        <w:t xml:space="preserve"> article analyzes the role of information technologies in transforming methods of teaching English and their impact on the development of terminology in the educational field. The advancement of digital tools such as Massive Open Online Courses (MOOCs), blended learning, adaptive learning, and </w:t>
      </w:r>
      <w:proofErr w:type="spellStart"/>
      <w:r w:rsidRPr="00663523">
        <w:rPr>
          <w:sz w:val="28"/>
          <w:szCs w:val="28"/>
          <w:lang w:val="en-US"/>
        </w:rPr>
        <w:t>gamification</w:t>
      </w:r>
      <w:proofErr w:type="spellEnd"/>
      <w:r w:rsidRPr="00663523">
        <w:rPr>
          <w:sz w:val="28"/>
          <w:szCs w:val="28"/>
          <w:lang w:val="en-US"/>
        </w:rPr>
        <w:t xml:space="preserve"> has led to the emergence of new educational terms. These concepts have become an essential part of the modern educational lexicon, reflecting changes in teaching approaches.</w:t>
      </w:r>
      <w:r w:rsidRPr="00663523">
        <w:rPr>
          <w:sz w:val="28"/>
          <w:szCs w:val="28"/>
          <w:lang w:val="en-US"/>
        </w:rPr>
        <w:br/>
      </w:r>
      <w:r w:rsidRPr="00663523">
        <w:rPr>
          <w:rStyle w:val="a3"/>
          <w:sz w:val="28"/>
          <w:szCs w:val="28"/>
          <w:lang w:val="en-US"/>
        </w:rPr>
        <w:t>Keywords:</w:t>
      </w:r>
      <w:r w:rsidRPr="00663523">
        <w:rPr>
          <w:sz w:val="28"/>
          <w:szCs w:val="28"/>
          <w:lang w:val="en-US"/>
        </w:rPr>
        <w:t xml:space="preserve"> terminology, information technologies, digital tools, teaching methods.</w:t>
      </w:r>
    </w:p>
    <w:p w:rsidR="001B0FDD" w:rsidRPr="001B0FDD" w:rsidRDefault="001B0FDD" w:rsidP="001B0FDD">
      <w:pPr>
        <w:pStyle w:val="a4"/>
        <w:spacing w:line="360" w:lineRule="auto"/>
        <w:contextualSpacing/>
        <w:jc w:val="both"/>
        <w:rPr>
          <w:sz w:val="28"/>
          <w:szCs w:val="28"/>
          <w:lang w:val="uk-UA"/>
        </w:rPr>
      </w:pPr>
    </w:p>
    <w:p w:rsidR="001B0FDD" w:rsidRDefault="001B0FDD" w:rsidP="001B0FDD">
      <w:pPr>
        <w:pStyle w:val="a4"/>
        <w:spacing w:line="276" w:lineRule="auto"/>
        <w:contextualSpacing/>
        <w:jc w:val="both"/>
        <w:rPr>
          <w:sz w:val="28"/>
          <w:szCs w:val="28"/>
          <w:lang w:val="uk-UA"/>
        </w:rPr>
      </w:pPr>
      <w:r w:rsidRPr="00663523">
        <w:rPr>
          <w:sz w:val="28"/>
          <w:szCs w:val="28"/>
          <w:lang w:val="en-US"/>
        </w:rPr>
        <w:t xml:space="preserve">In today's world, information technologies have become a powerful driver of change in education, particularly in foreign language learning. The rapid development of digital tools and platforms has transformed methods of teaching English, resulting in the emergence of new terminology to describe these processes. Concepts such as MOOCs, blended learning, adaptive learning, and </w:t>
      </w:r>
      <w:proofErr w:type="spellStart"/>
      <w:r w:rsidRPr="00663523">
        <w:rPr>
          <w:sz w:val="28"/>
          <w:szCs w:val="28"/>
          <w:lang w:val="en-US"/>
        </w:rPr>
        <w:t>gamification</w:t>
      </w:r>
      <w:proofErr w:type="spellEnd"/>
      <w:r w:rsidRPr="00663523">
        <w:rPr>
          <w:sz w:val="28"/>
          <w:szCs w:val="28"/>
          <w:lang w:val="en-US"/>
        </w:rPr>
        <w:t xml:space="preserve"> have become firmly embedded in educational lexicon. Today, information technologies not only expand learning opportunities but also contribute to the formation of new approaches and tools that make language learning more flexible and interactive. This article examines the impact of technological progress on the development of educational terminology and explores the role of new concepts in enhancing the effectiveness of modern educational platforms and methods for teaching English.</w:t>
      </w:r>
    </w:p>
    <w:p w:rsidR="001B0FDD" w:rsidRDefault="001B0FDD" w:rsidP="001B0FDD">
      <w:pPr>
        <w:pStyle w:val="a4"/>
        <w:spacing w:line="276" w:lineRule="auto"/>
        <w:contextualSpacing/>
        <w:jc w:val="both"/>
        <w:rPr>
          <w:b/>
          <w:sz w:val="28"/>
          <w:szCs w:val="28"/>
          <w:lang w:val="en-US"/>
        </w:rPr>
      </w:pPr>
      <w:r w:rsidRPr="001B0FDD">
        <w:rPr>
          <w:b/>
          <w:sz w:val="28"/>
          <w:szCs w:val="28"/>
          <w:lang w:val="en-US"/>
        </w:rPr>
        <w:t>Ma</w:t>
      </w:r>
      <w:r>
        <w:rPr>
          <w:b/>
          <w:sz w:val="28"/>
          <w:szCs w:val="28"/>
          <w:lang w:val="en-US"/>
        </w:rPr>
        <w:t xml:space="preserve">ssive Open Online </w:t>
      </w:r>
      <w:proofErr w:type="gramStart"/>
      <w:r>
        <w:rPr>
          <w:b/>
          <w:sz w:val="28"/>
          <w:szCs w:val="28"/>
          <w:lang w:val="en-US"/>
        </w:rPr>
        <w:t>Courses(</w:t>
      </w:r>
      <w:proofErr w:type="gramEnd"/>
      <w:r>
        <w:rPr>
          <w:b/>
          <w:sz w:val="28"/>
          <w:szCs w:val="28"/>
          <w:lang w:val="en-US"/>
        </w:rPr>
        <w:t xml:space="preserve">MOOC) </w:t>
      </w:r>
    </w:p>
    <w:p w:rsidR="001B0FDD" w:rsidRDefault="001B0FDD" w:rsidP="001B0FDD">
      <w:pPr>
        <w:pStyle w:val="a4"/>
        <w:spacing w:line="276" w:lineRule="auto"/>
        <w:contextualSpacing/>
        <w:jc w:val="both"/>
        <w:rPr>
          <w:sz w:val="28"/>
          <w:szCs w:val="28"/>
          <w:lang w:val="en-US"/>
        </w:rPr>
      </w:pPr>
      <w:r w:rsidRPr="00663523">
        <w:rPr>
          <w:sz w:val="28"/>
          <w:szCs w:val="28"/>
          <w:lang w:val="en-US"/>
        </w:rPr>
        <w:t xml:space="preserve">Since the inception of the term MOOC, which stands for "Massive Open Online Course," education has gained access to knowledge on a global scale. This term emphasizes the openness and accessibility of learning, as well as the vast number of participants who can simultaneously take a course. MOOCs have become the foundation for many platforms, such as </w:t>
      </w:r>
      <w:proofErr w:type="spellStart"/>
      <w:r w:rsidRPr="00663523">
        <w:rPr>
          <w:sz w:val="28"/>
          <w:szCs w:val="28"/>
          <w:lang w:val="en-US"/>
        </w:rPr>
        <w:t>Coursera</w:t>
      </w:r>
      <w:proofErr w:type="spellEnd"/>
      <w:r w:rsidRPr="00663523">
        <w:rPr>
          <w:sz w:val="28"/>
          <w:szCs w:val="28"/>
          <w:lang w:val="en-US"/>
        </w:rPr>
        <w:t xml:space="preserve"> and </w:t>
      </w:r>
      <w:proofErr w:type="spellStart"/>
      <w:r w:rsidRPr="00663523">
        <w:rPr>
          <w:sz w:val="28"/>
          <w:szCs w:val="28"/>
          <w:lang w:val="en-US"/>
        </w:rPr>
        <w:t>edX</w:t>
      </w:r>
      <w:proofErr w:type="spellEnd"/>
      <w:r w:rsidRPr="00663523">
        <w:rPr>
          <w:sz w:val="28"/>
          <w:szCs w:val="28"/>
          <w:lang w:val="en-US"/>
        </w:rPr>
        <w:t>, where students can find English courses tailored to various levels of proficiency.</w:t>
      </w:r>
    </w:p>
    <w:p w:rsidR="001B0FDD" w:rsidRDefault="001B0FDD" w:rsidP="001B0FDD">
      <w:pPr>
        <w:pStyle w:val="a4"/>
        <w:spacing w:line="276" w:lineRule="auto"/>
        <w:contextualSpacing/>
        <w:jc w:val="both"/>
        <w:rPr>
          <w:b/>
          <w:bCs/>
          <w:sz w:val="28"/>
          <w:szCs w:val="28"/>
          <w:lang w:val="en-US"/>
        </w:rPr>
      </w:pPr>
    </w:p>
    <w:p w:rsidR="001B0FDD" w:rsidRDefault="001B0FDD" w:rsidP="001B0FDD">
      <w:pPr>
        <w:pStyle w:val="a4"/>
        <w:spacing w:line="276" w:lineRule="auto"/>
        <w:contextualSpacing/>
        <w:jc w:val="both"/>
        <w:rPr>
          <w:b/>
          <w:bCs/>
          <w:sz w:val="28"/>
          <w:szCs w:val="28"/>
          <w:lang w:val="en-US"/>
        </w:rPr>
      </w:pPr>
    </w:p>
    <w:p w:rsidR="001B0FDD" w:rsidRDefault="001B0FDD" w:rsidP="001B0FDD">
      <w:pPr>
        <w:pStyle w:val="a4"/>
        <w:spacing w:line="276" w:lineRule="auto"/>
        <w:contextualSpacing/>
        <w:jc w:val="both"/>
        <w:rPr>
          <w:b/>
          <w:bCs/>
          <w:sz w:val="28"/>
          <w:szCs w:val="28"/>
          <w:lang w:val="en-US"/>
        </w:rPr>
      </w:pPr>
      <w:r w:rsidRPr="001B0FDD">
        <w:rPr>
          <w:b/>
          <w:bCs/>
          <w:sz w:val="28"/>
          <w:szCs w:val="28"/>
          <w:lang w:val="en-US"/>
        </w:rPr>
        <w:lastRenderedPageBreak/>
        <w:t>Blended</w:t>
      </w:r>
      <w:r>
        <w:rPr>
          <w:b/>
          <w:bCs/>
          <w:sz w:val="28"/>
          <w:szCs w:val="28"/>
          <w:lang w:val="en-US"/>
        </w:rPr>
        <w:t xml:space="preserve"> </w:t>
      </w:r>
      <w:r w:rsidRPr="001B0FDD">
        <w:rPr>
          <w:b/>
          <w:bCs/>
          <w:sz w:val="28"/>
          <w:szCs w:val="28"/>
          <w:lang w:val="en-US"/>
        </w:rPr>
        <w:t>Learning</w:t>
      </w:r>
    </w:p>
    <w:p w:rsidR="001B0FDD" w:rsidRPr="00663523" w:rsidRDefault="001B0FDD" w:rsidP="005C011D">
      <w:pPr>
        <w:pStyle w:val="a4"/>
        <w:spacing w:line="276" w:lineRule="auto"/>
        <w:contextualSpacing/>
        <w:jc w:val="both"/>
        <w:rPr>
          <w:sz w:val="28"/>
          <w:szCs w:val="28"/>
          <w:lang w:val="en-US"/>
        </w:rPr>
      </w:pPr>
      <w:r w:rsidRPr="00663523">
        <w:rPr>
          <w:sz w:val="28"/>
          <w:szCs w:val="28"/>
          <w:lang w:val="en-US"/>
        </w:rPr>
        <w:t>The terms "blended" and "learning" combine to create a concept that involves a mix of traditional classroom instruction and online formats. This hybrid form of learning generates the need for new terminology to describe this approach. Blended learning has become a popular approach in English teaching, allowing the combination of different teaching methods. For example, students might study grammar online and focus on speaking practice during class. This term has become an important part of modern pedagogy and is widely used in educational programs.</w:t>
      </w:r>
    </w:p>
    <w:p w:rsidR="001B0FDD" w:rsidRPr="00663523" w:rsidRDefault="001B0FDD" w:rsidP="005C011D">
      <w:pPr>
        <w:pStyle w:val="a4"/>
        <w:spacing w:line="276" w:lineRule="auto"/>
        <w:contextualSpacing/>
        <w:jc w:val="both"/>
        <w:rPr>
          <w:sz w:val="28"/>
          <w:szCs w:val="28"/>
          <w:lang w:val="en-US"/>
        </w:rPr>
      </w:pPr>
      <w:r w:rsidRPr="00663523">
        <w:rPr>
          <w:rStyle w:val="a3"/>
          <w:sz w:val="28"/>
          <w:szCs w:val="28"/>
          <w:lang w:val="en-US"/>
        </w:rPr>
        <w:t>Adaptive Learning</w:t>
      </w:r>
      <w:r>
        <w:rPr>
          <w:sz w:val="28"/>
          <w:szCs w:val="28"/>
          <w:lang w:val="en-US"/>
        </w:rPr>
        <w:t xml:space="preserve"> </w:t>
      </w:r>
      <w:r w:rsidRPr="00663523">
        <w:rPr>
          <w:sz w:val="28"/>
          <w:szCs w:val="28"/>
          <w:lang w:val="en-US"/>
        </w:rPr>
        <w:t xml:space="preserve">has become possible through the use of algorithms that analyze student progress and adjust learning materials accordingly. The term "adaptive" refers to the adaptation to user needs, while "learning" signifies the process of education. This term describes learning platforms that utilize artificial intelligence and algorithms to analyze students' achievements and tailor learning materials to their level. Adaptive learning has emerged as a new approach to teaching English, with platforms like Khan Academy and </w:t>
      </w:r>
      <w:proofErr w:type="spellStart"/>
      <w:r w:rsidRPr="00663523">
        <w:rPr>
          <w:sz w:val="28"/>
          <w:szCs w:val="28"/>
          <w:lang w:val="en-US"/>
        </w:rPr>
        <w:t>Duolingo</w:t>
      </w:r>
      <w:proofErr w:type="spellEnd"/>
      <w:r w:rsidRPr="00663523">
        <w:rPr>
          <w:sz w:val="28"/>
          <w:szCs w:val="28"/>
          <w:lang w:val="en-US"/>
        </w:rPr>
        <w:t xml:space="preserve"> employing this method to offer exercises suited to each student's knowledge level. This facilitates learning, as students receive individualized tasks, necessitating terms that describe various levels of personalization.</w:t>
      </w:r>
    </w:p>
    <w:p w:rsidR="001B0FDD" w:rsidRPr="00663523" w:rsidRDefault="001B0FDD" w:rsidP="001B0FDD">
      <w:pPr>
        <w:pStyle w:val="a4"/>
        <w:spacing w:line="276" w:lineRule="auto"/>
        <w:contextualSpacing/>
        <w:jc w:val="both"/>
        <w:rPr>
          <w:sz w:val="28"/>
          <w:szCs w:val="28"/>
          <w:lang w:val="en-US"/>
        </w:rPr>
      </w:pPr>
      <w:proofErr w:type="spellStart"/>
      <w:r w:rsidRPr="00663523">
        <w:rPr>
          <w:rStyle w:val="a3"/>
          <w:sz w:val="28"/>
          <w:szCs w:val="28"/>
          <w:lang w:val="en-US"/>
        </w:rPr>
        <w:t>Gamification</w:t>
      </w:r>
      <w:proofErr w:type="spellEnd"/>
      <w:r w:rsidRPr="00663523">
        <w:rPr>
          <w:sz w:val="28"/>
          <w:szCs w:val="28"/>
          <w:lang w:val="en-US"/>
        </w:rPr>
        <w:br/>
        <w:t>The term "</w:t>
      </w:r>
      <w:proofErr w:type="spellStart"/>
      <w:r w:rsidRPr="00663523">
        <w:rPr>
          <w:sz w:val="28"/>
          <w:szCs w:val="28"/>
          <w:lang w:val="en-US"/>
        </w:rPr>
        <w:t>gamification</w:t>
      </w:r>
      <w:proofErr w:type="spellEnd"/>
      <w:r w:rsidRPr="00663523">
        <w:rPr>
          <w:sz w:val="28"/>
          <w:szCs w:val="28"/>
          <w:lang w:val="en-US"/>
        </w:rPr>
        <w:t>" derives from the English words "game" and "</w:t>
      </w:r>
      <w:proofErr w:type="spellStart"/>
      <w:r w:rsidRPr="00663523">
        <w:rPr>
          <w:sz w:val="28"/>
          <w:szCs w:val="28"/>
          <w:lang w:val="en-US"/>
        </w:rPr>
        <w:t>fication</w:t>
      </w:r>
      <w:proofErr w:type="spellEnd"/>
      <w:r w:rsidRPr="00663523">
        <w:rPr>
          <w:sz w:val="28"/>
          <w:szCs w:val="28"/>
          <w:lang w:val="en-US"/>
        </w:rPr>
        <w:t xml:space="preserve">," referring to the application of game elements in non-game contexts, such as education. This is one of the most prevalent terms in educational technology in recent years. </w:t>
      </w:r>
      <w:proofErr w:type="spellStart"/>
      <w:r w:rsidRPr="00663523">
        <w:rPr>
          <w:sz w:val="28"/>
          <w:szCs w:val="28"/>
          <w:lang w:val="en-US"/>
        </w:rPr>
        <w:t>Gamification</w:t>
      </w:r>
      <w:proofErr w:type="spellEnd"/>
      <w:r w:rsidRPr="00663523">
        <w:rPr>
          <w:sz w:val="28"/>
          <w:szCs w:val="28"/>
          <w:lang w:val="en-US"/>
        </w:rPr>
        <w:t xml:space="preserve"> reflects the use of game design elements in the learning process. The implementation of concepts like points, badges, and leaderboards helps increase student motivation and make the learning process more engaging. Many language platforms employ </w:t>
      </w:r>
      <w:proofErr w:type="spellStart"/>
      <w:r w:rsidRPr="00663523">
        <w:rPr>
          <w:sz w:val="28"/>
          <w:szCs w:val="28"/>
          <w:lang w:val="en-US"/>
        </w:rPr>
        <w:t>gamification</w:t>
      </w:r>
      <w:proofErr w:type="spellEnd"/>
      <w:r w:rsidRPr="00663523">
        <w:rPr>
          <w:sz w:val="28"/>
          <w:szCs w:val="28"/>
          <w:lang w:val="en-US"/>
        </w:rPr>
        <w:t xml:space="preserve"> to maintain student motivation. For instance, </w:t>
      </w:r>
      <w:proofErr w:type="spellStart"/>
      <w:r w:rsidRPr="00663523">
        <w:rPr>
          <w:sz w:val="28"/>
          <w:szCs w:val="28"/>
          <w:lang w:val="en-US"/>
        </w:rPr>
        <w:t>Duolingo</w:t>
      </w:r>
      <w:proofErr w:type="spellEnd"/>
      <w:r w:rsidRPr="00663523">
        <w:rPr>
          <w:sz w:val="28"/>
          <w:szCs w:val="28"/>
          <w:lang w:val="en-US"/>
        </w:rPr>
        <w:t xml:space="preserve"> uses a points system, levels, rewards, and leaderboards to enhance the learning experience. This approach has created a need for new terminology, such as "badges," "points," and "leaderboards," actively used in both technology and education.</w:t>
      </w:r>
    </w:p>
    <w:p w:rsidR="001B0FDD" w:rsidRDefault="001B0FDD" w:rsidP="001B0FDD">
      <w:pPr>
        <w:pStyle w:val="a4"/>
        <w:spacing w:line="276" w:lineRule="auto"/>
        <w:contextualSpacing/>
        <w:jc w:val="both"/>
        <w:rPr>
          <w:sz w:val="28"/>
          <w:szCs w:val="28"/>
          <w:lang w:val="en-US"/>
        </w:rPr>
      </w:pPr>
      <w:proofErr w:type="spellStart"/>
      <w:r w:rsidRPr="00663523">
        <w:rPr>
          <w:rStyle w:val="a3"/>
          <w:sz w:val="28"/>
          <w:szCs w:val="28"/>
          <w:lang w:val="en-US"/>
        </w:rPr>
        <w:t>Microlearning</w:t>
      </w:r>
      <w:proofErr w:type="spellEnd"/>
    </w:p>
    <w:p w:rsidR="001B0FDD" w:rsidRPr="001B0FDD" w:rsidRDefault="001B0FDD" w:rsidP="001B0FDD">
      <w:pPr>
        <w:pStyle w:val="a4"/>
        <w:spacing w:line="276" w:lineRule="auto"/>
        <w:contextualSpacing/>
        <w:jc w:val="both"/>
        <w:rPr>
          <w:rStyle w:val="a3"/>
          <w:b w:val="0"/>
          <w:bCs w:val="0"/>
          <w:sz w:val="28"/>
          <w:szCs w:val="28"/>
          <w:lang w:val="en-US"/>
        </w:rPr>
      </w:pPr>
      <w:r w:rsidRPr="00663523">
        <w:rPr>
          <w:sz w:val="28"/>
          <w:szCs w:val="28"/>
          <w:lang w:val="en-US"/>
        </w:rPr>
        <w:t>The term "</w:t>
      </w:r>
      <w:proofErr w:type="spellStart"/>
      <w:r w:rsidRPr="00663523">
        <w:rPr>
          <w:sz w:val="28"/>
          <w:szCs w:val="28"/>
          <w:lang w:val="en-US"/>
        </w:rPr>
        <w:t>microlearning</w:t>
      </w:r>
      <w:proofErr w:type="spellEnd"/>
      <w:r w:rsidRPr="00663523">
        <w:rPr>
          <w:sz w:val="28"/>
          <w:szCs w:val="28"/>
          <w:lang w:val="en-US"/>
        </w:rPr>
        <w:t xml:space="preserve">" describes an approach where educational materials are delivered in small, easily digestible portions. </w:t>
      </w:r>
      <w:proofErr w:type="spellStart"/>
      <w:r w:rsidRPr="00663523">
        <w:rPr>
          <w:sz w:val="28"/>
          <w:szCs w:val="28"/>
          <w:lang w:val="en-US"/>
        </w:rPr>
        <w:t>Microlearning</w:t>
      </w:r>
      <w:proofErr w:type="spellEnd"/>
      <w:r w:rsidRPr="00663523">
        <w:rPr>
          <w:sz w:val="28"/>
          <w:szCs w:val="28"/>
          <w:lang w:val="en-US"/>
        </w:rPr>
        <w:t xml:space="preserve"> has gained popularity through mobile applications, allowing learners to study new words and grammatical structures in short timeframes, adapting learning to their lifestyles. This approach is widely implemented in language learning apps like </w:t>
      </w:r>
      <w:proofErr w:type="spellStart"/>
      <w:r w:rsidRPr="00663523">
        <w:rPr>
          <w:sz w:val="28"/>
          <w:szCs w:val="28"/>
          <w:lang w:val="en-US"/>
        </w:rPr>
        <w:t>Babbel</w:t>
      </w:r>
      <w:proofErr w:type="spellEnd"/>
      <w:r w:rsidRPr="00663523">
        <w:rPr>
          <w:sz w:val="28"/>
          <w:szCs w:val="28"/>
          <w:lang w:val="en-US"/>
        </w:rPr>
        <w:t xml:space="preserve"> and </w:t>
      </w:r>
      <w:proofErr w:type="spellStart"/>
      <w:r w:rsidRPr="00663523">
        <w:rPr>
          <w:sz w:val="28"/>
          <w:szCs w:val="28"/>
          <w:lang w:val="en-US"/>
        </w:rPr>
        <w:t>Memrise</w:t>
      </w:r>
      <w:proofErr w:type="spellEnd"/>
      <w:r w:rsidRPr="00663523">
        <w:rPr>
          <w:sz w:val="28"/>
          <w:szCs w:val="28"/>
          <w:lang w:val="en-US"/>
        </w:rPr>
        <w:t xml:space="preserve">, where brief exercises allow learners to acquire new vocabulary and grammar structures in just a few minutes a day. </w:t>
      </w:r>
      <w:proofErr w:type="spellStart"/>
      <w:r w:rsidRPr="00663523">
        <w:rPr>
          <w:sz w:val="28"/>
          <w:szCs w:val="28"/>
          <w:lang w:val="en-US"/>
        </w:rPr>
        <w:t>Microlearning</w:t>
      </w:r>
      <w:proofErr w:type="spellEnd"/>
      <w:r w:rsidRPr="00663523">
        <w:rPr>
          <w:sz w:val="28"/>
          <w:szCs w:val="28"/>
          <w:lang w:val="en-US"/>
        </w:rPr>
        <w:t xml:space="preserve"> has become an </w:t>
      </w:r>
      <w:r w:rsidRPr="00663523">
        <w:rPr>
          <w:sz w:val="28"/>
          <w:szCs w:val="28"/>
          <w:lang w:val="en-US"/>
        </w:rPr>
        <w:lastRenderedPageBreak/>
        <w:t>essential component of modern foreign language teaching methodology, spawning related terms such as "bite-sized learning" and "just-in-time learning."</w:t>
      </w:r>
    </w:p>
    <w:p w:rsidR="001B0FDD" w:rsidRDefault="001B0FDD" w:rsidP="001B0FDD">
      <w:pPr>
        <w:pStyle w:val="a4"/>
        <w:spacing w:line="276" w:lineRule="auto"/>
        <w:contextualSpacing/>
        <w:rPr>
          <w:sz w:val="28"/>
          <w:szCs w:val="28"/>
          <w:lang w:val="en-US"/>
        </w:rPr>
      </w:pPr>
      <w:r>
        <w:rPr>
          <w:rStyle w:val="a3"/>
          <w:sz w:val="28"/>
          <w:szCs w:val="28"/>
          <w:lang w:val="en-US"/>
        </w:rPr>
        <w:t>Virtual Classroom</w:t>
      </w:r>
    </w:p>
    <w:p w:rsidR="001B0FDD" w:rsidRPr="001B0FDD" w:rsidRDefault="001B0FDD" w:rsidP="001B0FDD">
      <w:pPr>
        <w:pStyle w:val="a4"/>
        <w:spacing w:line="276" w:lineRule="auto"/>
        <w:contextualSpacing/>
        <w:jc w:val="both"/>
        <w:rPr>
          <w:rStyle w:val="a3"/>
          <w:b w:val="0"/>
          <w:bCs w:val="0"/>
          <w:sz w:val="28"/>
          <w:szCs w:val="28"/>
          <w:lang w:val="en-US"/>
        </w:rPr>
      </w:pPr>
      <w:r w:rsidRPr="00663523">
        <w:rPr>
          <w:sz w:val="28"/>
          <w:szCs w:val="28"/>
          <w:lang w:val="en-US"/>
        </w:rPr>
        <w:t>The term "virtual classroom" refers to an online environment where real-time classes occur. This approach enables interaction between instructors and students through video conferences, shared documents, and chats. Terminology associated with virtual classrooms includes synchronous learning, indicating simultaneous participation of all participants, and asynchronous learning, where students can take the course at their convenience.</w:t>
      </w:r>
    </w:p>
    <w:p w:rsidR="005C011D" w:rsidRDefault="001B0FDD" w:rsidP="005C011D">
      <w:pPr>
        <w:pStyle w:val="a4"/>
        <w:spacing w:line="276" w:lineRule="auto"/>
        <w:contextualSpacing/>
        <w:rPr>
          <w:sz w:val="28"/>
          <w:szCs w:val="28"/>
          <w:lang w:val="en-US"/>
        </w:rPr>
      </w:pPr>
      <w:r w:rsidRPr="00663523">
        <w:rPr>
          <w:rStyle w:val="a3"/>
          <w:sz w:val="28"/>
          <w:szCs w:val="28"/>
          <w:lang w:val="en-US"/>
        </w:rPr>
        <w:t>Impact of Terminology on Teaching Methods</w:t>
      </w:r>
    </w:p>
    <w:p w:rsidR="005C011D" w:rsidRPr="005C011D" w:rsidRDefault="001B0FDD" w:rsidP="005C011D">
      <w:pPr>
        <w:pStyle w:val="a4"/>
        <w:spacing w:line="276" w:lineRule="auto"/>
        <w:contextualSpacing/>
        <w:jc w:val="both"/>
        <w:rPr>
          <w:rStyle w:val="a3"/>
          <w:b w:val="0"/>
          <w:bCs w:val="0"/>
          <w:sz w:val="28"/>
          <w:szCs w:val="28"/>
          <w:lang w:val="en-US"/>
        </w:rPr>
      </w:pPr>
      <w:r w:rsidRPr="00663523">
        <w:rPr>
          <w:sz w:val="28"/>
          <w:szCs w:val="28"/>
          <w:lang w:val="en-US"/>
        </w:rPr>
        <w:t>Modern technologies have significantly altered the educational landscape, creating new terms that serve as a foundation for developing innovative teaching methods. These terms not only describe new approaches but also shape a new educational paradigm, opening new opportunities for students and educators.</w:t>
      </w:r>
      <w:bookmarkStart w:id="0" w:name="_GoBack"/>
      <w:bookmarkEnd w:id="0"/>
    </w:p>
    <w:p w:rsidR="001B0FDD" w:rsidRDefault="001B0FDD" w:rsidP="001B0FDD">
      <w:pPr>
        <w:pStyle w:val="a4"/>
        <w:spacing w:line="276" w:lineRule="auto"/>
        <w:contextualSpacing/>
        <w:rPr>
          <w:sz w:val="28"/>
          <w:szCs w:val="28"/>
          <w:lang w:val="en-US"/>
        </w:rPr>
      </w:pPr>
      <w:r w:rsidRPr="00663523">
        <w:rPr>
          <w:rStyle w:val="a3"/>
          <w:sz w:val="28"/>
          <w:szCs w:val="28"/>
          <w:lang w:val="en-US"/>
        </w:rPr>
        <w:t>Flipped Classroom</w:t>
      </w:r>
    </w:p>
    <w:p w:rsidR="001B0FDD" w:rsidRPr="001B0FDD" w:rsidRDefault="001B0FDD" w:rsidP="001B0FDD">
      <w:pPr>
        <w:pStyle w:val="a4"/>
        <w:spacing w:line="276" w:lineRule="auto"/>
        <w:contextualSpacing/>
        <w:jc w:val="both"/>
        <w:rPr>
          <w:rStyle w:val="a3"/>
          <w:b w:val="0"/>
          <w:bCs w:val="0"/>
          <w:sz w:val="28"/>
          <w:szCs w:val="28"/>
          <w:lang w:val="en-US"/>
        </w:rPr>
      </w:pPr>
      <w:r w:rsidRPr="00663523">
        <w:rPr>
          <w:sz w:val="28"/>
          <w:szCs w:val="28"/>
          <w:lang w:val="en-US"/>
        </w:rPr>
        <w:t>The term "flipped classroom" describes a method where the traditional structure of teaching is reimagined: students learn new material at home, typically through videos or online resources, while class time is used for practical tasks, discussions, or group projects. This approach allows instructors to focus on deeper comprehension of material while encouraging students to engage more actively in the learning process. The shift from lectures to active learning activities creates a need for new terms, such as "active learning," which emphasizes student participation in education.</w:t>
      </w:r>
    </w:p>
    <w:p w:rsidR="001B0FDD" w:rsidRDefault="001B0FDD" w:rsidP="001B0FDD">
      <w:pPr>
        <w:pStyle w:val="a4"/>
        <w:spacing w:line="276" w:lineRule="auto"/>
        <w:contextualSpacing/>
        <w:rPr>
          <w:sz w:val="28"/>
          <w:szCs w:val="28"/>
          <w:lang w:val="en-US"/>
        </w:rPr>
      </w:pPr>
      <w:r>
        <w:rPr>
          <w:rStyle w:val="a3"/>
          <w:sz w:val="28"/>
          <w:szCs w:val="28"/>
          <w:lang w:val="en-US"/>
        </w:rPr>
        <w:t xml:space="preserve">Feedback </w:t>
      </w:r>
      <w:r w:rsidRPr="00663523">
        <w:rPr>
          <w:rStyle w:val="a3"/>
          <w:sz w:val="28"/>
          <w:szCs w:val="28"/>
          <w:lang w:val="en-US"/>
        </w:rPr>
        <w:t>Pedagogy</w:t>
      </w:r>
    </w:p>
    <w:p w:rsidR="001B0FDD" w:rsidRDefault="001B0FDD" w:rsidP="001B0FDD">
      <w:pPr>
        <w:pStyle w:val="a4"/>
        <w:spacing w:line="276" w:lineRule="auto"/>
        <w:contextualSpacing/>
        <w:jc w:val="both"/>
        <w:rPr>
          <w:rStyle w:val="a3"/>
          <w:sz w:val="28"/>
          <w:szCs w:val="28"/>
          <w:lang w:val="en-US"/>
        </w:rPr>
      </w:pPr>
      <w:r w:rsidRPr="00663523">
        <w:rPr>
          <w:sz w:val="28"/>
          <w:szCs w:val="28"/>
          <w:lang w:val="en-US"/>
        </w:rPr>
        <w:t>The term "feedback pedagogy" highlights the importance of feedback between instructors and students. In this context, instructors utilize technology to provide timely and constructive feedback on assignments. Technologies such as assessment platforms enable educators to offer detailed comments that help students develop their skills. This approach emphasizes the significance of "formative assessment," which refers to assessment conducted throughout the learning process to improve educational outcomes.</w:t>
      </w:r>
    </w:p>
    <w:p w:rsidR="001B0FDD" w:rsidRDefault="001B0FDD" w:rsidP="001B0FDD">
      <w:pPr>
        <w:pStyle w:val="a4"/>
        <w:spacing w:line="276" w:lineRule="auto"/>
        <w:contextualSpacing/>
        <w:rPr>
          <w:sz w:val="28"/>
          <w:szCs w:val="28"/>
          <w:lang w:val="en-US"/>
        </w:rPr>
      </w:pPr>
      <w:r>
        <w:rPr>
          <w:rStyle w:val="a3"/>
          <w:sz w:val="28"/>
          <w:szCs w:val="28"/>
          <w:lang w:val="en-US"/>
        </w:rPr>
        <w:t>Project-Based</w:t>
      </w:r>
      <w:r>
        <w:rPr>
          <w:rStyle w:val="a3"/>
          <w:sz w:val="28"/>
          <w:szCs w:val="28"/>
          <w:lang w:val="en-US"/>
        </w:rPr>
        <w:t xml:space="preserve"> </w:t>
      </w:r>
      <w:r w:rsidRPr="00663523">
        <w:rPr>
          <w:rStyle w:val="a3"/>
          <w:sz w:val="28"/>
          <w:szCs w:val="28"/>
          <w:lang w:val="en-US"/>
        </w:rPr>
        <w:t>Learning</w:t>
      </w:r>
    </w:p>
    <w:p w:rsidR="001B0FDD" w:rsidRPr="001B0FDD" w:rsidRDefault="001B0FDD" w:rsidP="001B0FDD">
      <w:pPr>
        <w:pStyle w:val="a4"/>
        <w:spacing w:line="276" w:lineRule="auto"/>
        <w:contextualSpacing/>
        <w:jc w:val="both"/>
        <w:rPr>
          <w:rStyle w:val="a3"/>
          <w:b w:val="0"/>
          <w:bCs w:val="0"/>
          <w:sz w:val="28"/>
          <w:szCs w:val="28"/>
          <w:lang w:val="en-US"/>
        </w:rPr>
      </w:pPr>
      <w:r w:rsidRPr="00663523">
        <w:rPr>
          <w:sz w:val="28"/>
          <w:szCs w:val="28"/>
          <w:lang w:val="en-US"/>
        </w:rPr>
        <w:t>The term "project-based learning" describes an approach where students study material by completing real projects. This method requires students to apply knowledge from various disciplines to solve specific tasks. With the advancement of technology and access to online resources, students can conduct research, collaborate in groups, and present their projects. This approach has led to the creation of terms like "collaborative learning," emphasizing the importance of teamwork in the learning process.</w:t>
      </w:r>
    </w:p>
    <w:p w:rsidR="001B0FDD" w:rsidRDefault="001B0FDD" w:rsidP="001B0FDD">
      <w:pPr>
        <w:pStyle w:val="a4"/>
        <w:spacing w:line="276" w:lineRule="auto"/>
        <w:contextualSpacing/>
        <w:rPr>
          <w:sz w:val="28"/>
          <w:szCs w:val="28"/>
          <w:lang w:val="en-US"/>
        </w:rPr>
      </w:pPr>
      <w:r>
        <w:rPr>
          <w:rStyle w:val="a3"/>
          <w:sz w:val="28"/>
          <w:szCs w:val="28"/>
          <w:lang w:val="en-US"/>
        </w:rPr>
        <w:lastRenderedPageBreak/>
        <w:t>Technology</w:t>
      </w:r>
      <w:r>
        <w:rPr>
          <w:rStyle w:val="a3"/>
          <w:sz w:val="28"/>
          <w:szCs w:val="28"/>
          <w:lang w:val="en-US"/>
        </w:rPr>
        <w:t xml:space="preserve"> </w:t>
      </w:r>
      <w:r w:rsidRPr="00663523">
        <w:rPr>
          <w:rStyle w:val="a3"/>
          <w:sz w:val="28"/>
          <w:szCs w:val="28"/>
          <w:lang w:val="en-US"/>
        </w:rPr>
        <w:t>Integration</w:t>
      </w:r>
    </w:p>
    <w:p w:rsidR="001B0FDD" w:rsidRPr="001B0FDD" w:rsidRDefault="001B0FDD" w:rsidP="001B0FDD">
      <w:pPr>
        <w:pStyle w:val="a4"/>
        <w:spacing w:line="276" w:lineRule="auto"/>
        <w:contextualSpacing/>
        <w:jc w:val="both"/>
        <w:rPr>
          <w:rStyle w:val="a3"/>
          <w:b w:val="0"/>
          <w:bCs w:val="0"/>
          <w:sz w:val="28"/>
          <w:szCs w:val="28"/>
          <w:lang w:val="en-US"/>
        </w:rPr>
      </w:pPr>
      <w:r w:rsidRPr="00663523">
        <w:rPr>
          <w:sz w:val="28"/>
          <w:szCs w:val="28"/>
          <w:lang w:val="en-US"/>
        </w:rPr>
        <w:t>The term "technology integration" refers to the process of incorporating technological tools into the educational process. This may include the use of interactive boards, online resources, mobile applications, and more. Technology integration allows instructors to create more dynamic and inclusive learning environments, adapting education to various learning styles. New terms, such as "digital literacy," have emerged, indicating the necessity for students to master modern technologies for successful learning.</w:t>
      </w:r>
    </w:p>
    <w:p w:rsidR="001B0FDD" w:rsidRDefault="001B0FDD" w:rsidP="001B0FDD">
      <w:pPr>
        <w:pStyle w:val="a4"/>
        <w:spacing w:line="276" w:lineRule="auto"/>
        <w:contextualSpacing/>
        <w:rPr>
          <w:sz w:val="28"/>
          <w:szCs w:val="28"/>
          <w:lang w:val="en-US"/>
        </w:rPr>
      </w:pPr>
      <w:r>
        <w:rPr>
          <w:rStyle w:val="a3"/>
          <w:sz w:val="28"/>
          <w:szCs w:val="28"/>
          <w:lang w:val="en-US"/>
        </w:rPr>
        <w:t>Social</w:t>
      </w:r>
      <w:r>
        <w:rPr>
          <w:rStyle w:val="a3"/>
          <w:sz w:val="28"/>
          <w:szCs w:val="28"/>
          <w:lang w:val="en-US"/>
        </w:rPr>
        <w:t xml:space="preserve"> </w:t>
      </w:r>
      <w:r w:rsidRPr="00663523">
        <w:rPr>
          <w:rStyle w:val="a3"/>
          <w:sz w:val="28"/>
          <w:szCs w:val="28"/>
          <w:lang w:val="en-US"/>
        </w:rPr>
        <w:t>Learning</w:t>
      </w:r>
    </w:p>
    <w:p w:rsidR="001B0FDD" w:rsidRPr="00663523" w:rsidRDefault="001B0FDD" w:rsidP="001B0FDD">
      <w:pPr>
        <w:pStyle w:val="a4"/>
        <w:spacing w:line="276" w:lineRule="auto"/>
        <w:contextualSpacing/>
        <w:jc w:val="both"/>
        <w:rPr>
          <w:sz w:val="28"/>
          <w:szCs w:val="28"/>
          <w:lang w:val="en-US"/>
        </w:rPr>
      </w:pPr>
      <w:r w:rsidRPr="00663523">
        <w:rPr>
          <w:sz w:val="28"/>
          <w:szCs w:val="28"/>
          <w:lang w:val="en-US"/>
        </w:rPr>
        <w:t>The term "social learning" describes the process of learning that occurs through social interaction. This approach considers how people learn from each other through observation and participation in collective activities. Online platforms provide a space for knowledge and experience sharing, allowing students to interact and support one another. The emergence of the term "peer learning" underscores the importance of collaboration and mutual support in education.</w:t>
      </w:r>
    </w:p>
    <w:p w:rsidR="001B0FDD" w:rsidRPr="00663523" w:rsidRDefault="001B0FDD" w:rsidP="001B0FDD">
      <w:pPr>
        <w:pStyle w:val="a4"/>
        <w:spacing w:line="276" w:lineRule="auto"/>
        <w:contextualSpacing/>
        <w:jc w:val="both"/>
        <w:rPr>
          <w:rStyle w:val="a3"/>
          <w:b w:val="0"/>
          <w:bCs w:val="0"/>
          <w:sz w:val="28"/>
          <w:szCs w:val="28"/>
          <w:lang w:val="en-US"/>
        </w:rPr>
      </w:pPr>
      <w:r w:rsidRPr="00663523">
        <w:rPr>
          <w:rStyle w:val="a3"/>
          <w:sz w:val="28"/>
          <w:szCs w:val="28"/>
          <w:lang w:val="en-US"/>
        </w:rPr>
        <w:t>Conclusion</w:t>
      </w:r>
      <w:r w:rsidRPr="00663523">
        <w:rPr>
          <w:sz w:val="28"/>
          <w:szCs w:val="28"/>
          <w:lang w:val="en-US"/>
        </w:rPr>
        <w:br/>
        <w:t xml:space="preserve">Thus, the new educational terminology that has emerged due to advancements in information technologies not only reflects contemporary approaches but also fundamentally changes teaching methods. MOOCs have provided global access to knowledge, altering perceptions of educational accessibility. Blended learning combines the best of traditional and digital formats, allowing the adaptation of the learning process to diverse student needs. Adaptive learning promotes personalization through artificial intelligence, enabling students to progress at their own pace and focus on their needs. </w:t>
      </w:r>
      <w:proofErr w:type="spellStart"/>
      <w:r w:rsidRPr="00663523">
        <w:rPr>
          <w:sz w:val="28"/>
          <w:szCs w:val="28"/>
          <w:lang w:val="en-US"/>
        </w:rPr>
        <w:t>Gamification</w:t>
      </w:r>
      <w:proofErr w:type="spellEnd"/>
      <w:r w:rsidRPr="00663523">
        <w:rPr>
          <w:sz w:val="28"/>
          <w:szCs w:val="28"/>
          <w:lang w:val="en-US"/>
        </w:rPr>
        <w:t xml:space="preserve"> adds a motivational element through game mechanics, making learning more engaging, while </w:t>
      </w:r>
      <w:proofErr w:type="spellStart"/>
      <w:r w:rsidRPr="00663523">
        <w:rPr>
          <w:sz w:val="28"/>
          <w:szCs w:val="28"/>
          <w:lang w:val="en-US"/>
        </w:rPr>
        <w:t>microlearning</w:t>
      </w:r>
      <w:proofErr w:type="spellEnd"/>
      <w:r w:rsidRPr="00663523">
        <w:rPr>
          <w:sz w:val="28"/>
          <w:szCs w:val="28"/>
          <w:lang w:val="en-US"/>
        </w:rPr>
        <w:t xml:space="preserve"> offers a convenient format for absorbing information in small doses.</w:t>
      </w:r>
      <w:r w:rsidRPr="00663523">
        <w:rPr>
          <w:sz w:val="28"/>
          <w:szCs w:val="28"/>
          <w:lang w:val="en-US"/>
        </w:rPr>
        <w:br/>
        <w:t>Virtual classrooms, flipped classrooms, and project-based learning have created new opportunities for interaction and deeper engagement with learning material, while approaches like feedback pedagogy and social learning highlight the importance of communication and support in the educational process. Each of these new approaches and terms contributes to building a more effective and interactive environment that meets the challenges of the digital age.</w:t>
      </w:r>
      <w:r w:rsidRPr="00663523">
        <w:rPr>
          <w:sz w:val="28"/>
          <w:szCs w:val="28"/>
          <w:lang w:val="en-US"/>
        </w:rPr>
        <w:br/>
        <w:t>In summary, terminology plays a significant role in the development of teaching methods, reflecting profound transformations in modern education. It not only describes new tools but also shapes a new paradigm that integrates technological progress with educational goals. Technological changes have empowered educators to engage students through new formats and approaches, providing a more flexible, accessible, and personalized learning experience.</w:t>
      </w:r>
    </w:p>
    <w:p w:rsidR="005C011D" w:rsidRDefault="005C011D" w:rsidP="005C011D">
      <w:pPr>
        <w:pStyle w:val="a4"/>
        <w:rPr>
          <w:rStyle w:val="a3"/>
          <w:sz w:val="28"/>
          <w:szCs w:val="28"/>
          <w:lang w:val="en-US"/>
        </w:rPr>
      </w:pPr>
    </w:p>
    <w:p w:rsidR="005C011D" w:rsidRDefault="001B0FDD" w:rsidP="005C011D">
      <w:pPr>
        <w:pStyle w:val="a4"/>
        <w:jc w:val="center"/>
        <w:rPr>
          <w:rStyle w:val="a3"/>
          <w:sz w:val="28"/>
          <w:szCs w:val="28"/>
          <w:lang w:val="en-US"/>
        </w:rPr>
      </w:pPr>
      <w:r w:rsidRPr="00663523">
        <w:rPr>
          <w:rStyle w:val="a3"/>
          <w:sz w:val="28"/>
          <w:szCs w:val="28"/>
          <w:lang w:val="en-US"/>
        </w:rPr>
        <w:lastRenderedPageBreak/>
        <w:t>References</w:t>
      </w:r>
    </w:p>
    <w:p w:rsidR="001B0FDD" w:rsidRPr="005C011D" w:rsidRDefault="005C011D" w:rsidP="005C011D">
      <w:pPr>
        <w:pStyle w:val="a4"/>
        <w:spacing w:line="276" w:lineRule="auto"/>
        <w:rPr>
          <w:b/>
          <w:bCs/>
          <w:sz w:val="28"/>
          <w:szCs w:val="28"/>
          <w:lang w:val="en-US"/>
        </w:rPr>
      </w:pPr>
      <w:r>
        <w:rPr>
          <w:sz w:val="28"/>
          <w:szCs w:val="28"/>
          <w:lang w:val="en-US"/>
        </w:rPr>
        <w:br/>
        <w:t xml:space="preserve">1. </w:t>
      </w:r>
      <w:proofErr w:type="spellStart"/>
      <w:r>
        <w:rPr>
          <w:sz w:val="28"/>
          <w:szCs w:val="28"/>
          <w:lang w:val="en-US"/>
        </w:rPr>
        <w:t>Kolominova</w:t>
      </w:r>
      <w:proofErr w:type="spellEnd"/>
      <w:r>
        <w:rPr>
          <w:sz w:val="28"/>
          <w:szCs w:val="28"/>
          <w:lang w:val="en-US"/>
        </w:rPr>
        <w:t>, O. O.,</w:t>
      </w:r>
      <w:r w:rsidR="001B0FDD" w:rsidRPr="00663523">
        <w:rPr>
          <w:sz w:val="28"/>
          <w:szCs w:val="28"/>
          <w:lang w:val="en-US"/>
        </w:rPr>
        <w:t xml:space="preserve"> Roman, S. V. (2010). </w:t>
      </w:r>
      <w:proofErr w:type="gramStart"/>
      <w:r w:rsidR="001B0FDD" w:rsidRPr="00663523">
        <w:rPr>
          <w:sz w:val="28"/>
          <w:szCs w:val="28"/>
          <w:lang w:val="en-US"/>
        </w:rPr>
        <w:t>Modern Technologies for Teaching English in Primary School.</w:t>
      </w:r>
      <w:proofErr w:type="gramEnd"/>
      <w:r w:rsidR="001B0FDD" w:rsidRPr="00663523">
        <w:rPr>
          <w:sz w:val="28"/>
          <w:szCs w:val="28"/>
          <w:lang w:val="en-US"/>
        </w:rPr>
        <w:t xml:space="preserve"> Foreign Languages, 2, 30-35.</w:t>
      </w:r>
      <w:r w:rsidR="001B0FDD" w:rsidRPr="00663523">
        <w:rPr>
          <w:sz w:val="28"/>
          <w:szCs w:val="28"/>
          <w:lang w:val="en-US"/>
        </w:rPr>
        <w:br/>
      </w:r>
      <w:r>
        <w:rPr>
          <w:sz w:val="28"/>
          <w:szCs w:val="28"/>
          <w:lang w:val="en-US"/>
        </w:rPr>
        <w:t xml:space="preserve">2. </w:t>
      </w:r>
      <w:proofErr w:type="spellStart"/>
      <w:r w:rsidR="001B0FDD" w:rsidRPr="00663523">
        <w:rPr>
          <w:sz w:val="28"/>
          <w:szCs w:val="28"/>
          <w:lang w:val="en-US"/>
        </w:rPr>
        <w:t>Zymovets</w:t>
      </w:r>
      <w:proofErr w:type="spellEnd"/>
      <w:r w:rsidR="001B0FDD" w:rsidRPr="00663523">
        <w:rPr>
          <w:sz w:val="28"/>
          <w:szCs w:val="28"/>
          <w:lang w:val="en-US"/>
        </w:rPr>
        <w:t xml:space="preserve">, O. A. (2015). </w:t>
      </w:r>
      <w:proofErr w:type="gramStart"/>
      <w:r w:rsidR="001B0FDD" w:rsidRPr="00663523">
        <w:rPr>
          <w:sz w:val="28"/>
          <w:szCs w:val="28"/>
          <w:lang w:val="en-US"/>
        </w:rPr>
        <w:t>Content of the Special Course "Use of Information and Communication Technologies in the Professional Activity of Foreign Language Teachers."</w:t>
      </w:r>
      <w:proofErr w:type="gramEnd"/>
      <w:r w:rsidR="001B0FDD" w:rsidRPr="00663523">
        <w:rPr>
          <w:sz w:val="28"/>
          <w:szCs w:val="28"/>
          <w:lang w:val="en-US"/>
        </w:rPr>
        <w:t xml:space="preserve"> </w:t>
      </w:r>
      <w:proofErr w:type="spellStart"/>
      <w:r w:rsidR="001B0FDD" w:rsidRPr="00663523">
        <w:rPr>
          <w:sz w:val="28"/>
          <w:szCs w:val="28"/>
          <w:lang w:val="en-US"/>
        </w:rPr>
        <w:t>Zhytomyr</w:t>
      </w:r>
      <w:proofErr w:type="spellEnd"/>
      <w:r w:rsidR="001B0FDD" w:rsidRPr="00663523">
        <w:rPr>
          <w:sz w:val="28"/>
          <w:szCs w:val="28"/>
          <w:lang w:val="en-US"/>
        </w:rPr>
        <w:t xml:space="preserve">: Publishing House of </w:t>
      </w:r>
      <w:proofErr w:type="spellStart"/>
      <w:r w:rsidR="001B0FDD" w:rsidRPr="00663523">
        <w:rPr>
          <w:sz w:val="28"/>
          <w:szCs w:val="28"/>
          <w:lang w:val="en-US"/>
        </w:rPr>
        <w:t>Zhytomyr</w:t>
      </w:r>
      <w:proofErr w:type="spellEnd"/>
      <w:r w:rsidR="001B0FDD" w:rsidRPr="00663523">
        <w:rPr>
          <w:sz w:val="28"/>
          <w:szCs w:val="28"/>
          <w:lang w:val="en-US"/>
        </w:rPr>
        <w:t xml:space="preserve"> Ivan </w:t>
      </w:r>
      <w:proofErr w:type="spellStart"/>
      <w:r w:rsidR="001B0FDD" w:rsidRPr="00663523">
        <w:rPr>
          <w:sz w:val="28"/>
          <w:szCs w:val="28"/>
          <w:lang w:val="en-US"/>
        </w:rPr>
        <w:t>Franko</w:t>
      </w:r>
      <w:proofErr w:type="spellEnd"/>
      <w:r w:rsidR="001B0FDD" w:rsidRPr="00663523">
        <w:rPr>
          <w:sz w:val="28"/>
          <w:szCs w:val="28"/>
          <w:lang w:val="en-US"/>
        </w:rPr>
        <w:t xml:space="preserve"> State University.</w:t>
      </w:r>
      <w:r w:rsidR="001B0FDD" w:rsidRPr="00663523">
        <w:rPr>
          <w:sz w:val="28"/>
          <w:szCs w:val="28"/>
          <w:lang w:val="en-US"/>
        </w:rPr>
        <w:br/>
      </w:r>
      <w:r>
        <w:rPr>
          <w:sz w:val="28"/>
          <w:szCs w:val="28"/>
          <w:lang w:val="en-US"/>
        </w:rPr>
        <w:t xml:space="preserve">3. </w:t>
      </w:r>
      <w:r w:rsidR="001B0FDD" w:rsidRPr="00663523">
        <w:rPr>
          <w:sz w:val="28"/>
          <w:szCs w:val="28"/>
          <w:lang w:val="en-US"/>
        </w:rPr>
        <w:t xml:space="preserve">Smith, J. (2020). </w:t>
      </w:r>
      <w:proofErr w:type="gramStart"/>
      <w:r w:rsidR="001B0FDD" w:rsidRPr="00663523">
        <w:rPr>
          <w:sz w:val="28"/>
          <w:szCs w:val="28"/>
          <w:lang w:val="en-US"/>
        </w:rPr>
        <w:t>Online Learning Platforms and the Evolution of Language Learning Terminology.</w:t>
      </w:r>
      <w:proofErr w:type="gramEnd"/>
      <w:r w:rsidR="001B0FDD" w:rsidRPr="00663523">
        <w:rPr>
          <w:sz w:val="28"/>
          <w:szCs w:val="28"/>
          <w:lang w:val="en-US"/>
        </w:rPr>
        <w:t xml:space="preserve"> Journal of Educational Technology, 15(4), 212-226. </w:t>
      </w:r>
      <w:proofErr w:type="gramStart"/>
      <w:r w:rsidR="001B0FDD" w:rsidRPr="00663523">
        <w:rPr>
          <w:sz w:val="28"/>
          <w:szCs w:val="28"/>
          <w:lang w:val="en-US"/>
        </w:rPr>
        <w:t>doi:</w:t>
      </w:r>
      <w:proofErr w:type="gramEnd"/>
      <w:r w:rsidR="001B0FDD" w:rsidRPr="00663523">
        <w:rPr>
          <w:sz w:val="28"/>
          <w:szCs w:val="28"/>
          <w:lang w:val="en-US"/>
        </w:rPr>
        <w:t>10.1007</w:t>
      </w:r>
      <w:r>
        <w:rPr>
          <w:sz w:val="28"/>
          <w:szCs w:val="28"/>
          <w:lang w:val="en-US"/>
        </w:rPr>
        <w:t>/s40751-020-00178-3</w:t>
      </w:r>
      <w:r>
        <w:rPr>
          <w:sz w:val="28"/>
          <w:szCs w:val="28"/>
          <w:lang w:val="en-US"/>
        </w:rPr>
        <w:br/>
        <w:t>4.Brown, A.,</w:t>
      </w:r>
      <w:r w:rsidR="001B0FDD" w:rsidRPr="00663523">
        <w:rPr>
          <w:sz w:val="28"/>
          <w:szCs w:val="28"/>
          <w:lang w:val="en-US"/>
        </w:rPr>
        <w:t xml:space="preserve"> Green, T. D. (2019). The Impact of Technology on Language Learning: New Terminology for a New Era. International Journal of Language Studi</w:t>
      </w:r>
      <w:r>
        <w:rPr>
          <w:sz w:val="28"/>
          <w:szCs w:val="28"/>
          <w:lang w:val="en-US"/>
        </w:rPr>
        <w:t>es, 13(1), 25-40.</w:t>
      </w:r>
      <w:r w:rsidR="001B0FDD" w:rsidRPr="00663523">
        <w:rPr>
          <w:sz w:val="28"/>
          <w:szCs w:val="28"/>
          <w:lang w:val="en-US"/>
        </w:rPr>
        <w:br/>
      </w:r>
      <w:r>
        <w:rPr>
          <w:sz w:val="28"/>
          <w:szCs w:val="28"/>
          <w:lang w:val="en-US"/>
        </w:rPr>
        <w:t xml:space="preserve">5. </w:t>
      </w:r>
      <w:proofErr w:type="spellStart"/>
      <w:r w:rsidR="001B0FDD" w:rsidRPr="00663523">
        <w:rPr>
          <w:sz w:val="28"/>
          <w:szCs w:val="28"/>
          <w:lang w:val="en-US"/>
        </w:rPr>
        <w:t>R</w:t>
      </w:r>
      <w:r>
        <w:rPr>
          <w:sz w:val="28"/>
          <w:szCs w:val="28"/>
          <w:lang w:val="en-US"/>
        </w:rPr>
        <w:t>izhnyak</w:t>
      </w:r>
      <w:proofErr w:type="spellEnd"/>
      <w:r>
        <w:rPr>
          <w:sz w:val="28"/>
          <w:szCs w:val="28"/>
          <w:lang w:val="en-US"/>
        </w:rPr>
        <w:t xml:space="preserve">, O., </w:t>
      </w:r>
      <w:proofErr w:type="spellStart"/>
      <w:r>
        <w:rPr>
          <w:sz w:val="28"/>
          <w:szCs w:val="28"/>
          <w:lang w:val="en-US"/>
        </w:rPr>
        <w:t>Krasnoshchok</w:t>
      </w:r>
      <w:proofErr w:type="spellEnd"/>
      <w:r>
        <w:rPr>
          <w:sz w:val="28"/>
          <w:szCs w:val="28"/>
          <w:lang w:val="en-US"/>
        </w:rPr>
        <w:t>, V.,</w:t>
      </w:r>
      <w:r w:rsidR="001B0FDD" w:rsidRPr="00663523">
        <w:rPr>
          <w:sz w:val="28"/>
          <w:szCs w:val="28"/>
          <w:lang w:val="en-US"/>
        </w:rPr>
        <w:t xml:space="preserve"> </w:t>
      </w:r>
      <w:proofErr w:type="spellStart"/>
      <w:r w:rsidR="001B0FDD" w:rsidRPr="00663523">
        <w:rPr>
          <w:sz w:val="28"/>
          <w:szCs w:val="28"/>
          <w:lang w:val="en-US"/>
        </w:rPr>
        <w:t>Karmazi</w:t>
      </w:r>
      <w:r>
        <w:rPr>
          <w:sz w:val="28"/>
          <w:szCs w:val="28"/>
          <w:lang w:val="en-US"/>
        </w:rPr>
        <w:t>n</w:t>
      </w:r>
      <w:proofErr w:type="spellEnd"/>
      <w:r w:rsidR="001B0FDD" w:rsidRPr="00663523">
        <w:rPr>
          <w:sz w:val="28"/>
          <w:szCs w:val="28"/>
        </w:rPr>
        <w:t>а</w:t>
      </w:r>
      <w:r w:rsidR="001B0FDD" w:rsidRPr="00663523">
        <w:rPr>
          <w:sz w:val="28"/>
          <w:szCs w:val="28"/>
          <w:lang w:val="en-US"/>
        </w:rPr>
        <w:t xml:space="preserve">, K. (2021). </w:t>
      </w:r>
      <w:proofErr w:type="gramStart"/>
      <w:r w:rsidR="001B0FDD" w:rsidRPr="00663523">
        <w:rPr>
          <w:sz w:val="28"/>
          <w:szCs w:val="28"/>
          <w:lang w:val="en-US"/>
        </w:rPr>
        <w:t>Scientific Notes.</w:t>
      </w:r>
      <w:proofErr w:type="gramEnd"/>
      <w:r w:rsidR="001B0FDD" w:rsidRPr="00663523">
        <w:rPr>
          <w:sz w:val="28"/>
          <w:szCs w:val="28"/>
          <w:lang w:val="en-US"/>
        </w:rPr>
        <w:t xml:space="preserve"> </w:t>
      </w:r>
      <w:proofErr w:type="spellStart"/>
      <w:r w:rsidR="001B0FDD" w:rsidRPr="00663523">
        <w:rPr>
          <w:sz w:val="28"/>
          <w:szCs w:val="28"/>
        </w:rPr>
        <w:t>Series</w:t>
      </w:r>
      <w:proofErr w:type="spellEnd"/>
      <w:r w:rsidR="001B0FDD" w:rsidRPr="00663523">
        <w:rPr>
          <w:sz w:val="28"/>
          <w:szCs w:val="28"/>
        </w:rPr>
        <w:t xml:space="preserve">: </w:t>
      </w:r>
      <w:proofErr w:type="spellStart"/>
      <w:r w:rsidR="001B0FDD" w:rsidRPr="00663523">
        <w:rPr>
          <w:sz w:val="28"/>
          <w:szCs w:val="28"/>
        </w:rPr>
        <w:t>Philological</w:t>
      </w:r>
      <w:proofErr w:type="spellEnd"/>
    </w:p>
    <w:p w:rsidR="001B0FDD" w:rsidRPr="00E744A5" w:rsidRDefault="001B0FDD" w:rsidP="001B0FDD">
      <w:pPr>
        <w:jc w:val="both"/>
        <w:rPr>
          <w:rFonts w:ascii="Times New Roman" w:hAnsi="Times New Roman" w:cs="Times New Roman"/>
          <w:sz w:val="28"/>
          <w:szCs w:val="28"/>
          <w:lang w:val="en-US"/>
        </w:rPr>
      </w:pPr>
    </w:p>
    <w:p w:rsidR="001B0FDD" w:rsidRPr="001B0FDD" w:rsidRDefault="001B0FDD" w:rsidP="001B0FDD">
      <w:pPr>
        <w:pStyle w:val="a4"/>
        <w:spacing w:line="360" w:lineRule="auto"/>
        <w:contextualSpacing/>
        <w:jc w:val="both"/>
        <w:rPr>
          <w:b/>
          <w:sz w:val="28"/>
          <w:szCs w:val="28"/>
          <w:lang w:val="en-US"/>
        </w:rPr>
      </w:pPr>
    </w:p>
    <w:p w:rsidR="001B0FDD" w:rsidRPr="001B0FDD" w:rsidRDefault="001B0FDD" w:rsidP="001B0FDD">
      <w:pPr>
        <w:pStyle w:val="a4"/>
        <w:spacing w:line="360" w:lineRule="auto"/>
        <w:contextualSpacing/>
        <w:jc w:val="both"/>
        <w:rPr>
          <w:sz w:val="28"/>
          <w:szCs w:val="28"/>
          <w:lang w:val="en-US"/>
        </w:rPr>
      </w:pPr>
    </w:p>
    <w:p w:rsidR="00E82023" w:rsidRPr="001B0FDD" w:rsidRDefault="00E82023">
      <w:pPr>
        <w:rPr>
          <w:lang w:val="en-US"/>
        </w:rPr>
      </w:pPr>
    </w:p>
    <w:sectPr w:rsidR="00E82023" w:rsidRPr="001B0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04"/>
    <w:rsid w:val="001B0FDD"/>
    <w:rsid w:val="005C011D"/>
    <w:rsid w:val="00E82023"/>
    <w:rsid w:val="00F7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0FDD"/>
    <w:rPr>
      <w:b/>
      <w:bCs/>
    </w:rPr>
  </w:style>
  <w:style w:type="paragraph" w:styleId="a4">
    <w:name w:val="Normal (Web)"/>
    <w:basedOn w:val="a"/>
    <w:uiPriority w:val="99"/>
    <w:semiHidden/>
    <w:unhideWhenUsed/>
    <w:rsid w:val="001B0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0FDD"/>
    <w:rPr>
      <w:b/>
      <w:bCs/>
    </w:rPr>
  </w:style>
  <w:style w:type="paragraph" w:styleId="a4">
    <w:name w:val="Normal (Web)"/>
    <w:basedOn w:val="a"/>
    <w:uiPriority w:val="99"/>
    <w:semiHidden/>
    <w:unhideWhenUsed/>
    <w:rsid w:val="001B0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2024-11-06T09:29:00Z</dcterms:created>
  <dcterms:modified xsi:type="dcterms:W3CDTF">2024-11-06T09:45:00Z</dcterms:modified>
</cp:coreProperties>
</file>