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57E1" w14:textId="44CF2F86" w:rsidR="0030243B" w:rsidRDefault="002A7E10" w:rsidP="002A7E10">
      <w:pPr>
        <w:spacing w:line="276" w:lineRule="auto"/>
        <w:contextualSpacing/>
        <w:jc w:val="center"/>
        <w:rPr>
          <w:rFonts w:ascii="Times New Roman" w:hAnsi="Times New Roman" w:cs="Times New Roman"/>
          <w:b/>
          <w:bCs/>
          <w:sz w:val="28"/>
          <w:szCs w:val="28"/>
        </w:rPr>
      </w:pPr>
      <w:r w:rsidRPr="002A7E10">
        <w:rPr>
          <w:rFonts w:ascii="Times New Roman" w:hAnsi="Times New Roman" w:cs="Times New Roman"/>
          <w:b/>
          <w:bCs/>
          <w:sz w:val="28"/>
          <w:szCs w:val="28"/>
        </w:rPr>
        <w:t>ЗДАТНІСТЬ ДО ПОВНОГО УСВІДОМЛЕННЯ ЯК ЕЛЕМЕНТ СТРЕСОСТІЙКОСТІ ОСОБИСТОСТІ У ПЕРІОД ВІЙНИ</w:t>
      </w:r>
    </w:p>
    <w:p w14:paraId="5B5EFEF8" w14:textId="327FFC33" w:rsidR="002A7E10" w:rsidRDefault="002A7E10" w:rsidP="002A7E10">
      <w:pPr>
        <w:spacing w:line="276"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Мазай Л.Ю.,</w:t>
      </w:r>
    </w:p>
    <w:p w14:paraId="6915D7FE" w14:textId="77777777" w:rsidR="00C87260" w:rsidRPr="00C87260" w:rsidRDefault="002A7E10" w:rsidP="002A7E10">
      <w:pPr>
        <w:spacing w:line="276" w:lineRule="auto"/>
        <w:contextualSpacing/>
        <w:jc w:val="center"/>
        <w:rPr>
          <w:rFonts w:ascii="Times New Roman" w:hAnsi="Times New Roman" w:cs="Times New Roman"/>
          <w:i/>
          <w:iCs/>
          <w:sz w:val="28"/>
          <w:szCs w:val="28"/>
        </w:rPr>
      </w:pPr>
      <w:r w:rsidRPr="00C87260">
        <w:rPr>
          <w:rFonts w:ascii="Times New Roman" w:hAnsi="Times New Roman" w:cs="Times New Roman"/>
          <w:i/>
          <w:iCs/>
          <w:sz w:val="28"/>
          <w:szCs w:val="28"/>
        </w:rPr>
        <w:t xml:space="preserve">Донецький національний університет імені Василя Стуса, </w:t>
      </w:r>
    </w:p>
    <w:p w14:paraId="72FB04BE" w14:textId="5B466B65" w:rsidR="002A7E10" w:rsidRDefault="00C87260" w:rsidP="002A7E10">
      <w:pPr>
        <w:spacing w:line="276" w:lineRule="auto"/>
        <w:contextualSpacing/>
        <w:jc w:val="center"/>
        <w:rPr>
          <w:rFonts w:ascii="Times New Roman" w:hAnsi="Times New Roman" w:cs="Times New Roman"/>
          <w:i/>
          <w:iCs/>
          <w:sz w:val="28"/>
          <w:szCs w:val="28"/>
        </w:rPr>
      </w:pPr>
      <w:r w:rsidRPr="00C87260">
        <w:rPr>
          <w:rFonts w:ascii="Times New Roman" w:hAnsi="Times New Roman" w:cs="Times New Roman"/>
          <w:i/>
          <w:iCs/>
          <w:sz w:val="28"/>
          <w:szCs w:val="28"/>
        </w:rPr>
        <w:t xml:space="preserve">м. Вінниця, </w:t>
      </w:r>
      <w:r>
        <w:rPr>
          <w:rFonts w:ascii="Times New Roman" w:hAnsi="Times New Roman" w:cs="Times New Roman"/>
          <w:i/>
          <w:iCs/>
          <w:sz w:val="28"/>
          <w:szCs w:val="28"/>
        </w:rPr>
        <w:t>Україна</w:t>
      </w:r>
    </w:p>
    <w:p w14:paraId="18BC5DB9" w14:textId="5137A7B9" w:rsidR="00C87260" w:rsidRPr="00F07285" w:rsidRDefault="00C87260" w:rsidP="002A7E10">
      <w:pPr>
        <w:spacing w:line="276" w:lineRule="auto"/>
        <w:contextualSpacing/>
        <w:jc w:val="center"/>
        <w:rPr>
          <w:rFonts w:ascii="Times New Roman" w:hAnsi="Times New Roman" w:cs="Times New Roman"/>
          <w:i/>
          <w:iCs/>
          <w:sz w:val="28"/>
          <w:szCs w:val="28"/>
        </w:rPr>
      </w:pPr>
      <w:r>
        <w:rPr>
          <w:rFonts w:ascii="Times New Roman" w:hAnsi="Times New Roman" w:cs="Times New Roman"/>
          <w:i/>
          <w:iCs/>
          <w:sz w:val="28"/>
          <w:szCs w:val="28"/>
          <w:lang w:val="en-US"/>
        </w:rPr>
        <w:t>E</w:t>
      </w:r>
      <w:r w:rsidRPr="00C87260">
        <w:rPr>
          <w:rFonts w:ascii="Times New Roman" w:hAnsi="Times New Roman" w:cs="Times New Roman"/>
          <w:i/>
          <w:iCs/>
          <w:sz w:val="28"/>
          <w:szCs w:val="28"/>
        </w:rPr>
        <w:t>-</w:t>
      </w:r>
      <w:r>
        <w:rPr>
          <w:rFonts w:ascii="Times New Roman" w:hAnsi="Times New Roman" w:cs="Times New Roman"/>
          <w:i/>
          <w:iCs/>
          <w:sz w:val="28"/>
          <w:szCs w:val="28"/>
          <w:lang w:val="en-US"/>
        </w:rPr>
        <w:t>mail</w:t>
      </w:r>
      <w:r w:rsidRPr="00F07285">
        <w:rPr>
          <w:rFonts w:ascii="Times New Roman" w:hAnsi="Times New Roman" w:cs="Times New Roman"/>
          <w:i/>
          <w:iCs/>
          <w:sz w:val="28"/>
          <w:szCs w:val="28"/>
        </w:rPr>
        <w:t xml:space="preserve">: </w:t>
      </w:r>
      <w:hyperlink r:id="rId5" w:history="1">
        <w:r w:rsidRPr="002043CD">
          <w:rPr>
            <w:rStyle w:val="a3"/>
            <w:rFonts w:ascii="Times New Roman" w:hAnsi="Times New Roman" w:cs="Times New Roman"/>
            <w:i/>
            <w:iCs/>
            <w:sz w:val="28"/>
            <w:szCs w:val="28"/>
            <w:lang w:val="en-US"/>
          </w:rPr>
          <w:t>l</w:t>
        </w:r>
        <w:r w:rsidRPr="00F07285">
          <w:rPr>
            <w:rStyle w:val="a3"/>
            <w:rFonts w:ascii="Times New Roman" w:hAnsi="Times New Roman" w:cs="Times New Roman"/>
            <w:i/>
            <w:iCs/>
            <w:sz w:val="28"/>
            <w:szCs w:val="28"/>
          </w:rPr>
          <w:t>.</w:t>
        </w:r>
        <w:r w:rsidRPr="002043CD">
          <w:rPr>
            <w:rStyle w:val="a3"/>
            <w:rFonts w:ascii="Times New Roman" w:hAnsi="Times New Roman" w:cs="Times New Roman"/>
            <w:i/>
            <w:iCs/>
            <w:sz w:val="28"/>
            <w:szCs w:val="28"/>
            <w:lang w:val="en-US"/>
          </w:rPr>
          <w:t>mazay</w:t>
        </w:r>
        <w:r w:rsidRPr="00F07285">
          <w:rPr>
            <w:rStyle w:val="a3"/>
            <w:rFonts w:ascii="Times New Roman" w:hAnsi="Times New Roman" w:cs="Times New Roman"/>
            <w:i/>
            <w:iCs/>
            <w:sz w:val="28"/>
            <w:szCs w:val="28"/>
          </w:rPr>
          <w:t>@</w:t>
        </w:r>
        <w:r w:rsidRPr="002043CD">
          <w:rPr>
            <w:rStyle w:val="a3"/>
            <w:rFonts w:ascii="Times New Roman" w:hAnsi="Times New Roman" w:cs="Times New Roman"/>
            <w:i/>
            <w:iCs/>
            <w:sz w:val="28"/>
            <w:szCs w:val="28"/>
            <w:lang w:val="en-US"/>
          </w:rPr>
          <w:t>donnu</w:t>
        </w:r>
        <w:r w:rsidRPr="00F07285">
          <w:rPr>
            <w:rStyle w:val="a3"/>
            <w:rFonts w:ascii="Times New Roman" w:hAnsi="Times New Roman" w:cs="Times New Roman"/>
            <w:i/>
            <w:iCs/>
            <w:sz w:val="28"/>
            <w:szCs w:val="28"/>
          </w:rPr>
          <w:t>.</w:t>
        </w:r>
        <w:r w:rsidRPr="002043CD">
          <w:rPr>
            <w:rStyle w:val="a3"/>
            <w:rFonts w:ascii="Times New Roman" w:hAnsi="Times New Roman" w:cs="Times New Roman"/>
            <w:i/>
            <w:iCs/>
            <w:sz w:val="28"/>
            <w:szCs w:val="28"/>
            <w:lang w:val="en-US"/>
          </w:rPr>
          <w:t>edu</w:t>
        </w:r>
        <w:r w:rsidRPr="00F07285">
          <w:rPr>
            <w:rStyle w:val="a3"/>
            <w:rFonts w:ascii="Times New Roman" w:hAnsi="Times New Roman" w:cs="Times New Roman"/>
            <w:i/>
            <w:iCs/>
            <w:sz w:val="28"/>
            <w:szCs w:val="28"/>
          </w:rPr>
          <w:t>.</w:t>
        </w:r>
        <w:r w:rsidRPr="002043CD">
          <w:rPr>
            <w:rStyle w:val="a3"/>
            <w:rFonts w:ascii="Times New Roman" w:hAnsi="Times New Roman" w:cs="Times New Roman"/>
            <w:i/>
            <w:iCs/>
            <w:sz w:val="28"/>
            <w:szCs w:val="28"/>
            <w:lang w:val="en-US"/>
          </w:rPr>
          <w:t>ua</w:t>
        </w:r>
      </w:hyperlink>
    </w:p>
    <w:p w14:paraId="16DAC0FF" w14:textId="77777777" w:rsidR="00F07285" w:rsidRDefault="00F07285" w:rsidP="00F07285">
      <w:pPr>
        <w:spacing w:line="276" w:lineRule="auto"/>
        <w:contextualSpacing/>
        <w:jc w:val="both"/>
        <w:rPr>
          <w:rFonts w:ascii="Times New Roman" w:hAnsi="Times New Roman" w:cs="Times New Roman"/>
          <w:sz w:val="28"/>
          <w:szCs w:val="28"/>
        </w:rPr>
      </w:pPr>
    </w:p>
    <w:p w14:paraId="3F79B30D" w14:textId="175622CF" w:rsidR="00A82530" w:rsidRPr="00A01F61" w:rsidRDefault="00F07285" w:rsidP="00C87260">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 xml:space="preserve">Збройна агресія РФ проти України у 2014 році та повномасштабне військове вторгнення у 2022 році загострило питання руйнівного впливу війни на психоемоційне благополуччя соціуму, нації. Сьогодні </w:t>
      </w:r>
      <w:r w:rsidR="00BF437C" w:rsidRPr="00A01F61">
        <w:rPr>
          <w:rFonts w:ascii="Times New Roman" w:hAnsi="Times New Roman" w:cs="Times New Roman"/>
          <w:sz w:val="28"/>
          <w:szCs w:val="28"/>
        </w:rPr>
        <w:t>у рамках</w:t>
      </w:r>
      <w:r w:rsidR="00BF437C" w:rsidRPr="00A01F61">
        <w:rPr>
          <w:rFonts w:ascii="Times New Roman" w:hAnsi="Times New Roman" w:cs="Times New Roman"/>
          <w:sz w:val="28"/>
          <w:szCs w:val="28"/>
        </w:rPr>
        <w:t xml:space="preserve"> збереження психічного здоров’я</w:t>
      </w:r>
      <w:r w:rsidR="00BF437C" w:rsidRPr="00A01F61">
        <w:rPr>
          <w:rFonts w:ascii="Times New Roman" w:hAnsi="Times New Roman" w:cs="Times New Roman"/>
          <w:sz w:val="28"/>
          <w:szCs w:val="28"/>
        </w:rPr>
        <w:t xml:space="preserve"> суспільства </w:t>
      </w:r>
      <w:r w:rsidR="00A82530" w:rsidRPr="00A01F61">
        <w:rPr>
          <w:rFonts w:ascii="Times New Roman" w:hAnsi="Times New Roman" w:cs="Times New Roman"/>
          <w:sz w:val="28"/>
          <w:szCs w:val="28"/>
        </w:rPr>
        <w:t>стало нагальним вирішення таких</w:t>
      </w:r>
      <w:r w:rsidRPr="00A01F61">
        <w:rPr>
          <w:rFonts w:ascii="Times New Roman" w:hAnsi="Times New Roman" w:cs="Times New Roman"/>
          <w:sz w:val="28"/>
          <w:szCs w:val="28"/>
        </w:rPr>
        <w:t xml:space="preserve"> проблем</w:t>
      </w:r>
      <w:r w:rsidR="00A82530" w:rsidRPr="00A01F61">
        <w:rPr>
          <w:rFonts w:ascii="Times New Roman" w:hAnsi="Times New Roman" w:cs="Times New Roman"/>
          <w:sz w:val="28"/>
          <w:szCs w:val="28"/>
        </w:rPr>
        <w:t xml:space="preserve">, як </w:t>
      </w:r>
      <w:r w:rsidRPr="00A01F61">
        <w:rPr>
          <w:rFonts w:ascii="Times New Roman" w:hAnsi="Times New Roman" w:cs="Times New Roman"/>
          <w:sz w:val="28"/>
          <w:szCs w:val="28"/>
        </w:rPr>
        <w:t>протидія хронічному кумулятивному стресу, психологічна допомога при гострому стресовому розладі та бойовому стресі, психологічна реабілітація та психотерапія посттравматичного стресового розладу (ПТСР)</w:t>
      </w:r>
      <w:r w:rsidR="00BF437C" w:rsidRPr="00A01F61">
        <w:rPr>
          <w:rFonts w:ascii="Times New Roman" w:hAnsi="Times New Roman" w:cs="Times New Roman"/>
          <w:sz w:val="28"/>
          <w:szCs w:val="28"/>
        </w:rPr>
        <w:t xml:space="preserve">, психотравми </w:t>
      </w:r>
      <w:r w:rsidRPr="00A01F61">
        <w:rPr>
          <w:rFonts w:ascii="Times New Roman" w:hAnsi="Times New Roman" w:cs="Times New Roman"/>
          <w:sz w:val="28"/>
          <w:szCs w:val="28"/>
        </w:rPr>
        <w:t xml:space="preserve">тощо. </w:t>
      </w:r>
      <w:r w:rsidR="00A82530" w:rsidRPr="00A01F61">
        <w:rPr>
          <w:rFonts w:ascii="Times New Roman" w:hAnsi="Times New Roman" w:cs="Times New Roman"/>
          <w:sz w:val="28"/>
          <w:szCs w:val="28"/>
        </w:rPr>
        <w:t>Усе це робить актуальним визначення стресостійкості та основних елементів і ресурсів її забезпечення.</w:t>
      </w:r>
    </w:p>
    <w:p w14:paraId="7487FD8F" w14:textId="5F912588" w:rsidR="009F1F4D" w:rsidRPr="00A01F61" w:rsidRDefault="00A82530" w:rsidP="009F1F4D">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b/>
          <w:bCs/>
          <w:sz w:val="28"/>
          <w:szCs w:val="28"/>
        </w:rPr>
        <w:t>Метою</w:t>
      </w:r>
      <w:r w:rsidRPr="00A01F61">
        <w:rPr>
          <w:rFonts w:ascii="Times New Roman" w:hAnsi="Times New Roman" w:cs="Times New Roman"/>
          <w:sz w:val="28"/>
          <w:szCs w:val="28"/>
        </w:rPr>
        <w:t xml:space="preserve"> нашої студії є теоретичний огляд наукових підходів щодо визначення суті та змісту поняття стресостійкості у науковому психологічному дискурсі, а також осмислення ролі повного усвідомлення </w:t>
      </w:r>
      <w:r w:rsidR="009F1F4D" w:rsidRPr="00A01F61">
        <w:rPr>
          <w:rFonts w:ascii="Times New Roman" w:hAnsi="Times New Roman" w:cs="Times New Roman"/>
          <w:sz w:val="28"/>
          <w:szCs w:val="28"/>
        </w:rPr>
        <w:t xml:space="preserve">як властивості та здатності особистості </w:t>
      </w:r>
      <w:r w:rsidRPr="00A01F61">
        <w:rPr>
          <w:rFonts w:ascii="Times New Roman" w:hAnsi="Times New Roman" w:cs="Times New Roman"/>
          <w:sz w:val="28"/>
          <w:szCs w:val="28"/>
        </w:rPr>
        <w:t xml:space="preserve">у </w:t>
      </w:r>
      <w:r w:rsidR="009F1F4D" w:rsidRPr="00A01F61">
        <w:rPr>
          <w:rFonts w:ascii="Times New Roman" w:hAnsi="Times New Roman" w:cs="Times New Roman"/>
          <w:sz w:val="28"/>
          <w:szCs w:val="28"/>
        </w:rPr>
        <w:t>підсиленні її стійкості</w:t>
      </w:r>
      <w:r w:rsidR="00BF4F00">
        <w:rPr>
          <w:rFonts w:ascii="Times New Roman" w:hAnsi="Times New Roman" w:cs="Times New Roman"/>
          <w:sz w:val="28"/>
          <w:szCs w:val="28"/>
        </w:rPr>
        <w:t xml:space="preserve"> </w:t>
      </w:r>
      <w:r w:rsidR="009F1F4D" w:rsidRPr="00A01F61">
        <w:rPr>
          <w:rFonts w:ascii="Times New Roman" w:hAnsi="Times New Roman" w:cs="Times New Roman"/>
          <w:sz w:val="28"/>
          <w:szCs w:val="28"/>
        </w:rPr>
        <w:t>до стресу.</w:t>
      </w:r>
    </w:p>
    <w:p w14:paraId="7E2F6194" w14:textId="23CCBE0D" w:rsidR="00F4043B" w:rsidRPr="00A01F61" w:rsidRDefault="009F1F4D" w:rsidP="00F4043B">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Огляд заявленої проблематики доцільно розпочати з екскурсу в наукові дослідження стресу, стресостійкості та повного усвідомлення</w:t>
      </w:r>
      <w:r w:rsidR="00F4043B" w:rsidRPr="00A01F61">
        <w:rPr>
          <w:rFonts w:ascii="Times New Roman" w:hAnsi="Times New Roman" w:cs="Times New Roman"/>
          <w:sz w:val="28"/>
          <w:szCs w:val="28"/>
        </w:rPr>
        <w:t>. Так, першим термін стрес ввів у науковий обіг американський психофізіолог Уолтер</w:t>
      </w:r>
      <w:r w:rsidR="00A01F61" w:rsidRPr="00A01F61">
        <w:rPr>
          <w:rFonts w:ascii="Times New Roman" w:hAnsi="Times New Roman" w:cs="Times New Roman"/>
          <w:sz w:val="28"/>
          <w:szCs w:val="28"/>
          <w:lang w:val="en-US"/>
        </w:rPr>
        <w:t> </w:t>
      </w:r>
      <w:r w:rsidR="00F4043B" w:rsidRPr="00A01F61">
        <w:rPr>
          <w:rFonts w:ascii="Times New Roman" w:hAnsi="Times New Roman" w:cs="Times New Roman"/>
          <w:sz w:val="28"/>
          <w:szCs w:val="28"/>
        </w:rPr>
        <w:t xml:space="preserve">Бредфорд Кеннон при вивченні універсальної реакції на загрозу «бий або біжи». Найчастіше поняття стрес асоціюють із теорією загальної адаптаційної напруги </w:t>
      </w:r>
      <w:r w:rsidR="006469F9" w:rsidRPr="00A01F61">
        <w:rPr>
          <w:rFonts w:ascii="Times New Roman" w:hAnsi="Times New Roman" w:cs="Times New Roman"/>
          <w:sz w:val="28"/>
          <w:szCs w:val="28"/>
        </w:rPr>
        <w:t xml:space="preserve">канадського ендокринолога </w:t>
      </w:r>
      <w:r w:rsidR="00F4043B" w:rsidRPr="00A01F61">
        <w:rPr>
          <w:rFonts w:ascii="Times New Roman" w:hAnsi="Times New Roman" w:cs="Times New Roman"/>
          <w:sz w:val="28"/>
          <w:szCs w:val="28"/>
        </w:rPr>
        <w:t>Г</w:t>
      </w:r>
      <w:r w:rsidR="006469F9" w:rsidRPr="00A01F61">
        <w:rPr>
          <w:rFonts w:ascii="Times New Roman" w:hAnsi="Times New Roman" w:cs="Times New Roman"/>
          <w:sz w:val="28"/>
          <w:szCs w:val="28"/>
        </w:rPr>
        <w:t xml:space="preserve">анса </w:t>
      </w:r>
      <w:r w:rsidR="00F4043B" w:rsidRPr="00A01F61">
        <w:rPr>
          <w:rFonts w:ascii="Times New Roman" w:hAnsi="Times New Roman" w:cs="Times New Roman"/>
          <w:sz w:val="28"/>
          <w:szCs w:val="28"/>
        </w:rPr>
        <w:t xml:space="preserve">Сельє, який </w:t>
      </w:r>
      <w:r w:rsidR="006469F9" w:rsidRPr="00A01F61">
        <w:rPr>
          <w:rFonts w:ascii="Times New Roman" w:hAnsi="Times New Roman" w:cs="Times New Roman"/>
          <w:sz w:val="28"/>
          <w:szCs w:val="28"/>
        </w:rPr>
        <w:t>став основоположником вчення про стрес, що згодом стало базовою медичною теорією</w:t>
      </w:r>
      <w:r w:rsidR="004033F7" w:rsidRPr="00A01F61">
        <w:rPr>
          <w:rFonts w:ascii="Times New Roman" w:hAnsi="Times New Roman" w:cs="Times New Roman"/>
          <w:sz w:val="28"/>
          <w:szCs w:val="28"/>
        </w:rPr>
        <w:t xml:space="preserve"> </w:t>
      </w:r>
      <w:r w:rsidR="004033F7" w:rsidRPr="00A01F61">
        <w:rPr>
          <w:rFonts w:ascii="Times New Roman" w:hAnsi="Times New Roman" w:cs="Times New Roman"/>
          <w:sz w:val="28"/>
          <w:szCs w:val="28"/>
          <w:lang w:val="en-US"/>
        </w:rPr>
        <w:t>[</w:t>
      </w:r>
      <w:r w:rsidR="00FE4133" w:rsidRPr="00A01F61">
        <w:rPr>
          <w:rFonts w:ascii="Times New Roman" w:hAnsi="Times New Roman" w:cs="Times New Roman"/>
          <w:sz w:val="28"/>
          <w:szCs w:val="28"/>
        </w:rPr>
        <w:t>1</w:t>
      </w:r>
      <w:r w:rsidR="004033F7" w:rsidRPr="00A01F61">
        <w:rPr>
          <w:rFonts w:ascii="Times New Roman" w:hAnsi="Times New Roman" w:cs="Times New Roman"/>
          <w:sz w:val="28"/>
          <w:szCs w:val="28"/>
          <w:lang w:val="en-US"/>
        </w:rPr>
        <w:t>]</w:t>
      </w:r>
      <w:r w:rsidR="006469F9" w:rsidRPr="00A01F61">
        <w:rPr>
          <w:rFonts w:ascii="Times New Roman" w:hAnsi="Times New Roman" w:cs="Times New Roman"/>
          <w:sz w:val="28"/>
          <w:szCs w:val="28"/>
        </w:rPr>
        <w:t xml:space="preserve">. </w:t>
      </w:r>
    </w:p>
    <w:p w14:paraId="649AC313" w14:textId="73EE21BC" w:rsidR="004033F7" w:rsidRPr="00A01F61" w:rsidRDefault="006469F9" w:rsidP="004033F7">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 xml:space="preserve">Значну увагу дослідженням стресу та стресовим реакціям у своїх роботах приділяли такі науковці, як Дж. Мейсон, Ж. Годфруа, Р. Лазарус, І.С. Кон, Б.М. Коган та інші. Серед вітчизняних </w:t>
      </w:r>
      <w:r w:rsidR="004033F7" w:rsidRPr="00A01F61">
        <w:rPr>
          <w:rFonts w:ascii="Times New Roman" w:hAnsi="Times New Roman" w:cs="Times New Roman"/>
          <w:sz w:val="28"/>
          <w:szCs w:val="28"/>
        </w:rPr>
        <w:t xml:space="preserve">дослідників, які висвітлювали у своїх працях питання поведінки людей в екстремальних ситуаціях, були Л.Г. Дика та М.Н. Дьяченко </w:t>
      </w:r>
      <w:r w:rsidR="004033F7" w:rsidRPr="00A01F61">
        <w:rPr>
          <w:rFonts w:ascii="Times New Roman" w:hAnsi="Times New Roman" w:cs="Times New Roman"/>
          <w:sz w:val="28"/>
          <w:szCs w:val="28"/>
        </w:rPr>
        <w:t>[</w:t>
      </w:r>
      <w:r w:rsidR="00FE4133" w:rsidRPr="00A01F61">
        <w:rPr>
          <w:rFonts w:ascii="Times New Roman" w:hAnsi="Times New Roman" w:cs="Times New Roman"/>
          <w:sz w:val="28"/>
          <w:szCs w:val="28"/>
        </w:rPr>
        <w:t>1</w:t>
      </w:r>
      <w:r w:rsidR="004033F7" w:rsidRPr="00A01F61">
        <w:rPr>
          <w:rFonts w:ascii="Times New Roman" w:hAnsi="Times New Roman" w:cs="Times New Roman"/>
          <w:sz w:val="28"/>
          <w:szCs w:val="28"/>
        </w:rPr>
        <w:t xml:space="preserve">]. </w:t>
      </w:r>
    </w:p>
    <w:p w14:paraId="0EC5A020" w14:textId="2AF269C3" w:rsidR="006469F9" w:rsidRPr="00A01F61" w:rsidRDefault="004033F7" w:rsidP="00C87260">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Стресос</w:t>
      </w:r>
      <w:r w:rsidR="00BC4876" w:rsidRPr="00A01F61">
        <w:rPr>
          <w:rFonts w:ascii="Times New Roman" w:hAnsi="Times New Roman" w:cs="Times New Roman"/>
          <w:sz w:val="28"/>
          <w:szCs w:val="28"/>
        </w:rPr>
        <w:t>ті</w:t>
      </w:r>
      <w:r w:rsidRPr="00A01F61">
        <w:rPr>
          <w:rFonts w:ascii="Times New Roman" w:hAnsi="Times New Roman" w:cs="Times New Roman"/>
          <w:sz w:val="28"/>
          <w:szCs w:val="28"/>
        </w:rPr>
        <w:t>йкість також ставала предметом</w:t>
      </w:r>
      <w:r w:rsidR="003D2D5F" w:rsidRPr="00A01F61">
        <w:rPr>
          <w:rFonts w:ascii="Times New Roman" w:hAnsi="Times New Roman" w:cs="Times New Roman"/>
          <w:sz w:val="28"/>
          <w:szCs w:val="28"/>
        </w:rPr>
        <w:t xml:space="preserve"> </w:t>
      </w:r>
      <w:r w:rsidRPr="00A01F61">
        <w:rPr>
          <w:rFonts w:ascii="Times New Roman" w:hAnsi="Times New Roman" w:cs="Times New Roman"/>
          <w:sz w:val="28"/>
          <w:szCs w:val="28"/>
        </w:rPr>
        <w:t>дос</w:t>
      </w:r>
      <w:r w:rsidR="003D2D5F" w:rsidRPr="00A01F61">
        <w:rPr>
          <w:rFonts w:ascii="Times New Roman" w:hAnsi="Times New Roman" w:cs="Times New Roman"/>
          <w:sz w:val="28"/>
          <w:szCs w:val="28"/>
        </w:rPr>
        <w:t>лі</w:t>
      </w:r>
      <w:r w:rsidRPr="00A01F61">
        <w:rPr>
          <w:rFonts w:ascii="Times New Roman" w:hAnsi="Times New Roman" w:cs="Times New Roman"/>
          <w:sz w:val="28"/>
          <w:szCs w:val="28"/>
        </w:rPr>
        <w:t>дження низки вітчизняних та зарубіжних науковців. Зокрема цю властивість розглядали у своїх студіях у таких формулюваннях, як стійкість особистості, стійкість до стресу, толерантність до стресу українські психологи В. Крайнюк, Т. Титаренко, О. Сафін</w:t>
      </w:r>
      <w:r w:rsidR="003D2D5F" w:rsidRPr="00A01F61">
        <w:rPr>
          <w:rFonts w:ascii="Times New Roman" w:hAnsi="Times New Roman" w:cs="Times New Roman"/>
          <w:sz w:val="28"/>
          <w:szCs w:val="28"/>
        </w:rPr>
        <w:t>; емоційно-вольова стійкість – О. Тимченко; ре</w:t>
      </w:r>
      <w:r w:rsidR="006151B6" w:rsidRPr="00A01F61">
        <w:rPr>
          <w:rFonts w:ascii="Times New Roman" w:hAnsi="Times New Roman" w:cs="Times New Roman"/>
          <w:sz w:val="28"/>
          <w:szCs w:val="28"/>
        </w:rPr>
        <w:t>з</w:t>
      </w:r>
      <w:r w:rsidR="003D2D5F" w:rsidRPr="00A01F61">
        <w:rPr>
          <w:rFonts w:ascii="Times New Roman" w:hAnsi="Times New Roman" w:cs="Times New Roman"/>
          <w:sz w:val="28"/>
          <w:szCs w:val="28"/>
        </w:rPr>
        <w:t xml:space="preserve">ильєнтність або резилієнс – Н. Гусак, А. Максименко та інші; екстремальна стійкість – </w:t>
      </w:r>
      <w:r w:rsidR="003D2D5F" w:rsidRPr="00A01F61">
        <w:rPr>
          <w:rFonts w:ascii="Times New Roman" w:hAnsi="Times New Roman" w:cs="Times New Roman"/>
          <w:sz w:val="28"/>
          <w:szCs w:val="28"/>
        </w:rPr>
        <w:lastRenderedPageBreak/>
        <w:t>О. Столяренкота [</w:t>
      </w:r>
      <w:r w:rsidR="00FE4133" w:rsidRPr="00A01F61">
        <w:rPr>
          <w:rFonts w:ascii="Times New Roman" w:hAnsi="Times New Roman" w:cs="Times New Roman"/>
          <w:sz w:val="28"/>
          <w:szCs w:val="28"/>
        </w:rPr>
        <w:t>3</w:t>
      </w:r>
      <w:r w:rsidR="003D2D5F" w:rsidRPr="00A01F61">
        <w:rPr>
          <w:rFonts w:ascii="Times New Roman" w:hAnsi="Times New Roman" w:cs="Times New Roman"/>
          <w:sz w:val="28"/>
          <w:szCs w:val="28"/>
        </w:rPr>
        <w:t xml:space="preserve">]. </w:t>
      </w:r>
      <w:r w:rsidR="006151B6" w:rsidRPr="00A01F61">
        <w:rPr>
          <w:rFonts w:ascii="Times New Roman" w:hAnsi="Times New Roman" w:cs="Times New Roman"/>
          <w:sz w:val="28"/>
          <w:szCs w:val="28"/>
        </w:rPr>
        <w:t xml:space="preserve">Серед зарубіжних науковців психологічні особливості стресостійкості (в англомовній літературі </w:t>
      </w:r>
      <w:r w:rsidR="006151B6" w:rsidRPr="00A01F61">
        <w:rPr>
          <w:rFonts w:ascii="Times New Roman" w:hAnsi="Times New Roman" w:cs="Times New Roman"/>
          <w:sz w:val="28"/>
          <w:szCs w:val="28"/>
          <w:lang w:val="en-US"/>
        </w:rPr>
        <w:t>resilience</w:t>
      </w:r>
      <w:r w:rsidR="006151B6" w:rsidRPr="00A01F61">
        <w:rPr>
          <w:rFonts w:ascii="Times New Roman" w:hAnsi="Times New Roman" w:cs="Times New Roman"/>
          <w:sz w:val="28"/>
          <w:szCs w:val="28"/>
        </w:rPr>
        <w:t xml:space="preserve">) аналізували та осмислювали </w:t>
      </w:r>
      <w:r w:rsidR="00BC4876" w:rsidRPr="00A01F61">
        <w:rPr>
          <w:rFonts w:ascii="Times New Roman" w:hAnsi="Times New Roman" w:cs="Times New Roman"/>
          <w:sz w:val="28"/>
          <w:szCs w:val="28"/>
        </w:rPr>
        <w:t>П. Клауф</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Д. Стрихарчик</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Дж. Л. Перрі</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Д. Флетчер</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М. Саркар</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А.С. Мастен</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А. Таллеген</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М. Нінан</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К. Пембертон</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С.М. Саузвік</w:t>
      </w:r>
      <w:r w:rsidR="006151B6" w:rsidRPr="00A01F61">
        <w:rPr>
          <w:rFonts w:ascii="Times New Roman" w:hAnsi="Times New Roman" w:cs="Times New Roman"/>
          <w:sz w:val="28"/>
          <w:szCs w:val="28"/>
        </w:rPr>
        <w:t xml:space="preserve">, </w:t>
      </w:r>
      <w:r w:rsidR="00BF437C" w:rsidRPr="00A01F61">
        <w:rPr>
          <w:rFonts w:ascii="Times New Roman" w:hAnsi="Times New Roman" w:cs="Times New Roman"/>
          <w:sz w:val="28"/>
          <w:szCs w:val="28"/>
        </w:rPr>
        <w:t xml:space="preserve">Д.С. Чарні </w:t>
      </w:r>
      <w:r w:rsidR="00BC4876" w:rsidRPr="00A01F61">
        <w:rPr>
          <w:rFonts w:ascii="Times New Roman" w:hAnsi="Times New Roman" w:cs="Times New Roman"/>
          <w:sz w:val="28"/>
          <w:szCs w:val="28"/>
        </w:rPr>
        <w:t xml:space="preserve">та інші. </w:t>
      </w:r>
    </w:p>
    <w:p w14:paraId="4E7E6528" w14:textId="6C2D8624" w:rsidR="00BC4876" w:rsidRPr="00A01F61" w:rsidRDefault="00BC4876" w:rsidP="00C87260">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 xml:space="preserve">Повному усвідомленню або майндфулнес-підходу у психологічній практиці присвячували свої наукові розвідки Д. Кабат-Зінн, Дж. Тісдал, З. Сегал, М. Вільямс та Д. Пенман. В Україні це поняття та явище тільки набуває своєї популярності. Зокрема, найбільш вагомими у цьому напрямі досліджень стали праці О. Романчука та Т. Гери </w:t>
      </w:r>
      <w:r w:rsidRPr="00A01F61">
        <w:rPr>
          <w:rFonts w:ascii="Times New Roman" w:hAnsi="Times New Roman" w:cs="Times New Roman"/>
          <w:sz w:val="28"/>
          <w:szCs w:val="28"/>
          <w:lang w:val="ru-RU"/>
        </w:rPr>
        <w:t>[</w:t>
      </w:r>
      <w:r w:rsidR="00FE4133" w:rsidRPr="00A01F61">
        <w:rPr>
          <w:rFonts w:ascii="Times New Roman" w:hAnsi="Times New Roman" w:cs="Times New Roman"/>
          <w:sz w:val="28"/>
          <w:szCs w:val="28"/>
        </w:rPr>
        <w:t>4</w:t>
      </w:r>
      <w:r w:rsidRPr="00A01F61">
        <w:rPr>
          <w:rFonts w:ascii="Times New Roman" w:hAnsi="Times New Roman" w:cs="Times New Roman"/>
          <w:sz w:val="28"/>
          <w:szCs w:val="28"/>
          <w:lang w:val="ru-RU"/>
        </w:rPr>
        <w:t>]</w:t>
      </w:r>
      <w:r w:rsidRPr="00A01F61">
        <w:rPr>
          <w:rFonts w:ascii="Times New Roman" w:hAnsi="Times New Roman" w:cs="Times New Roman"/>
          <w:sz w:val="28"/>
          <w:szCs w:val="28"/>
        </w:rPr>
        <w:t xml:space="preserve">. </w:t>
      </w:r>
    </w:p>
    <w:p w14:paraId="53074A0B" w14:textId="56C10609" w:rsidR="004D67FB" w:rsidRPr="00A01F61" w:rsidRDefault="00BF437C" w:rsidP="00C87260">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 xml:space="preserve">Війна є потужною руйнівною силою, яка змінює усю соціальну матрицю, приносить у життя кожного громадянина </w:t>
      </w:r>
      <w:r w:rsidR="009B4E3D" w:rsidRPr="00A01F61">
        <w:rPr>
          <w:rFonts w:ascii="Times New Roman" w:hAnsi="Times New Roman" w:cs="Times New Roman"/>
          <w:sz w:val="28"/>
          <w:szCs w:val="28"/>
        </w:rPr>
        <w:t xml:space="preserve">переживання </w:t>
      </w:r>
      <w:r w:rsidRPr="00A01F61">
        <w:rPr>
          <w:rFonts w:ascii="Times New Roman" w:hAnsi="Times New Roman" w:cs="Times New Roman"/>
          <w:sz w:val="28"/>
          <w:szCs w:val="28"/>
        </w:rPr>
        <w:t>гор</w:t>
      </w:r>
      <w:r w:rsidR="009B4E3D" w:rsidRPr="00A01F61">
        <w:rPr>
          <w:rFonts w:ascii="Times New Roman" w:hAnsi="Times New Roman" w:cs="Times New Roman"/>
          <w:sz w:val="28"/>
          <w:szCs w:val="28"/>
        </w:rPr>
        <w:t>я</w:t>
      </w:r>
      <w:r w:rsidRPr="00A01F61">
        <w:rPr>
          <w:rFonts w:ascii="Times New Roman" w:hAnsi="Times New Roman" w:cs="Times New Roman"/>
          <w:sz w:val="28"/>
          <w:szCs w:val="28"/>
        </w:rPr>
        <w:t>, страждання, почуття несправедливості, втрат</w:t>
      </w:r>
      <w:r w:rsidR="009B4E3D" w:rsidRPr="00A01F61">
        <w:rPr>
          <w:rFonts w:ascii="Times New Roman" w:hAnsi="Times New Roman" w:cs="Times New Roman"/>
          <w:sz w:val="28"/>
          <w:szCs w:val="28"/>
        </w:rPr>
        <w:t xml:space="preserve">и, актуалізує страх смерті й провокує прояви тривожних і панічних станів. У такій надзвичайно екстремальній ситуації, що є за своїм характером довготривалою, а тому невизначеною більшість населення відчуває на собі не просто дію стресу, а перебуває у стані кумулятивного стресу (такий, який накопичується) або дистресу (сильний довготривалий негативний стрес). Це </w:t>
      </w:r>
      <w:r w:rsidR="003A6D93" w:rsidRPr="00A01F61">
        <w:rPr>
          <w:rFonts w:ascii="Times New Roman" w:hAnsi="Times New Roman" w:cs="Times New Roman"/>
          <w:sz w:val="28"/>
          <w:szCs w:val="28"/>
        </w:rPr>
        <w:t>призводить до</w:t>
      </w:r>
      <w:r w:rsidR="009B4E3D" w:rsidRPr="00A01F61">
        <w:rPr>
          <w:rFonts w:ascii="Times New Roman" w:hAnsi="Times New Roman" w:cs="Times New Roman"/>
          <w:sz w:val="28"/>
          <w:szCs w:val="28"/>
        </w:rPr>
        <w:t xml:space="preserve"> виснаження усіх ресурсів організму, як </w:t>
      </w:r>
      <w:r w:rsidR="003A6D93" w:rsidRPr="00A01F61">
        <w:rPr>
          <w:rFonts w:ascii="Times New Roman" w:hAnsi="Times New Roman" w:cs="Times New Roman"/>
          <w:sz w:val="28"/>
          <w:szCs w:val="28"/>
        </w:rPr>
        <w:t>н</w:t>
      </w:r>
      <w:r w:rsidR="009B4E3D" w:rsidRPr="00A01F61">
        <w:rPr>
          <w:rFonts w:ascii="Times New Roman" w:hAnsi="Times New Roman" w:cs="Times New Roman"/>
          <w:sz w:val="28"/>
          <w:szCs w:val="28"/>
        </w:rPr>
        <w:t xml:space="preserve">а фізіологічному рівні, так і психічному, психологічному. </w:t>
      </w:r>
      <w:r w:rsidR="003A6D93" w:rsidRPr="00A01F61">
        <w:rPr>
          <w:rFonts w:ascii="Times New Roman" w:hAnsi="Times New Roman" w:cs="Times New Roman"/>
          <w:sz w:val="28"/>
          <w:szCs w:val="28"/>
        </w:rPr>
        <w:t xml:space="preserve">Результатом цього стає емоційне вигорання, зниження імунітету, </w:t>
      </w:r>
      <w:r w:rsidR="004D67FB" w:rsidRPr="00A01F61">
        <w:rPr>
          <w:rFonts w:ascii="Times New Roman" w:hAnsi="Times New Roman" w:cs="Times New Roman"/>
          <w:sz w:val="28"/>
          <w:szCs w:val="28"/>
        </w:rPr>
        <w:t>негативні зміни у поведінці, поява роздратування, зловживання алкоголем чи іншими психоактивними речовинами, соціальна абстиненція</w:t>
      </w:r>
      <w:r w:rsidR="00F56107" w:rsidRPr="00A01F61">
        <w:rPr>
          <w:rFonts w:ascii="Times New Roman" w:hAnsi="Times New Roman" w:cs="Times New Roman"/>
          <w:sz w:val="28"/>
          <w:szCs w:val="28"/>
        </w:rPr>
        <w:t xml:space="preserve"> тощо</w:t>
      </w:r>
      <w:r w:rsidR="004D67FB" w:rsidRPr="00A01F61">
        <w:rPr>
          <w:rFonts w:ascii="Times New Roman" w:hAnsi="Times New Roman" w:cs="Times New Roman"/>
          <w:sz w:val="28"/>
          <w:szCs w:val="28"/>
        </w:rPr>
        <w:t xml:space="preserve">. </w:t>
      </w:r>
    </w:p>
    <w:p w14:paraId="261980FF" w14:textId="6690B095" w:rsidR="00F56107" w:rsidRPr="00A01F61" w:rsidRDefault="004D67FB" w:rsidP="00C87260">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Довготривала виснажлива війна, як об’єктивна причина стресу, також зумовлює виникнення проблем не тільки на індивідуальному рівні, а й на рівні усього українського суспільства, зокрема формує колективну травму та порушення функціонування соціуму в усіх галузях його життєдіяльності [</w:t>
      </w:r>
      <w:r w:rsidR="00FE4133" w:rsidRPr="00A01F61">
        <w:rPr>
          <w:rFonts w:ascii="Times New Roman" w:hAnsi="Times New Roman" w:cs="Times New Roman"/>
          <w:sz w:val="28"/>
          <w:szCs w:val="28"/>
        </w:rPr>
        <w:t>2</w:t>
      </w:r>
      <w:r w:rsidRPr="00A01F61">
        <w:rPr>
          <w:rFonts w:ascii="Times New Roman" w:hAnsi="Times New Roman" w:cs="Times New Roman"/>
          <w:sz w:val="28"/>
          <w:szCs w:val="28"/>
        </w:rPr>
        <w:t xml:space="preserve">]. </w:t>
      </w:r>
      <w:r w:rsidR="00F56107" w:rsidRPr="00A01F61">
        <w:rPr>
          <w:rFonts w:ascii="Times New Roman" w:hAnsi="Times New Roman" w:cs="Times New Roman"/>
          <w:sz w:val="28"/>
          <w:szCs w:val="28"/>
        </w:rPr>
        <w:t xml:space="preserve">Усі згадані стресогенні фактори війни та </w:t>
      </w:r>
      <w:r w:rsidR="00A01F61">
        <w:rPr>
          <w:rFonts w:ascii="Times New Roman" w:hAnsi="Times New Roman" w:cs="Times New Roman"/>
          <w:sz w:val="28"/>
          <w:szCs w:val="28"/>
        </w:rPr>
        <w:t>ї</w:t>
      </w:r>
      <w:r w:rsidR="00F56107" w:rsidRPr="00A01F61">
        <w:rPr>
          <w:rFonts w:ascii="Times New Roman" w:hAnsi="Times New Roman" w:cs="Times New Roman"/>
          <w:sz w:val="28"/>
          <w:szCs w:val="28"/>
        </w:rPr>
        <w:t xml:space="preserve">хні наслідки створюють потребу у культивуванні стресостійкості населення як внутрішньої особистісної властивості протидії стресові. </w:t>
      </w:r>
    </w:p>
    <w:p w14:paraId="2DD1EC27" w14:textId="502CBE22" w:rsidR="004D67FB" w:rsidRPr="00A01F61" w:rsidRDefault="004D67FB" w:rsidP="00C87260">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 xml:space="preserve">   </w:t>
      </w:r>
      <w:r w:rsidR="00F56107" w:rsidRPr="00A01F61">
        <w:rPr>
          <w:rFonts w:ascii="Times New Roman" w:hAnsi="Times New Roman" w:cs="Times New Roman"/>
          <w:sz w:val="28"/>
          <w:szCs w:val="28"/>
        </w:rPr>
        <w:t xml:space="preserve">В англомовній літературі на позначення стресостійкості </w:t>
      </w:r>
      <w:r w:rsidR="00935CA8" w:rsidRPr="00A01F61">
        <w:rPr>
          <w:rFonts w:ascii="Times New Roman" w:hAnsi="Times New Roman" w:cs="Times New Roman"/>
          <w:sz w:val="28"/>
          <w:szCs w:val="28"/>
        </w:rPr>
        <w:t xml:space="preserve">часто </w:t>
      </w:r>
      <w:r w:rsidR="00F56107" w:rsidRPr="00A01F61">
        <w:rPr>
          <w:rFonts w:ascii="Times New Roman" w:hAnsi="Times New Roman" w:cs="Times New Roman"/>
          <w:sz w:val="28"/>
          <w:szCs w:val="28"/>
        </w:rPr>
        <w:t xml:space="preserve">використовують термін </w:t>
      </w:r>
      <w:r w:rsidR="00F56107" w:rsidRPr="00A01F61">
        <w:rPr>
          <w:rFonts w:ascii="Times New Roman" w:hAnsi="Times New Roman" w:cs="Times New Roman"/>
          <w:sz w:val="28"/>
          <w:szCs w:val="28"/>
          <w:lang w:val="en-US"/>
        </w:rPr>
        <w:t>resilience</w:t>
      </w:r>
      <w:r w:rsidR="00935CA8" w:rsidRPr="00A01F61">
        <w:rPr>
          <w:rFonts w:ascii="Times New Roman" w:hAnsi="Times New Roman" w:cs="Times New Roman"/>
          <w:sz w:val="28"/>
          <w:szCs w:val="28"/>
        </w:rPr>
        <w:t xml:space="preserve">, що у дослівному перекладі означає </w:t>
      </w:r>
      <w:r w:rsidR="00A01F61">
        <w:rPr>
          <w:rFonts w:ascii="Times New Roman" w:hAnsi="Times New Roman" w:cs="Times New Roman"/>
          <w:sz w:val="28"/>
          <w:szCs w:val="28"/>
        </w:rPr>
        <w:t>«</w:t>
      </w:r>
      <w:r w:rsidR="00935CA8" w:rsidRPr="00A01F61">
        <w:rPr>
          <w:rFonts w:ascii="Times New Roman" w:hAnsi="Times New Roman" w:cs="Times New Roman"/>
          <w:sz w:val="28"/>
          <w:szCs w:val="28"/>
        </w:rPr>
        <w:t>стійкість</w:t>
      </w:r>
      <w:r w:rsidR="00A01F61">
        <w:rPr>
          <w:rFonts w:ascii="Times New Roman" w:hAnsi="Times New Roman" w:cs="Times New Roman"/>
          <w:sz w:val="28"/>
          <w:szCs w:val="28"/>
        </w:rPr>
        <w:t>»</w:t>
      </w:r>
      <w:r w:rsidR="00935CA8" w:rsidRPr="00A01F61">
        <w:rPr>
          <w:rFonts w:ascii="Times New Roman" w:hAnsi="Times New Roman" w:cs="Times New Roman"/>
          <w:sz w:val="28"/>
          <w:szCs w:val="28"/>
        </w:rPr>
        <w:t xml:space="preserve">, </w:t>
      </w:r>
      <w:r w:rsidR="00A01F61">
        <w:rPr>
          <w:rFonts w:ascii="Times New Roman" w:hAnsi="Times New Roman" w:cs="Times New Roman"/>
          <w:sz w:val="28"/>
          <w:szCs w:val="28"/>
        </w:rPr>
        <w:t>«</w:t>
      </w:r>
      <w:r w:rsidR="00935CA8" w:rsidRPr="00A01F61">
        <w:rPr>
          <w:rFonts w:ascii="Times New Roman" w:hAnsi="Times New Roman" w:cs="Times New Roman"/>
          <w:sz w:val="28"/>
          <w:szCs w:val="28"/>
        </w:rPr>
        <w:t>еластичність</w:t>
      </w:r>
      <w:r w:rsidR="00A01F61">
        <w:rPr>
          <w:rFonts w:ascii="Times New Roman" w:hAnsi="Times New Roman" w:cs="Times New Roman"/>
          <w:sz w:val="28"/>
          <w:szCs w:val="28"/>
        </w:rPr>
        <w:t>»</w:t>
      </w:r>
      <w:r w:rsidR="00935CA8" w:rsidRPr="00A01F61">
        <w:rPr>
          <w:rFonts w:ascii="Times New Roman" w:hAnsi="Times New Roman" w:cs="Times New Roman"/>
          <w:sz w:val="28"/>
          <w:szCs w:val="28"/>
        </w:rPr>
        <w:t xml:space="preserve">, </w:t>
      </w:r>
      <w:r w:rsidR="00A01F61">
        <w:rPr>
          <w:rFonts w:ascii="Times New Roman" w:hAnsi="Times New Roman" w:cs="Times New Roman"/>
          <w:sz w:val="28"/>
          <w:szCs w:val="28"/>
        </w:rPr>
        <w:t>«</w:t>
      </w:r>
      <w:r w:rsidR="00935CA8" w:rsidRPr="00A01F61">
        <w:rPr>
          <w:rFonts w:ascii="Times New Roman" w:hAnsi="Times New Roman" w:cs="Times New Roman"/>
          <w:sz w:val="28"/>
          <w:szCs w:val="28"/>
        </w:rPr>
        <w:t>пружність</w:t>
      </w:r>
      <w:r w:rsidR="00A01F61">
        <w:rPr>
          <w:rFonts w:ascii="Times New Roman" w:hAnsi="Times New Roman" w:cs="Times New Roman"/>
          <w:sz w:val="28"/>
          <w:szCs w:val="28"/>
        </w:rPr>
        <w:t>»</w:t>
      </w:r>
      <w:r w:rsidR="00F56107" w:rsidRPr="00A01F61">
        <w:rPr>
          <w:rFonts w:ascii="Times New Roman" w:hAnsi="Times New Roman" w:cs="Times New Roman"/>
          <w:sz w:val="28"/>
          <w:szCs w:val="28"/>
          <w:lang w:val="ru-RU"/>
        </w:rPr>
        <w:t>.</w:t>
      </w:r>
      <w:r w:rsidR="00935CA8" w:rsidRPr="00A01F61">
        <w:rPr>
          <w:rFonts w:ascii="Times New Roman" w:hAnsi="Times New Roman" w:cs="Times New Roman"/>
          <w:sz w:val="28"/>
          <w:szCs w:val="28"/>
          <w:lang w:val="ru-RU"/>
        </w:rPr>
        <w:t xml:space="preserve"> </w:t>
      </w:r>
      <w:r w:rsidR="00F56107" w:rsidRPr="00A01F61">
        <w:rPr>
          <w:rFonts w:ascii="Times New Roman" w:hAnsi="Times New Roman" w:cs="Times New Roman"/>
          <w:sz w:val="28"/>
          <w:szCs w:val="28"/>
          <w:lang w:val="ru-RU"/>
        </w:rPr>
        <w:t xml:space="preserve"> </w:t>
      </w:r>
      <w:r w:rsidR="00935CA8" w:rsidRPr="00A01F61">
        <w:rPr>
          <w:rFonts w:ascii="Times New Roman" w:hAnsi="Times New Roman" w:cs="Times New Roman"/>
          <w:sz w:val="28"/>
          <w:szCs w:val="28"/>
        </w:rPr>
        <w:t>К. Пембертон</w:t>
      </w:r>
      <w:r w:rsidR="00935CA8" w:rsidRPr="00A01F61">
        <w:rPr>
          <w:rFonts w:ascii="Times New Roman" w:hAnsi="Times New Roman" w:cs="Times New Roman"/>
          <w:sz w:val="28"/>
          <w:szCs w:val="28"/>
        </w:rPr>
        <w:t xml:space="preserve"> визначає це поняття через метафору із фізичними властивостями об’єктів навколишнього середовища, наприклад, яким-небудь пружним матеріалом, що повертається до свого початкового </w:t>
      </w:r>
      <w:r w:rsidR="00CD2CDD" w:rsidRPr="00A01F61">
        <w:rPr>
          <w:rFonts w:ascii="Times New Roman" w:hAnsi="Times New Roman" w:cs="Times New Roman"/>
          <w:sz w:val="28"/>
          <w:szCs w:val="28"/>
        </w:rPr>
        <w:t>с</w:t>
      </w:r>
      <w:r w:rsidR="00935CA8" w:rsidRPr="00A01F61">
        <w:rPr>
          <w:rFonts w:ascii="Times New Roman" w:hAnsi="Times New Roman" w:cs="Times New Roman"/>
          <w:sz w:val="28"/>
          <w:szCs w:val="28"/>
        </w:rPr>
        <w:t xml:space="preserve">тану після згинання або розтягування, чи з </w:t>
      </w:r>
      <w:r w:rsidR="00CD2CDD" w:rsidRPr="00A01F61">
        <w:rPr>
          <w:rFonts w:ascii="Times New Roman" w:hAnsi="Times New Roman" w:cs="Times New Roman"/>
          <w:sz w:val="28"/>
          <w:szCs w:val="28"/>
        </w:rPr>
        <w:t xml:space="preserve">мостом, який, незважаючи на сильні пориви вітру, зберігає свою </w:t>
      </w:r>
      <w:r w:rsidR="00A01F61" w:rsidRPr="00A01F61">
        <w:rPr>
          <w:rFonts w:ascii="Times New Roman" w:hAnsi="Times New Roman" w:cs="Times New Roman"/>
          <w:sz w:val="28"/>
          <w:szCs w:val="28"/>
        </w:rPr>
        <w:t>цілісність</w:t>
      </w:r>
      <w:r w:rsidR="00CD2CDD" w:rsidRPr="00A01F61">
        <w:rPr>
          <w:rFonts w:ascii="Times New Roman" w:hAnsi="Times New Roman" w:cs="Times New Roman"/>
          <w:sz w:val="28"/>
          <w:szCs w:val="28"/>
        </w:rPr>
        <w:t xml:space="preserve">, або з маленькою квіткою, яка проростає через бетон </w:t>
      </w:r>
      <w:r w:rsidR="00CD2CDD" w:rsidRPr="00A01F61">
        <w:rPr>
          <w:rFonts w:ascii="Times New Roman" w:hAnsi="Times New Roman" w:cs="Times New Roman"/>
          <w:sz w:val="28"/>
          <w:szCs w:val="28"/>
          <w:lang w:val="ru-RU"/>
        </w:rPr>
        <w:t>[</w:t>
      </w:r>
      <w:r w:rsidR="00FE4133" w:rsidRPr="00A01F61">
        <w:rPr>
          <w:rFonts w:ascii="Times New Roman" w:hAnsi="Times New Roman" w:cs="Times New Roman"/>
          <w:sz w:val="28"/>
          <w:szCs w:val="28"/>
        </w:rPr>
        <w:t>10</w:t>
      </w:r>
      <w:r w:rsidR="00CD2CDD" w:rsidRPr="00A01F61">
        <w:rPr>
          <w:rFonts w:ascii="Times New Roman" w:hAnsi="Times New Roman" w:cs="Times New Roman"/>
          <w:sz w:val="28"/>
          <w:szCs w:val="28"/>
          <w:lang w:val="ru-RU"/>
        </w:rPr>
        <w:t>]</w:t>
      </w:r>
      <w:r w:rsidR="00CD2CDD" w:rsidRPr="00A01F61">
        <w:rPr>
          <w:rFonts w:ascii="Times New Roman" w:hAnsi="Times New Roman" w:cs="Times New Roman"/>
          <w:sz w:val="28"/>
          <w:szCs w:val="28"/>
        </w:rPr>
        <w:t xml:space="preserve">. Так, </w:t>
      </w:r>
      <w:r w:rsidR="00CD2CDD" w:rsidRPr="00A01F61">
        <w:rPr>
          <w:rFonts w:ascii="Times New Roman" w:hAnsi="Times New Roman" w:cs="Times New Roman"/>
          <w:sz w:val="28"/>
          <w:szCs w:val="28"/>
          <w:lang w:val="en-US"/>
        </w:rPr>
        <w:t>resilience</w:t>
      </w:r>
      <w:r w:rsidR="00CD2CDD" w:rsidRPr="00A01F61">
        <w:rPr>
          <w:rFonts w:ascii="Times New Roman" w:hAnsi="Times New Roman" w:cs="Times New Roman"/>
          <w:sz w:val="28"/>
          <w:szCs w:val="28"/>
        </w:rPr>
        <w:t xml:space="preserve"> (стійкість) науковець розуміє як «здатність </w:t>
      </w:r>
      <w:r w:rsidR="004027C4" w:rsidRPr="00A01F61">
        <w:rPr>
          <w:rFonts w:ascii="Times New Roman" w:hAnsi="Times New Roman" w:cs="Times New Roman"/>
          <w:sz w:val="28"/>
          <w:szCs w:val="28"/>
        </w:rPr>
        <w:t>людей</w:t>
      </w:r>
      <w:r w:rsidR="00CD2CDD" w:rsidRPr="00A01F61">
        <w:rPr>
          <w:rFonts w:ascii="Times New Roman" w:hAnsi="Times New Roman" w:cs="Times New Roman"/>
          <w:sz w:val="28"/>
          <w:szCs w:val="28"/>
        </w:rPr>
        <w:t xml:space="preserve"> залишатись гнучк</w:t>
      </w:r>
      <w:r w:rsidR="004027C4" w:rsidRPr="00A01F61">
        <w:rPr>
          <w:rFonts w:ascii="Times New Roman" w:hAnsi="Times New Roman" w:cs="Times New Roman"/>
          <w:sz w:val="28"/>
          <w:szCs w:val="28"/>
        </w:rPr>
        <w:t>ими</w:t>
      </w:r>
      <w:r w:rsidR="00CD2CDD" w:rsidRPr="00A01F61">
        <w:rPr>
          <w:rFonts w:ascii="Times New Roman" w:hAnsi="Times New Roman" w:cs="Times New Roman"/>
          <w:sz w:val="28"/>
          <w:szCs w:val="28"/>
        </w:rPr>
        <w:t xml:space="preserve"> у своїх думках, почуттях та поведінці, коли </w:t>
      </w:r>
      <w:r w:rsidR="004027C4" w:rsidRPr="00A01F61">
        <w:rPr>
          <w:rFonts w:ascii="Times New Roman" w:hAnsi="Times New Roman" w:cs="Times New Roman"/>
          <w:sz w:val="28"/>
          <w:szCs w:val="28"/>
        </w:rPr>
        <w:t>вони</w:t>
      </w:r>
      <w:r w:rsidR="00CD2CDD" w:rsidRPr="00A01F61">
        <w:rPr>
          <w:rFonts w:ascii="Times New Roman" w:hAnsi="Times New Roman" w:cs="Times New Roman"/>
          <w:sz w:val="28"/>
          <w:szCs w:val="28"/>
        </w:rPr>
        <w:t xml:space="preserve"> стика</w:t>
      </w:r>
      <w:r w:rsidR="004027C4" w:rsidRPr="00A01F61">
        <w:rPr>
          <w:rFonts w:ascii="Times New Roman" w:hAnsi="Times New Roman" w:cs="Times New Roman"/>
          <w:sz w:val="28"/>
          <w:szCs w:val="28"/>
        </w:rPr>
        <w:t>ю</w:t>
      </w:r>
      <w:r w:rsidR="00CD2CDD" w:rsidRPr="00A01F61">
        <w:rPr>
          <w:rFonts w:ascii="Times New Roman" w:hAnsi="Times New Roman" w:cs="Times New Roman"/>
          <w:sz w:val="28"/>
          <w:szCs w:val="28"/>
        </w:rPr>
        <w:t xml:space="preserve">ться з життєвими негараздами або тривалим </w:t>
      </w:r>
      <w:r w:rsidR="00CD2CDD" w:rsidRPr="00A01F61">
        <w:rPr>
          <w:rFonts w:ascii="Times New Roman" w:hAnsi="Times New Roman" w:cs="Times New Roman"/>
          <w:sz w:val="28"/>
          <w:szCs w:val="28"/>
        </w:rPr>
        <w:lastRenderedPageBreak/>
        <w:t xml:space="preserve">періодом дії напруження, для </w:t>
      </w:r>
      <w:r w:rsidR="004027C4" w:rsidRPr="00A01F61">
        <w:rPr>
          <w:rFonts w:ascii="Times New Roman" w:hAnsi="Times New Roman" w:cs="Times New Roman"/>
          <w:sz w:val="28"/>
          <w:szCs w:val="28"/>
        </w:rPr>
        <w:t xml:space="preserve">того, </w:t>
      </w:r>
      <w:r w:rsidR="00CD2CDD" w:rsidRPr="00A01F61">
        <w:rPr>
          <w:rFonts w:ascii="Times New Roman" w:hAnsi="Times New Roman" w:cs="Times New Roman"/>
          <w:sz w:val="28"/>
          <w:szCs w:val="28"/>
        </w:rPr>
        <w:t>щоб</w:t>
      </w:r>
      <w:r w:rsidR="004027C4" w:rsidRPr="00A01F61">
        <w:rPr>
          <w:rFonts w:ascii="Times New Roman" w:hAnsi="Times New Roman" w:cs="Times New Roman"/>
          <w:sz w:val="28"/>
          <w:szCs w:val="28"/>
        </w:rPr>
        <w:t xml:space="preserve">, </w:t>
      </w:r>
      <w:r w:rsidR="00CD2CDD" w:rsidRPr="00A01F61">
        <w:rPr>
          <w:rFonts w:ascii="Times New Roman" w:hAnsi="Times New Roman" w:cs="Times New Roman"/>
          <w:sz w:val="28"/>
          <w:szCs w:val="28"/>
        </w:rPr>
        <w:t>дола</w:t>
      </w:r>
      <w:r w:rsidR="004027C4" w:rsidRPr="00A01F61">
        <w:rPr>
          <w:rFonts w:ascii="Times New Roman" w:hAnsi="Times New Roman" w:cs="Times New Roman"/>
          <w:sz w:val="28"/>
          <w:szCs w:val="28"/>
        </w:rPr>
        <w:t>ючи</w:t>
      </w:r>
      <w:r w:rsidR="00CD2CDD" w:rsidRPr="00A01F61">
        <w:rPr>
          <w:rFonts w:ascii="Times New Roman" w:hAnsi="Times New Roman" w:cs="Times New Roman"/>
          <w:sz w:val="28"/>
          <w:szCs w:val="28"/>
        </w:rPr>
        <w:t xml:space="preserve"> ці труднощі</w:t>
      </w:r>
      <w:r w:rsidR="004027C4" w:rsidRPr="00A01F61">
        <w:rPr>
          <w:rFonts w:ascii="Times New Roman" w:hAnsi="Times New Roman" w:cs="Times New Roman"/>
          <w:sz w:val="28"/>
          <w:szCs w:val="28"/>
        </w:rPr>
        <w:t xml:space="preserve">, </w:t>
      </w:r>
      <w:r w:rsidR="00CD2CDD" w:rsidRPr="00A01F61">
        <w:rPr>
          <w:rFonts w:ascii="Times New Roman" w:hAnsi="Times New Roman" w:cs="Times New Roman"/>
          <w:sz w:val="28"/>
          <w:szCs w:val="28"/>
        </w:rPr>
        <w:t>ставати ще більш сильн</w:t>
      </w:r>
      <w:r w:rsidR="004027C4" w:rsidRPr="00A01F61">
        <w:rPr>
          <w:rFonts w:ascii="Times New Roman" w:hAnsi="Times New Roman" w:cs="Times New Roman"/>
          <w:sz w:val="28"/>
          <w:szCs w:val="28"/>
        </w:rPr>
        <w:t>ими</w:t>
      </w:r>
      <w:r w:rsidR="00CD2CDD" w:rsidRPr="00A01F61">
        <w:rPr>
          <w:rFonts w:ascii="Times New Roman" w:hAnsi="Times New Roman" w:cs="Times New Roman"/>
          <w:sz w:val="28"/>
          <w:szCs w:val="28"/>
        </w:rPr>
        <w:t xml:space="preserve"> мудр</w:t>
      </w:r>
      <w:r w:rsidR="004027C4" w:rsidRPr="00A01F61">
        <w:rPr>
          <w:rFonts w:ascii="Times New Roman" w:hAnsi="Times New Roman" w:cs="Times New Roman"/>
          <w:sz w:val="28"/>
          <w:szCs w:val="28"/>
        </w:rPr>
        <w:t>ими</w:t>
      </w:r>
      <w:r w:rsidR="00CD2CDD" w:rsidRPr="00A01F61">
        <w:rPr>
          <w:rFonts w:ascii="Times New Roman" w:hAnsi="Times New Roman" w:cs="Times New Roman"/>
          <w:sz w:val="28"/>
          <w:szCs w:val="28"/>
        </w:rPr>
        <w:t xml:space="preserve"> та </w:t>
      </w:r>
      <w:r w:rsidR="004027C4" w:rsidRPr="00A01F61">
        <w:rPr>
          <w:rFonts w:ascii="Times New Roman" w:hAnsi="Times New Roman" w:cs="Times New Roman"/>
          <w:sz w:val="28"/>
          <w:szCs w:val="28"/>
        </w:rPr>
        <w:t>умілими</w:t>
      </w:r>
      <w:r w:rsidR="00CD2CDD" w:rsidRPr="00A01F61">
        <w:rPr>
          <w:rFonts w:ascii="Times New Roman" w:hAnsi="Times New Roman" w:cs="Times New Roman"/>
          <w:sz w:val="28"/>
          <w:szCs w:val="28"/>
        </w:rPr>
        <w:t xml:space="preserve">» </w:t>
      </w:r>
      <w:r w:rsidR="00CD2CDD" w:rsidRPr="00A01F61">
        <w:rPr>
          <w:rFonts w:ascii="Times New Roman" w:hAnsi="Times New Roman" w:cs="Times New Roman"/>
          <w:sz w:val="28"/>
          <w:szCs w:val="28"/>
        </w:rPr>
        <w:t>[</w:t>
      </w:r>
      <w:r w:rsidR="00FE4133" w:rsidRPr="00A01F61">
        <w:rPr>
          <w:rFonts w:ascii="Times New Roman" w:hAnsi="Times New Roman" w:cs="Times New Roman"/>
          <w:sz w:val="28"/>
          <w:szCs w:val="28"/>
        </w:rPr>
        <w:t>10</w:t>
      </w:r>
      <w:r w:rsidR="00CD2CDD" w:rsidRPr="00A01F61">
        <w:rPr>
          <w:rFonts w:ascii="Times New Roman" w:hAnsi="Times New Roman" w:cs="Times New Roman"/>
          <w:sz w:val="28"/>
          <w:szCs w:val="28"/>
        </w:rPr>
        <w:t>, ст.</w:t>
      </w:r>
      <w:r w:rsidR="00FE4133" w:rsidRPr="00A01F61">
        <w:rPr>
          <w:rFonts w:ascii="Times New Roman" w:hAnsi="Times New Roman" w:cs="Times New Roman"/>
          <w:sz w:val="28"/>
          <w:szCs w:val="28"/>
        </w:rPr>
        <w:t xml:space="preserve"> </w:t>
      </w:r>
      <w:r w:rsidR="00CD2CDD" w:rsidRPr="00A01F61">
        <w:rPr>
          <w:rFonts w:ascii="Times New Roman" w:hAnsi="Times New Roman" w:cs="Times New Roman"/>
          <w:sz w:val="28"/>
          <w:szCs w:val="28"/>
        </w:rPr>
        <w:t>2</w:t>
      </w:r>
      <w:r w:rsidR="00CD2CDD" w:rsidRPr="00A01F61">
        <w:rPr>
          <w:rFonts w:ascii="Times New Roman" w:hAnsi="Times New Roman" w:cs="Times New Roman"/>
          <w:sz w:val="28"/>
          <w:szCs w:val="28"/>
        </w:rPr>
        <w:t>]</w:t>
      </w:r>
      <w:r w:rsidR="00CD2CDD" w:rsidRPr="00A01F61">
        <w:rPr>
          <w:rFonts w:ascii="Times New Roman" w:hAnsi="Times New Roman" w:cs="Times New Roman"/>
          <w:sz w:val="28"/>
          <w:szCs w:val="28"/>
        </w:rPr>
        <w:t xml:space="preserve">. </w:t>
      </w:r>
    </w:p>
    <w:p w14:paraId="3E76791C" w14:textId="787E05BD" w:rsidR="00BC4876" w:rsidRPr="00A01F61" w:rsidRDefault="003A6D93" w:rsidP="00C87260">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 xml:space="preserve"> </w:t>
      </w:r>
      <w:r w:rsidR="009B4E3D" w:rsidRPr="00A01F61">
        <w:rPr>
          <w:rFonts w:ascii="Times New Roman" w:hAnsi="Times New Roman" w:cs="Times New Roman"/>
          <w:sz w:val="28"/>
          <w:szCs w:val="28"/>
        </w:rPr>
        <w:t xml:space="preserve"> </w:t>
      </w:r>
      <w:r w:rsidR="004027C4" w:rsidRPr="00A01F61">
        <w:rPr>
          <w:rFonts w:ascii="Times New Roman" w:hAnsi="Times New Roman" w:cs="Times New Roman"/>
          <w:sz w:val="28"/>
          <w:szCs w:val="28"/>
        </w:rPr>
        <w:t>У вітчизняній науці стресостійкість розуміють, як сукупність властивостей, «які дозволяють переживати стрес та неприємні ситуації без шкоди для здоров’я та особистісної діяльності людини» [</w:t>
      </w:r>
      <w:r w:rsidR="00FE4133" w:rsidRPr="00A01F61">
        <w:rPr>
          <w:rFonts w:ascii="Times New Roman" w:hAnsi="Times New Roman" w:cs="Times New Roman"/>
          <w:sz w:val="28"/>
          <w:szCs w:val="28"/>
        </w:rPr>
        <w:t>5</w:t>
      </w:r>
      <w:r w:rsidR="00F1555D">
        <w:rPr>
          <w:rFonts w:ascii="Times New Roman" w:hAnsi="Times New Roman" w:cs="Times New Roman"/>
          <w:sz w:val="28"/>
          <w:szCs w:val="28"/>
        </w:rPr>
        <w:t>, ст. 129</w:t>
      </w:r>
      <w:r w:rsidR="004027C4" w:rsidRPr="00A01F61">
        <w:rPr>
          <w:rFonts w:ascii="Times New Roman" w:hAnsi="Times New Roman" w:cs="Times New Roman"/>
          <w:sz w:val="28"/>
          <w:szCs w:val="28"/>
        </w:rPr>
        <w:t xml:space="preserve">]. </w:t>
      </w:r>
    </w:p>
    <w:p w14:paraId="266D5E5C" w14:textId="5001EA9A" w:rsidR="004033F7" w:rsidRPr="00A01F61" w:rsidRDefault="00687FE9" w:rsidP="00C87260">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М. Нінан</w:t>
      </w:r>
      <w:r w:rsidRPr="00A01F61">
        <w:rPr>
          <w:rFonts w:ascii="Times New Roman" w:hAnsi="Times New Roman" w:cs="Times New Roman"/>
          <w:sz w:val="28"/>
          <w:szCs w:val="28"/>
        </w:rPr>
        <w:t xml:space="preserve"> зауважує, що люди, яким властива стресостійкість, долаючи стрес, набувають чогось нового у своєму житті та характері, отримують новий досвід та досягають особистісного зростання. Зокрема, серед таких здобутків науковець згадує новий або переосмислений образ себе, збагачення міжособистісних стосунків або </w:t>
      </w:r>
      <w:r w:rsidR="001C3CE6" w:rsidRPr="00A01F61">
        <w:rPr>
          <w:rFonts w:ascii="Times New Roman" w:hAnsi="Times New Roman" w:cs="Times New Roman"/>
          <w:sz w:val="28"/>
          <w:szCs w:val="28"/>
        </w:rPr>
        <w:t xml:space="preserve">ж їхня корекція, зміну пріоритетів </w:t>
      </w:r>
      <w:r w:rsidR="00FE4133" w:rsidRPr="00A01F61">
        <w:rPr>
          <w:rFonts w:ascii="Times New Roman" w:hAnsi="Times New Roman" w:cs="Times New Roman"/>
          <w:sz w:val="28"/>
          <w:szCs w:val="28"/>
        </w:rPr>
        <w:t xml:space="preserve">[9]. </w:t>
      </w:r>
    </w:p>
    <w:p w14:paraId="79125782" w14:textId="15AF0EE3" w:rsidR="001C3CE6" w:rsidRPr="00A01F61" w:rsidRDefault="001C3CE6" w:rsidP="00C87260">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І. Бонівелл та А.Д. Турнаріу виокремлюють такі важливі внутрішні фактори для стресостійкості особистості, як здатність до відновлення (повернення до нормального або передстресового рівня функціонування), опір</w:t>
      </w:r>
      <w:r w:rsidR="001C797C" w:rsidRPr="00A01F61">
        <w:rPr>
          <w:rFonts w:ascii="Times New Roman" w:hAnsi="Times New Roman" w:cs="Times New Roman"/>
          <w:sz w:val="28"/>
          <w:szCs w:val="28"/>
        </w:rPr>
        <w:t xml:space="preserve"> (відсутність ознак порушення після стресу)</w:t>
      </w:r>
      <w:r w:rsidRPr="00A01F61">
        <w:rPr>
          <w:rFonts w:ascii="Times New Roman" w:hAnsi="Times New Roman" w:cs="Times New Roman"/>
          <w:sz w:val="28"/>
          <w:szCs w:val="28"/>
        </w:rPr>
        <w:t xml:space="preserve">, </w:t>
      </w:r>
      <w:r w:rsidR="001C797C" w:rsidRPr="00A01F61">
        <w:rPr>
          <w:rFonts w:ascii="Times New Roman" w:hAnsi="Times New Roman" w:cs="Times New Roman"/>
          <w:sz w:val="28"/>
          <w:szCs w:val="28"/>
        </w:rPr>
        <w:t>реконфігурація</w:t>
      </w:r>
      <w:r w:rsidRPr="00A01F61">
        <w:rPr>
          <w:rFonts w:ascii="Times New Roman" w:hAnsi="Times New Roman" w:cs="Times New Roman"/>
          <w:sz w:val="28"/>
          <w:szCs w:val="28"/>
        </w:rPr>
        <w:t xml:space="preserve"> </w:t>
      </w:r>
      <w:r w:rsidR="001C797C" w:rsidRPr="00A01F61">
        <w:rPr>
          <w:rFonts w:ascii="Times New Roman" w:hAnsi="Times New Roman" w:cs="Times New Roman"/>
          <w:sz w:val="28"/>
          <w:szCs w:val="28"/>
        </w:rPr>
        <w:t>(повернення до психоемоційного балансу або ж віднайдення нової стабільності згідно змін</w:t>
      </w:r>
      <w:r w:rsidR="00F1555D">
        <w:rPr>
          <w:rFonts w:ascii="Times New Roman" w:hAnsi="Times New Roman" w:cs="Times New Roman"/>
          <w:sz w:val="28"/>
          <w:szCs w:val="28"/>
        </w:rPr>
        <w:t>и</w:t>
      </w:r>
      <w:r w:rsidR="001C797C" w:rsidRPr="00A01F61">
        <w:rPr>
          <w:rFonts w:ascii="Times New Roman" w:hAnsi="Times New Roman" w:cs="Times New Roman"/>
          <w:sz w:val="28"/>
          <w:szCs w:val="28"/>
        </w:rPr>
        <w:t xml:space="preserve"> обставин та умов життя) </w:t>
      </w:r>
      <w:r w:rsidR="00FE4133" w:rsidRPr="00A01F61">
        <w:rPr>
          <w:rFonts w:ascii="Times New Roman" w:hAnsi="Times New Roman" w:cs="Times New Roman"/>
          <w:sz w:val="28"/>
          <w:szCs w:val="28"/>
        </w:rPr>
        <w:t>[6].</w:t>
      </w:r>
    </w:p>
    <w:p w14:paraId="2FDA8327" w14:textId="53A24942" w:rsidR="001D7ED8" w:rsidRPr="00A01F61" w:rsidRDefault="001C797C" w:rsidP="001D7ED8">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 xml:space="preserve">Не залежно один від одного </w:t>
      </w:r>
      <w:r w:rsidRPr="00A01F61">
        <w:rPr>
          <w:rFonts w:ascii="Times New Roman" w:hAnsi="Times New Roman" w:cs="Times New Roman"/>
          <w:sz w:val="28"/>
          <w:szCs w:val="28"/>
        </w:rPr>
        <w:t>М. Нінан</w:t>
      </w:r>
      <w:r w:rsidRPr="00A01F61">
        <w:rPr>
          <w:rFonts w:ascii="Times New Roman" w:hAnsi="Times New Roman" w:cs="Times New Roman"/>
          <w:sz w:val="28"/>
          <w:szCs w:val="28"/>
        </w:rPr>
        <w:t xml:space="preserve">, </w:t>
      </w:r>
      <w:r w:rsidRPr="00A01F61">
        <w:rPr>
          <w:rFonts w:ascii="Times New Roman" w:hAnsi="Times New Roman" w:cs="Times New Roman"/>
          <w:sz w:val="28"/>
          <w:szCs w:val="28"/>
        </w:rPr>
        <w:t>І. Бонівелл та А.Д. Турнаріу</w:t>
      </w:r>
      <w:r w:rsidRPr="00A01F61">
        <w:rPr>
          <w:rFonts w:ascii="Times New Roman" w:hAnsi="Times New Roman" w:cs="Times New Roman"/>
          <w:sz w:val="28"/>
          <w:szCs w:val="28"/>
        </w:rPr>
        <w:t xml:space="preserve"> визначили шість основних показників стресостійкості особистості: рефреймінг (осмислення проблеми з більш конструктивної позиції), використання сили позитивних емоцій, </w:t>
      </w:r>
      <w:r w:rsidR="001D7ED8" w:rsidRPr="00A01F61">
        <w:rPr>
          <w:rFonts w:ascii="Times New Roman" w:hAnsi="Times New Roman" w:cs="Times New Roman"/>
          <w:sz w:val="28"/>
          <w:szCs w:val="28"/>
        </w:rPr>
        <w:t>практикування фізичних активностей</w:t>
      </w:r>
      <w:r w:rsidRPr="00A01F61">
        <w:rPr>
          <w:rFonts w:ascii="Times New Roman" w:hAnsi="Times New Roman" w:cs="Times New Roman"/>
          <w:sz w:val="28"/>
          <w:szCs w:val="28"/>
        </w:rPr>
        <w:t xml:space="preserve">, </w:t>
      </w:r>
      <w:r w:rsidR="001D7ED8" w:rsidRPr="00A01F61">
        <w:rPr>
          <w:rFonts w:ascii="Times New Roman" w:hAnsi="Times New Roman" w:cs="Times New Roman"/>
          <w:sz w:val="28"/>
          <w:szCs w:val="28"/>
        </w:rPr>
        <w:t>звернення до мережі перевірених соціальних зв’язків, ідентифікація та використання своїх сильних сторін, оптимістичність щодо майбутнього</w:t>
      </w:r>
      <w:r w:rsidR="00FE4133" w:rsidRPr="00A01F61">
        <w:rPr>
          <w:rFonts w:ascii="Times New Roman" w:hAnsi="Times New Roman" w:cs="Times New Roman"/>
          <w:sz w:val="28"/>
          <w:szCs w:val="28"/>
        </w:rPr>
        <w:t xml:space="preserve"> [6][9].</w:t>
      </w:r>
    </w:p>
    <w:p w14:paraId="46C30325" w14:textId="162E89A9" w:rsidR="001D7ED8" w:rsidRPr="00A01F61" w:rsidRDefault="001D7ED8" w:rsidP="001D7ED8">
      <w:pPr>
        <w:spacing w:line="276" w:lineRule="auto"/>
        <w:ind w:firstLine="709"/>
        <w:contextualSpacing/>
        <w:jc w:val="both"/>
        <w:rPr>
          <w:rFonts w:ascii="Lora" w:hAnsi="Lora"/>
          <w:color w:val="191D34"/>
          <w:sz w:val="27"/>
          <w:szCs w:val="27"/>
          <w:shd w:val="clear" w:color="auto" w:fill="FFFFFF"/>
        </w:rPr>
      </w:pPr>
      <w:r w:rsidRPr="00A01F61">
        <w:rPr>
          <w:rFonts w:ascii="Times New Roman" w:hAnsi="Times New Roman" w:cs="Times New Roman"/>
          <w:sz w:val="28"/>
          <w:szCs w:val="28"/>
        </w:rPr>
        <w:t xml:space="preserve">А. Дакворт, </w:t>
      </w:r>
      <w:r w:rsidRPr="00A01F61">
        <w:rPr>
          <w:rFonts w:ascii="Times New Roman" w:hAnsi="Times New Roman" w:cs="Times New Roman"/>
          <w:sz w:val="28"/>
          <w:szCs w:val="28"/>
        </w:rPr>
        <w:t xml:space="preserve">К. Пембертон, С.М. Саузвік </w:t>
      </w:r>
      <w:r w:rsidRPr="00A01F61">
        <w:rPr>
          <w:rFonts w:ascii="Times New Roman" w:hAnsi="Times New Roman" w:cs="Times New Roman"/>
          <w:sz w:val="28"/>
          <w:szCs w:val="28"/>
        </w:rPr>
        <w:t xml:space="preserve">і </w:t>
      </w:r>
      <w:r w:rsidRPr="00A01F61">
        <w:rPr>
          <w:rFonts w:ascii="Times New Roman" w:hAnsi="Times New Roman" w:cs="Times New Roman"/>
          <w:sz w:val="28"/>
          <w:szCs w:val="28"/>
        </w:rPr>
        <w:t>Д.С. Чарні</w:t>
      </w:r>
      <w:r w:rsidRPr="00A01F61">
        <w:rPr>
          <w:rFonts w:ascii="Times New Roman" w:hAnsi="Times New Roman" w:cs="Times New Roman"/>
          <w:sz w:val="28"/>
          <w:szCs w:val="28"/>
        </w:rPr>
        <w:t xml:space="preserve"> звернули увагу на важливість розвитку таких десяти навичок стресостійкості, як орієнтація на вирішення проблеми, а не її уникнення, </w:t>
      </w:r>
      <w:r w:rsidR="00163D08" w:rsidRPr="00A01F61">
        <w:rPr>
          <w:rFonts w:ascii="Times New Roman" w:hAnsi="Times New Roman" w:cs="Times New Roman"/>
          <w:sz w:val="28"/>
          <w:szCs w:val="28"/>
        </w:rPr>
        <w:t>постановка цілей, ефективне спілкування, емоційна регуляція та управління стресом (відпрацювання практик релаксації, повного усвідомлення, технік глибокого дихання тощо), побудова мережі соціальної підтримки, не нехтування самообслуговуванням та піклуванням про себе, розвиток сенсу та мети життя, підтримка позитивного погляду на ситуацію, покращення самосвідомості (навчання краще розуміти свої емоції, поведінку, думки та реакції на стрес), використання ефективних стратегій долання стресу</w:t>
      </w:r>
      <w:r w:rsidR="00FE4133" w:rsidRPr="00A01F61">
        <w:rPr>
          <w:rFonts w:ascii="Times New Roman" w:hAnsi="Times New Roman" w:cs="Times New Roman"/>
          <w:sz w:val="28"/>
          <w:szCs w:val="28"/>
        </w:rPr>
        <w:t xml:space="preserve"> [7][10][11].</w:t>
      </w:r>
    </w:p>
    <w:p w14:paraId="182AF847" w14:textId="7275E4F8" w:rsidR="00CD6564" w:rsidRPr="00A01F61" w:rsidRDefault="00163D08" w:rsidP="00CD6564">
      <w:pPr>
        <w:spacing w:line="276" w:lineRule="auto"/>
        <w:ind w:firstLine="709"/>
        <w:contextualSpacing/>
        <w:jc w:val="both"/>
        <w:rPr>
          <w:rFonts w:ascii="Times New Roman" w:hAnsi="Times New Roman" w:cs="Times New Roman"/>
          <w:color w:val="191D34"/>
          <w:sz w:val="28"/>
          <w:szCs w:val="28"/>
          <w:shd w:val="clear" w:color="auto" w:fill="FFFFFF"/>
        </w:rPr>
      </w:pPr>
      <w:r w:rsidRPr="00A01F61">
        <w:rPr>
          <w:rFonts w:ascii="Times New Roman" w:hAnsi="Times New Roman" w:cs="Times New Roman"/>
          <w:color w:val="191D34"/>
          <w:sz w:val="28"/>
          <w:szCs w:val="28"/>
          <w:shd w:val="clear" w:color="auto" w:fill="FFFFFF"/>
        </w:rPr>
        <w:t xml:space="preserve">У контексті описаних факторів, психологічних особливостей та </w:t>
      </w:r>
      <w:r w:rsidR="0079592A" w:rsidRPr="00A01F61">
        <w:rPr>
          <w:rFonts w:ascii="Times New Roman" w:hAnsi="Times New Roman" w:cs="Times New Roman"/>
          <w:color w:val="191D34"/>
          <w:sz w:val="28"/>
          <w:szCs w:val="28"/>
          <w:shd w:val="clear" w:color="auto" w:fill="FFFFFF"/>
        </w:rPr>
        <w:t>навичок стресостійкості можемо зробити висновок, що розвиток та/або практика повного</w:t>
      </w:r>
      <w:r w:rsidR="00B2444F" w:rsidRPr="00A01F61">
        <w:rPr>
          <w:rFonts w:ascii="Times New Roman" w:hAnsi="Times New Roman" w:cs="Times New Roman"/>
          <w:color w:val="191D34"/>
          <w:sz w:val="28"/>
          <w:szCs w:val="28"/>
          <w:shd w:val="clear" w:color="auto" w:fill="FFFFFF"/>
        </w:rPr>
        <w:t xml:space="preserve"> </w:t>
      </w:r>
      <w:r w:rsidR="0079592A" w:rsidRPr="00A01F61">
        <w:rPr>
          <w:rFonts w:ascii="Times New Roman" w:hAnsi="Times New Roman" w:cs="Times New Roman"/>
          <w:color w:val="191D34"/>
          <w:sz w:val="28"/>
          <w:szCs w:val="28"/>
          <w:shd w:val="clear" w:color="auto" w:fill="FFFFFF"/>
        </w:rPr>
        <w:t xml:space="preserve">усвідомлення (анг. </w:t>
      </w:r>
      <w:r w:rsidR="0079592A" w:rsidRPr="00A01F61">
        <w:rPr>
          <w:rFonts w:ascii="Times New Roman" w:hAnsi="Times New Roman" w:cs="Times New Roman"/>
          <w:color w:val="191D34"/>
          <w:sz w:val="28"/>
          <w:szCs w:val="28"/>
          <w:shd w:val="clear" w:color="auto" w:fill="FFFFFF"/>
          <w:lang w:val="en-US"/>
        </w:rPr>
        <w:t>mindfulness</w:t>
      </w:r>
      <w:r w:rsidR="0079592A" w:rsidRPr="00A01F61">
        <w:rPr>
          <w:rFonts w:ascii="Times New Roman" w:hAnsi="Times New Roman" w:cs="Times New Roman"/>
          <w:color w:val="191D34"/>
          <w:sz w:val="28"/>
          <w:szCs w:val="28"/>
          <w:shd w:val="clear" w:color="auto" w:fill="FFFFFF"/>
        </w:rPr>
        <w:t xml:space="preserve">) є невід’ємним елементом у ресурсному забезпеченні цієї ж стресостійкості. </w:t>
      </w:r>
      <w:r w:rsidR="00B2444F" w:rsidRPr="00A01F61">
        <w:rPr>
          <w:rFonts w:ascii="Times New Roman" w:hAnsi="Times New Roman" w:cs="Times New Roman"/>
          <w:color w:val="191D34"/>
          <w:sz w:val="28"/>
          <w:szCs w:val="28"/>
          <w:shd w:val="clear" w:color="auto" w:fill="FFFFFF"/>
        </w:rPr>
        <w:t xml:space="preserve">Поняття </w:t>
      </w:r>
      <w:r w:rsidR="00B2444F" w:rsidRPr="00A01F61">
        <w:rPr>
          <w:rFonts w:ascii="Times New Roman" w:hAnsi="Times New Roman" w:cs="Times New Roman"/>
          <w:color w:val="191D34"/>
          <w:sz w:val="28"/>
          <w:szCs w:val="28"/>
          <w:shd w:val="clear" w:color="auto" w:fill="FFFFFF"/>
          <w:lang w:val="en-US"/>
        </w:rPr>
        <w:t>mindfulness</w:t>
      </w:r>
      <w:r w:rsidR="00B2444F" w:rsidRPr="00A01F61">
        <w:rPr>
          <w:rFonts w:ascii="Times New Roman" w:hAnsi="Times New Roman" w:cs="Times New Roman"/>
          <w:color w:val="191D34"/>
          <w:sz w:val="28"/>
          <w:szCs w:val="28"/>
          <w:shd w:val="clear" w:color="auto" w:fill="FFFFFF"/>
        </w:rPr>
        <w:t xml:space="preserve"> у перекладі з англійської мови означає </w:t>
      </w:r>
      <w:r w:rsidR="00F1555D">
        <w:rPr>
          <w:rFonts w:ascii="Times New Roman" w:hAnsi="Times New Roman" w:cs="Times New Roman"/>
          <w:color w:val="191D34"/>
          <w:sz w:val="28"/>
          <w:szCs w:val="28"/>
          <w:shd w:val="clear" w:color="auto" w:fill="FFFFFF"/>
        </w:rPr>
        <w:t>«</w:t>
      </w:r>
      <w:r w:rsidR="00B2444F" w:rsidRPr="00A01F61">
        <w:rPr>
          <w:rFonts w:ascii="Times New Roman" w:hAnsi="Times New Roman" w:cs="Times New Roman"/>
          <w:color w:val="191D34"/>
          <w:sz w:val="28"/>
          <w:szCs w:val="28"/>
          <w:shd w:val="clear" w:color="auto" w:fill="FFFFFF"/>
        </w:rPr>
        <w:t>повна свідомість</w:t>
      </w:r>
      <w:r w:rsidR="00F1555D">
        <w:rPr>
          <w:rFonts w:ascii="Times New Roman" w:hAnsi="Times New Roman" w:cs="Times New Roman"/>
          <w:color w:val="191D34"/>
          <w:sz w:val="28"/>
          <w:szCs w:val="28"/>
          <w:shd w:val="clear" w:color="auto" w:fill="FFFFFF"/>
        </w:rPr>
        <w:t>»</w:t>
      </w:r>
      <w:r w:rsidR="00B2444F" w:rsidRPr="00A01F61">
        <w:rPr>
          <w:rFonts w:ascii="Times New Roman" w:hAnsi="Times New Roman" w:cs="Times New Roman"/>
          <w:color w:val="191D34"/>
          <w:sz w:val="28"/>
          <w:szCs w:val="28"/>
          <w:shd w:val="clear" w:color="auto" w:fill="FFFFFF"/>
        </w:rPr>
        <w:t xml:space="preserve">, </w:t>
      </w:r>
      <w:r w:rsidR="00F1555D">
        <w:rPr>
          <w:rFonts w:ascii="Times New Roman" w:hAnsi="Times New Roman" w:cs="Times New Roman"/>
          <w:color w:val="191D34"/>
          <w:sz w:val="28"/>
          <w:szCs w:val="28"/>
          <w:shd w:val="clear" w:color="auto" w:fill="FFFFFF"/>
        </w:rPr>
        <w:t>«</w:t>
      </w:r>
      <w:r w:rsidR="00B2444F" w:rsidRPr="00A01F61">
        <w:rPr>
          <w:rFonts w:ascii="Times New Roman" w:hAnsi="Times New Roman" w:cs="Times New Roman"/>
          <w:color w:val="191D34"/>
          <w:sz w:val="28"/>
          <w:szCs w:val="28"/>
          <w:shd w:val="clear" w:color="auto" w:fill="FFFFFF"/>
        </w:rPr>
        <w:t>уважність</w:t>
      </w:r>
      <w:r w:rsidR="00F1555D">
        <w:rPr>
          <w:rFonts w:ascii="Times New Roman" w:hAnsi="Times New Roman" w:cs="Times New Roman"/>
          <w:color w:val="191D34"/>
          <w:sz w:val="28"/>
          <w:szCs w:val="28"/>
          <w:shd w:val="clear" w:color="auto" w:fill="FFFFFF"/>
        </w:rPr>
        <w:t>»</w:t>
      </w:r>
      <w:r w:rsidR="00B2444F" w:rsidRPr="00A01F61">
        <w:rPr>
          <w:rFonts w:ascii="Times New Roman" w:hAnsi="Times New Roman" w:cs="Times New Roman"/>
          <w:color w:val="191D34"/>
          <w:sz w:val="28"/>
          <w:szCs w:val="28"/>
          <w:shd w:val="clear" w:color="auto" w:fill="FFFFFF"/>
        </w:rPr>
        <w:t xml:space="preserve">, </w:t>
      </w:r>
      <w:r w:rsidR="00F1555D">
        <w:rPr>
          <w:rFonts w:ascii="Times New Roman" w:hAnsi="Times New Roman" w:cs="Times New Roman"/>
          <w:color w:val="191D34"/>
          <w:sz w:val="28"/>
          <w:szCs w:val="28"/>
          <w:shd w:val="clear" w:color="auto" w:fill="FFFFFF"/>
        </w:rPr>
        <w:t>«</w:t>
      </w:r>
      <w:r w:rsidR="00B2444F" w:rsidRPr="00A01F61">
        <w:rPr>
          <w:rFonts w:ascii="Times New Roman" w:hAnsi="Times New Roman" w:cs="Times New Roman"/>
          <w:color w:val="191D34"/>
          <w:sz w:val="28"/>
          <w:szCs w:val="28"/>
          <w:shd w:val="clear" w:color="auto" w:fill="FFFFFF"/>
        </w:rPr>
        <w:t>зосередженість</w:t>
      </w:r>
      <w:r w:rsidR="00F1555D">
        <w:rPr>
          <w:rFonts w:ascii="Times New Roman" w:hAnsi="Times New Roman" w:cs="Times New Roman"/>
          <w:color w:val="191D34"/>
          <w:sz w:val="28"/>
          <w:szCs w:val="28"/>
          <w:shd w:val="clear" w:color="auto" w:fill="FFFFFF"/>
        </w:rPr>
        <w:t>»</w:t>
      </w:r>
      <w:r w:rsidR="00B2444F" w:rsidRPr="00A01F61">
        <w:rPr>
          <w:rFonts w:ascii="Times New Roman" w:hAnsi="Times New Roman" w:cs="Times New Roman"/>
          <w:color w:val="191D34"/>
          <w:sz w:val="28"/>
          <w:szCs w:val="28"/>
          <w:shd w:val="clear" w:color="auto" w:fill="FFFFFF"/>
        </w:rPr>
        <w:t>. Науковці трактують ц</w:t>
      </w:r>
      <w:r w:rsidR="00F1555D">
        <w:rPr>
          <w:rFonts w:ascii="Times New Roman" w:hAnsi="Times New Roman" w:cs="Times New Roman"/>
          <w:color w:val="191D34"/>
          <w:sz w:val="28"/>
          <w:szCs w:val="28"/>
          <w:shd w:val="clear" w:color="auto" w:fill="FFFFFF"/>
        </w:rPr>
        <w:t xml:space="preserve">ю </w:t>
      </w:r>
      <w:r w:rsidR="00B2444F" w:rsidRPr="00A01F61">
        <w:rPr>
          <w:rFonts w:ascii="Times New Roman" w:hAnsi="Times New Roman" w:cs="Times New Roman"/>
          <w:color w:val="191D34"/>
          <w:sz w:val="28"/>
          <w:szCs w:val="28"/>
          <w:shd w:val="clear" w:color="auto" w:fill="FFFFFF"/>
        </w:rPr>
        <w:t xml:space="preserve">властивість як здатність людини до безоцінкового фокусування, зосередження уваги на актуальному моменті життя, з повним </w:t>
      </w:r>
      <w:r w:rsidR="00B2444F" w:rsidRPr="00A01F61">
        <w:rPr>
          <w:rFonts w:ascii="Times New Roman" w:hAnsi="Times New Roman" w:cs="Times New Roman"/>
          <w:color w:val="191D34"/>
          <w:sz w:val="28"/>
          <w:szCs w:val="28"/>
          <w:shd w:val="clear" w:color="auto" w:fill="FFFFFF"/>
        </w:rPr>
        <w:lastRenderedPageBreak/>
        <w:t xml:space="preserve">його прийняттям, реєстрацією усіх його різних аспектів, без намагання їх інтерпретувати чи пояснити. Таке повне усвідомлення є однією з форм пізнання реальності та її переживання, яка дозволяє </w:t>
      </w:r>
      <w:r w:rsidR="002E21B2" w:rsidRPr="00A01F61">
        <w:rPr>
          <w:rFonts w:ascii="Times New Roman" w:hAnsi="Times New Roman" w:cs="Times New Roman"/>
          <w:color w:val="191D34"/>
          <w:sz w:val="28"/>
          <w:szCs w:val="28"/>
          <w:shd w:val="clear" w:color="auto" w:fill="FFFFFF"/>
        </w:rPr>
        <w:t xml:space="preserve">відчувати та відслідковувати свої емоції та думки не піддаючи їх аналізу та/або критиці </w:t>
      </w:r>
      <w:r w:rsidR="00FE4133" w:rsidRPr="00A01F61">
        <w:rPr>
          <w:rFonts w:ascii="Times New Roman" w:hAnsi="Times New Roman" w:cs="Times New Roman"/>
          <w:color w:val="191D34"/>
          <w:sz w:val="28"/>
          <w:szCs w:val="28"/>
          <w:shd w:val="clear" w:color="auto" w:fill="FFFFFF"/>
        </w:rPr>
        <w:t xml:space="preserve">[4]. </w:t>
      </w:r>
    </w:p>
    <w:p w14:paraId="7F11EEA2" w14:textId="0BA7D3A3" w:rsidR="00CD6564" w:rsidRPr="00A01F61" w:rsidRDefault="002E21B2" w:rsidP="00CD6564">
      <w:pPr>
        <w:spacing w:line="276" w:lineRule="auto"/>
        <w:ind w:firstLine="709"/>
        <w:contextualSpacing/>
        <w:jc w:val="both"/>
        <w:rPr>
          <w:rFonts w:ascii="Times New Roman" w:hAnsi="Times New Roman" w:cs="Times New Roman"/>
          <w:color w:val="191D34"/>
          <w:sz w:val="28"/>
          <w:szCs w:val="28"/>
          <w:shd w:val="clear" w:color="auto" w:fill="FFFFFF"/>
        </w:rPr>
      </w:pPr>
      <w:r w:rsidRPr="00A01F61">
        <w:rPr>
          <w:rFonts w:ascii="Times New Roman" w:hAnsi="Times New Roman" w:cs="Times New Roman"/>
          <w:sz w:val="28"/>
          <w:szCs w:val="28"/>
        </w:rPr>
        <w:t>Уперше термін mindfulness увів Джон Кабат-Зінн у 70-х рр. ХХ століття. Науковець визначав це поняття як «безоцінкову усвідомленість, яка виникає внаслідок свідомого зосередження уваги на теперішній/поточний момент свого досвіду»</w:t>
      </w:r>
      <w:r w:rsidR="00BF4F00">
        <w:rPr>
          <w:rFonts w:ascii="Times New Roman" w:hAnsi="Times New Roman" w:cs="Times New Roman"/>
          <w:sz w:val="28"/>
          <w:szCs w:val="28"/>
        </w:rPr>
        <w:t xml:space="preserve"> </w:t>
      </w:r>
      <w:r w:rsidR="00A15188" w:rsidRPr="00A01F61">
        <w:rPr>
          <w:rFonts w:ascii="Times New Roman" w:hAnsi="Times New Roman" w:cs="Times New Roman"/>
          <w:sz w:val="28"/>
          <w:szCs w:val="28"/>
        </w:rPr>
        <w:t>[</w:t>
      </w:r>
      <w:r w:rsidR="00FE4133" w:rsidRPr="00A01F61">
        <w:rPr>
          <w:rFonts w:ascii="Times New Roman" w:hAnsi="Times New Roman" w:cs="Times New Roman"/>
          <w:sz w:val="28"/>
          <w:szCs w:val="28"/>
        </w:rPr>
        <w:t>8</w:t>
      </w:r>
      <w:r w:rsidR="00A15188" w:rsidRPr="00A01F61">
        <w:rPr>
          <w:rFonts w:ascii="Times New Roman" w:hAnsi="Times New Roman" w:cs="Times New Roman"/>
          <w:sz w:val="28"/>
          <w:szCs w:val="28"/>
        </w:rPr>
        <w:t>]</w:t>
      </w:r>
      <w:r w:rsidR="00FE4133" w:rsidRPr="00A01F61">
        <w:rPr>
          <w:rFonts w:ascii="Times New Roman" w:hAnsi="Times New Roman" w:cs="Times New Roman"/>
          <w:sz w:val="28"/>
          <w:szCs w:val="28"/>
          <w:lang w:val="en-US"/>
        </w:rPr>
        <w:t> </w:t>
      </w:r>
      <w:r w:rsidR="00FE4133" w:rsidRPr="00A01F61">
        <w:rPr>
          <w:rFonts w:ascii="Times New Roman" w:hAnsi="Times New Roman" w:cs="Times New Roman"/>
          <w:sz w:val="28"/>
          <w:szCs w:val="28"/>
        </w:rPr>
        <w:t>[4</w:t>
      </w:r>
      <w:r w:rsidR="00FE4133" w:rsidRPr="00A01F61">
        <w:rPr>
          <w:rFonts w:ascii="Times New Roman" w:hAnsi="Times New Roman" w:cs="Times New Roman"/>
          <w:sz w:val="28"/>
          <w:szCs w:val="28"/>
          <w:lang w:val="ru-RU"/>
        </w:rPr>
        <w:t>]</w:t>
      </w:r>
      <w:r w:rsidR="00A15188" w:rsidRPr="00A01F61">
        <w:rPr>
          <w:rFonts w:ascii="Times New Roman" w:hAnsi="Times New Roman" w:cs="Times New Roman"/>
          <w:sz w:val="28"/>
          <w:szCs w:val="28"/>
        </w:rPr>
        <w:t>.</w:t>
      </w:r>
      <w:r w:rsidR="00CD6564" w:rsidRPr="00A01F61">
        <w:rPr>
          <w:rFonts w:ascii="Times New Roman" w:hAnsi="Times New Roman" w:cs="Times New Roman"/>
          <w:sz w:val="28"/>
          <w:szCs w:val="28"/>
        </w:rPr>
        <w:t xml:space="preserve"> </w:t>
      </w:r>
      <w:r w:rsidRPr="00A01F61">
        <w:rPr>
          <w:rFonts w:ascii="Times New Roman" w:hAnsi="Times New Roman" w:cs="Times New Roman"/>
          <w:sz w:val="28"/>
          <w:szCs w:val="28"/>
        </w:rPr>
        <w:t xml:space="preserve">Зокрема, практика повного усвідомлення передбачає тренування довільної уваги і підвищення рівня чутливості до тригерів на реакцію новизни. </w:t>
      </w:r>
      <w:r w:rsidR="00A15188" w:rsidRPr="00A01F61">
        <w:rPr>
          <w:rFonts w:ascii="Times New Roman" w:hAnsi="Times New Roman" w:cs="Times New Roman"/>
          <w:sz w:val="28"/>
          <w:szCs w:val="28"/>
        </w:rPr>
        <w:t xml:space="preserve">З тренуванням повного усвідомлення можливо навчитись ігнорувати певні стресові подразники. </w:t>
      </w:r>
    </w:p>
    <w:p w14:paraId="1CC9A73E" w14:textId="745A29B2" w:rsidR="00CD6564" w:rsidRPr="00A01F61" w:rsidRDefault="00A15188" w:rsidP="00CD6564">
      <w:pPr>
        <w:spacing w:line="276" w:lineRule="auto"/>
        <w:ind w:firstLine="709"/>
        <w:contextualSpacing/>
        <w:jc w:val="both"/>
        <w:rPr>
          <w:rFonts w:ascii="Times New Roman" w:hAnsi="Times New Roman" w:cs="Times New Roman"/>
          <w:color w:val="191D34"/>
          <w:sz w:val="28"/>
          <w:szCs w:val="28"/>
          <w:shd w:val="clear" w:color="auto" w:fill="FFFFFF"/>
        </w:rPr>
      </w:pPr>
      <w:r w:rsidRPr="00A01F61">
        <w:rPr>
          <w:rFonts w:ascii="Times New Roman" w:hAnsi="Times New Roman" w:cs="Times New Roman"/>
          <w:sz w:val="28"/>
          <w:szCs w:val="28"/>
        </w:rPr>
        <w:t>Витоки філософії та практики mindfulness сягають релігійних традицій буддизму, даосизму та йоги. На основі буддистських медитативних практик Джон Кабат-Зінн розробив майндфулнес орієнтовану програму</w:t>
      </w:r>
      <w:r w:rsidR="00BF4F00">
        <w:rPr>
          <w:rFonts w:ascii="Times New Roman" w:hAnsi="Times New Roman" w:cs="Times New Roman"/>
          <w:sz w:val="28"/>
          <w:szCs w:val="28"/>
        </w:rPr>
        <w:t xml:space="preserve"> </w:t>
      </w:r>
      <w:r w:rsidRPr="00A01F61">
        <w:rPr>
          <w:rFonts w:ascii="Times New Roman" w:hAnsi="Times New Roman" w:cs="Times New Roman"/>
          <w:sz w:val="28"/>
          <w:szCs w:val="28"/>
        </w:rPr>
        <w:t>зменшення стресу (mindfulness based stress reduction – MBSR)</w:t>
      </w:r>
      <w:r w:rsidR="00BF52FD" w:rsidRPr="00A01F61">
        <w:rPr>
          <w:rFonts w:ascii="Times New Roman" w:hAnsi="Times New Roman" w:cs="Times New Roman"/>
          <w:sz w:val="28"/>
          <w:szCs w:val="28"/>
        </w:rPr>
        <w:t>, яку первісно застосовував у роботі з людьми, які страждали на хронічні соматичні хвороби серцево-судинної системи чи онкологічні захворювання. У ході досліджень було встановлено, що особи, які взяли участь у цій програмі мали значно нижчі показники депресії та тривоги, ніж ті, хто не пройшов програму</w:t>
      </w:r>
      <w:r w:rsidR="00CD6564" w:rsidRPr="00A01F61">
        <w:rPr>
          <w:rFonts w:ascii="Times New Roman" w:hAnsi="Times New Roman" w:cs="Times New Roman"/>
          <w:sz w:val="28"/>
          <w:szCs w:val="28"/>
        </w:rPr>
        <w:t xml:space="preserve"> [</w:t>
      </w:r>
      <w:r w:rsidR="00FE4133" w:rsidRPr="00A01F61">
        <w:rPr>
          <w:rFonts w:ascii="Times New Roman" w:hAnsi="Times New Roman" w:cs="Times New Roman"/>
          <w:color w:val="191D34"/>
          <w:sz w:val="28"/>
          <w:szCs w:val="28"/>
          <w:shd w:val="clear" w:color="auto" w:fill="FFFFFF"/>
        </w:rPr>
        <w:t>4</w:t>
      </w:r>
      <w:r w:rsidR="00CD6564" w:rsidRPr="00A01F61">
        <w:rPr>
          <w:rFonts w:ascii="Times New Roman" w:hAnsi="Times New Roman" w:cs="Times New Roman"/>
          <w:sz w:val="28"/>
          <w:szCs w:val="28"/>
        </w:rPr>
        <w:t>]</w:t>
      </w:r>
      <w:r w:rsidR="00BF52FD" w:rsidRPr="00A01F61">
        <w:rPr>
          <w:rFonts w:ascii="Times New Roman" w:hAnsi="Times New Roman" w:cs="Times New Roman"/>
          <w:sz w:val="28"/>
          <w:szCs w:val="28"/>
        </w:rPr>
        <w:t xml:space="preserve">. </w:t>
      </w:r>
    </w:p>
    <w:p w14:paraId="4ED7C223" w14:textId="435FA2A0" w:rsidR="00BF52FD" w:rsidRPr="00A01F61" w:rsidRDefault="00BF52FD" w:rsidP="00CD6564">
      <w:pPr>
        <w:spacing w:line="276" w:lineRule="auto"/>
        <w:ind w:firstLine="709"/>
        <w:contextualSpacing/>
        <w:jc w:val="both"/>
        <w:rPr>
          <w:rFonts w:ascii="Times New Roman" w:hAnsi="Times New Roman" w:cs="Times New Roman"/>
          <w:sz w:val="28"/>
          <w:szCs w:val="28"/>
        </w:rPr>
      </w:pPr>
      <w:r w:rsidRPr="00A01F61">
        <w:rPr>
          <w:rFonts w:ascii="Times New Roman" w:hAnsi="Times New Roman" w:cs="Times New Roman"/>
          <w:sz w:val="28"/>
          <w:szCs w:val="28"/>
        </w:rPr>
        <w:t>Сьогодні науково доведено, що практикування технік з розвитку повного усвідомлення покращує загальний психоемоційний стан особист</w:t>
      </w:r>
      <w:r w:rsidR="00CD6564" w:rsidRPr="00A01F61">
        <w:rPr>
          <w:rFonts w:ascii="Times New Roman" w:hAnsi="Times New Roman" w:cs="Times New Roman"/>
          <w:sz w:val="28"/>
          <w:szCs w:val="28"/>
        </w:rPr>
        <w:t>ості</w:t>
      </w:r>
      <w:r w:rsidRPr="00A01F61">
        <w:rPr>
          <w:rFonts w:ascii="Times New Roman" w:hAnsi="Times New Roman" w:cs="Times New Roman"/>
          <w:sz w:val="28"/>
          <w:szCs w:val="28"/>
        </w:rPr>
        <w:t xml:space="preserve">, підвищує її здатність </w:t>
      </w:r>
      <w:r w:rsidR="00CD6564" w:rsidRPr="00A01F61">
        <w:rPr>
          <w:rFonts w:ascii="Times New Roman" w:hAnsi="Times New Roman" w:cs="Times New Roman"/>
          <w:sz w:val="28"/>
          <w:szCs w:val="28"/>
        </w:rPr>
        <w:t xml:space="preserve">до </w:t>
      </w:r>
      <w:r w:rsidRPr="00A01F61">
        <w:rPr>
          <w:rFonts w:ascii="Times New Roman" w:hAnsi="Times New Roman" w:cs="Times New Roman"/>
          <w:sz w:val="28"/>
          <w:szCs w:val="28"/>
        </w:rPr>
        <w:t xml:space="preserve">емоційної саморегуляції та управління стресом, покращує функціонування когнітивних процесів та </w:t>
      </w:r>
      <w:r w:rsidR="00CD6564" w:rsidRPr="00A01F61">
        <w:rPr>
          <w:rFonts w:ascii="Times New Roman" w:hAnsi="Times New Roman" w:cs="Times New Roman"/>
          <w:sz w:val="28"/>
          <w:szCs w:val="28"/>
        </w:rPr>
        <w:t>креативність</w:t>
      </w:r>
      <w:r w:rsidR="00356E4E" w:rsidRPr="00A01F61">
        <w:rPr>
          <w:rFonts w:ascii="Times New Roman" w:hAnsi="Times New Roman" w:cs="Times New Roman"/>
          <w:sz w:val="28"/>
          <w:szCs w:val="28"/>
        </w:rPr>
        <w:t xml:space="preserve"> </w:t>
      </w:r>
      <w:r w:rsidR="00CD6564" w:rsidRPr="00A01F61">
        <w:rPr>
          <w:rFonts w:ascii="Times New Roman" w:hAnsi="Times New Roman" w:cs="Times New Roman"/>
          <w:sz w:val="28"/>
          <w:szCs w:val="28"/>
        </w:rPr>
        <w:t>[</w:t>
      </w:r>
      <w:r w:rsidR="00FE4133" w:rsidRPr="00A01F61">
        <w:rPr>
          <w:rFonts w:ascii="Lora" w:hAnsi="Lora"/>
          <w:color w:val="191D34"/>
          <w:sz w:val="27"/>
          <w:szCs w:val="27"/>
        </w:rPr>
        <w:t>12</w:t>
      </w:r>
      <w:r w:rsidR="00CD6564" w:rsidRPr="00A01F61">
        <w:rPr>
          <w:rFonts w:ascii="Times New Roman" w:hAnsi="Times New Roman" w:cs="Times New Roman"/>
          <w:sz w:val="28"/>
          <w:szCs w:val="28"/>
        </w:rPr>
        <w:t xml:space="preserve">]. </w:t>
      </w:r>
      <w:r w:rsidRPr="00A01F61">
        <w:rPr>
          <w:rFonts w:ascii="Times New Roman" w:hAnsi="Times New Roman" w:cs="Times New Roman"/>
          <w:sz w:val="28"/>
          <w:szCs w:val="28"/>
        </w:rPr>
        <w:t xml:space="preserve"> </w:t>
      </w:r>
    </w:p>
    <w:p w14:paraId="2E746DAA" w14:textId="57E772AE" w:rsidR="00CD6564" w:rsidRPr="00CD6564" w:rsidRDefault="00CD6564" w:rsidP="00CD6564">
      <w:pPr>
        <w:spacing w:line="276" w:lineRule="auto"/>
        <w:ind w:firstLine="709"/>
        <w:contextualSpacing/>
        <w:jc w:val="both"/>
        <w:rPr>
          <w:rFonts w:ascii="Times New Roman" w:hAnsi="Times New Roman" w:cs="Times New Roman"/>
          <w:color w:val="191D34"/>
          <w:sz w:val="28"/>
          <w:szCs w:val="28"/>
          <w:shd w:val="clear" w:color="auto" w:fill="FFFFFF"/>
        </w:rPr>
      </w:pPr>
      <w:r w:rsidRPr="00A01F61">
        <w:rPr>
          <w:rFonts w:ascii="Times New Roman" w:hAnsi="Times New Roman" w:cs="Times New Roman"/>
          <w:sz w:val="28"/>
          <w:szCs w:val="28"/>
        </w:rPr>
        <w:t xml:space="preserve">Отже, теоретичний аналіз проблематики демонструє, що </w:t>
      </w:r>
      <w:r w:rsidR="00356E4E" w:rsidRPr="00A01F61">
        <w:rPr>
          <w:rFonts w:ascii="Times New Roman" w:hAnsi="Times New Roman" w:cs="Times New Roman"/>
          <w:sz w:val="28"/>
          <w:szCs w:val="28"/>
        </w:rPr>
        <w:t>повне усвідомлення як властивість або здатність особистості є елементом ресурсного забезпечення стресостійкості, а техніки її розвитку можуть бути впроваджені у систему надання послуг з психологічної допомоги населенню України для зменшення негативних наслідків дії війни як основного та довготривалого стресогенного чинника.</w:t>
      </w:r>
      <w:r w:rsidR="00356E4E">
        <w:rPr>
          <w:rFonts w:ascii="Times New Roman" w:hAnsi="Times New Roman" w:cs="Times New Roman"/>
          <w:sz w:val="28"/>
          <w:szCs w:val="28"/>
        </w:rPr>
        <w:t xml:space="preserve"> </w:t>
      </w:r>
    </w:p>
    <w:p w14:paraId="16401B2E" w14:textId="77777777" w:rsidR="00BF52FD" w:rsidRDefault="00BF52FD" w:rsidP="00A15188">
      <w:pPr>
        <w:autoSpaceDE w:val="0"/>
        <w:autoSpaceDN w:val="0"/>
        <w:adjustRightInd w:val="0"/>
        <w:spacing w:after="0" w:line="240" w:lineRule="auto"/>
        <w:rPr>
          <w:rFonts w:ascii="Times New Roman" w:hAnsi="Times New Roman" w:cs="Times New Roman"/>
          <w:color w:val="000000"/>
          <w:sz w:val="20"/>
          <w:szCs w:val="20"/>
        </w:rPr>
      </w:pPr>
    </w:p>
    <w:p w14:paraId="0B3DC034" w14:textId="5B0352F8" w:rsidR="00C87260" w:rsidRDefault="00C87260" w:rsidP="00356E4E">
      <w:pPr>
        <w:spacing w:line="276" w:lineRule="auto"/>
        <w:contextualSpacing/>
        <w:jc w:val="both"/>
        <w:rPr>
          <w:rFonts w:ascii="Times New Roman" w:hAnsi="Times New Roman" w:cs="Times New Roman"/>
          <w:sz w:val="28"/>
          <w:szCs w:val="28"/>
        </w:rPr>
      </w:pPr>
    </w:p>
    <w:p w14:paraId="2992EA42" w14:textId="06E11F02" w:rsidR="00C87260" w:rsidRPr="00A01F61" w:rsidRDefault="00C87260" w:rsidP="00C87260">
      <w:pPr>
        <w:spacing w:line="276" w:lineRule="auto"/>
        <w:ind w:firstLine="709"/>
        <w:contextualSpacing/>
        <w:jc w:val="both"/>
        <w:rPr>
          <w:rFonts w:ascii="Times New Roman" w:hAnsi="Times New Roman" w:cs="Times New Roman"/>
          <w:b/>
          <w:bCs/>
          <w:sz w:val="28"/>
          <w:szCs w:val="28"/>
        </w:rPr>
      </w:pPr>
      <w:r w:rsidRPr="00A01F61">
        <w:rPr>
          <w:rFonts w:ascii="Times New Roman" w:hAnsi="Times New Roman" w:cs="Times New Roman"/>
          <w:b/>
          <w:bCs/>
          <w:sz w:val="28"/>
          <w:szCs w:val="28"/>
        </w:rPr>
        <w:t>Література:</w:t>
      </w:r>
    </w:p>
    <w:p w14:paraId="4D61FE03" w14:textId="77777777" w:rsidR="0047449F" w:rsidRPr="0047449F" w:rsidRDefault="0047449F" w:rsidP="0047449F">
      <w:pPr>
        <w:pStyle w:val="a6"/>
        <w:numPr>
          <w:ilvl w:val="0"/>
          <w:numId w:val="7"/>
        </w:numPr>
        <w:jc w:val="both"/>
        <w:rPr>
          <w:rFonts w:ascii="Times New Roman" w:hAnsi="Times New Roman" w:cs="Times New Roman"/>
          <w:sz w:val="28"/>
          <w:szCs w:val="28"/>
        </w:rPr>
      </w:pPr>
      <w:bookmarkStart w:id="0" w:name="_Hlk178291811"/>
      <w:r w:rsidRPr="0047449F">
        <w:rPr>
          <w:rFonts w:ascii="Times New Roman" w:hAnsi="Times New Roman" w:cs="Times New Roman"/>
          <w:sz w:val="28"/>
          <w:szCs w:val="28"/>
        </w:rPr>
        <w:t xml:space="preserve">Даниленко Н.В., Сулім В.О. Дослідження стресостійкості студентів-психологів першого курсу з різними рівнями тривожності та типами темпераменту. Науковий журнал «Габітус», Випуск 30, 2021. С. 97-102. DOI: </w:t>
      </w:r>
      <w:hyperlink r:id="rId6" w:history="1">
        <w:r w:rsidRPr="0047449F">
          <w:rPr>
            <w:rStyle w:val="a3"/>
            <w:rFonts w:ascii="Times New Roman" w:hAnsi="Times New Roman" w:cs="Times New Roman"/>
            <w:sz w:val="28"/>
            <w:szCs w:val="28"/>
          </w:rPr>
          <w:t>https://doi.org/10.32843/2663- 5208.2021.30.16</w:t>
        </w:r>
      </w:hyperlink>
      <w:r w:rsidRPr="0047449F">
        <w:rPr>
          <w:rFonts w:ascii="Times New Roman" w:hAnsi="Times New Roman" w:cs="Times New Roman"/>
          <w:sz w:val="28"/>
          <w:szCs w:val="28"/>
        </w:rPr>
        <w:t xml:space="preserve"> </w:t>
      </w:r>
    </w:p>
    <w:p w14:paraId="435AA3CA" w14:textId="77777777" w:rsidR="0047449F" w:rsidRPr="0047449F" w:rsidRDefault="0047449F" w:rsidP="0047449F">
      <w:pPr>
        <w:pStyle w:val="a6"/>
        <w:numPr>
          <w:ilvl w:val="0"/>
          <w:numId w:val="7"/>
        </w:numPr>
        <w:jc w:val="both"/>
        <w:rPr>
          <w:rFonts w:ascii="Times New Roman" w:hAnsi="Times New Roman" w:cs="Times New Roman"/>
          <w:sz w:val="28"/>
          <w:szCs w:val="28"/>
        </w:rPr>
      </w:pPr>
      <w:r w:rsidRPr="0047449F">
        <w:rPr>
          <w:rFonts w:ascii="Times New Roman" w:hAnsi="Times New Roman" w:cs="Times New Roman"/>
          <w:sz w:val="28"/>
          <w:szCs w:val="28"/>
        </w:rPr>
        <w:t xml:space="preserve">Кондратюк С.М. Психологічні особливості переживання стресу в умовах війни. Науковий журнал «Габітус», Випуск 56, 2023. С. 159-163. DOI: </w:t>
      </w:r>
      <w:hyperlink r:id="rId7" w:history="1">
        <w:r w:rsidRPr="0047449F">
          <w:rPr>
            <w:rStyle w:val="a3"/>
            <w:rFonts w:ascii="Times New Roman" w:hAnsi="Times New Roman" w:cs="Times New Roman"/>
            <w:sz w:val="28"/>
            <w:szCs w:val="28"/>
          </w:rPr>
          <w:t>https://doi.org/10.32782/2663-5208. 2023.56.29</w:t>
        </w:r>
      </w:hyperlink>
    </w:p>
    <w:p w14:paraId="074A490A" w14:textId="77777777" w:rsidR="0047449F" w:rsidRPr="0047449F" w:rsidRDefault="0047449F" w:rsidP="0047449F">
      <w:pPr>
        <w:pStyle w:val="a6"/>
        <w:numPr>
          <w:ilvl w:val="0"/>
          <w:numId w:val="7"/>
        </w:numPr>
        <w:jc w:val="both"/>
        <w:rPr>
          <w:rFonts w:ascii="Times New Roman" w:hAnsi="Times New Roman" w:cs="Times New Roman"/>
          <w:sz w:val="28"/>
          <w:szCs w:val="28"/>
        </w:rPr>
      </w:pPr>
      <w:r w:rsidRPr="0047449F">
        <w:rPr>
          <w:rFonts w:ascii="Times New Roman" w:hAnsi="Times New Roman" w:cs="Times New Roman"/>
          <w:sz w:val="28"/>
          <w:szCs w:val="28"/>
        </w:rPr>
        <w:lastRenderedPageBreak/>
        <w:t>Кравцова О. К. Стресостійкість особистості як психологічний феномен: основні теоретичні підходи. Вісник післядипломної освіти. Випуск 7(36) «Серія «Соціальні та поведінкові науки». 2019, С. 98-117.</w:t>
      </w:r>
    </w:p>
    <w:p w14:paraId="47E0B124" w14:textId="77777777" w:rsidR="0047449F" w:rsidRPr="0047449F" w:rsidRDefault="0047449F" w:rsidP="0047449F">
      <w:pPr>
        <w:pStyle w:val="a6"/>
        <w:numPr>
          <w:ilvl w:val="0"/>
          <w:numId w:val="7"/>
        </w:numPr>
        <w:jc w:val="both"/>
        <w:rPr>
          <w:rFonts w:ascii="Times New Roman" w:hAnsi="Times New Roman" w:cs="Times New Roman"/>
          <w:sz w:val="28"/>
          <w:szCs w:val="28"/>
        </w:rPr>
      </w:pPr>
      <w:r w:rsidRPr="0047449F">
        <w:rPr>
          <w:rFonts w:ascii="Times New Roman" w:hAnsi="Times New Roman" w:cs="Times New Roman"/>
          <w:sz w:val="28"/>
          <w:szCs w:val="28"/>
        </w:rPr>
        <w:t>Христук О.Л. Сучасні виміри психологічної практики: майндфулнес-підхід. Науковий вісник Львівського державного університету внутрішніх справ. Серія психологічна, №1, 2018. С. 153-161.</w:t>
      </w:r>
    </w:p>
    <w:p w14:paraId="11F887E0" w14:textId="77777777" w:rsidR="0047449F" w:rsidRPr="0047449F" w:rsidRDefault="0047449F" w:rsidP="0047449F">
      <w:pPr>
        <w:pStyle w:val="a6"/>
        <w:numPr>
          <w:ilvl w:val="0"/>
          <w:numId w:val="7"/>
        </w:numPr>
        <w:jc w:val="both"/>
        <w:rPr>
          <w:rFonts w:ascii="Times New Roman" w:hAnsi="Times New Roman" w:cs="Times New Roman"/>
          <w:sz w:val="28"/>
          <w:szCs w:val="28"/>
        </w:rPr>
      </w:pPr>
      <w:r w:rsidRPr="0047449F">
        <w:rPr>
          <w:rFonts w:ascii="Times New Roman" w:hAnsi="Times New Roman" w:cs="Times New Roman"/>
          <w:sz w:val="28"/>
          <w:szCs w:val="28"/>
        </w:rPr>
        <w:t xml:space="preserve">Цимбалюк М., Жигайло Н. Формування стресостійкості студентів в умовах війни для правового та євроінтеграційного процесів. Вісник Львівського університету. Серія психологічні науки, 2022. Спецвипуск. С. 128-136. DOI: </w:t>
      </w:r>
      <w:hyperlink r:id="rId8" w:history="1">
        <w:r w:rsidRPr="0047449F">
          <w:rPr>
            <w:rStyle w:val="a3"/>
            <w:rFonts w:ascii="Times New Roman" w:hAnsi="Times New Roman" w:cs="Times New Roman"/>
            <w:sz w:val="28"/>
            <w:szCs w:val="28"/>
          </w:rPr>
          <w:t>https://doi.org/10.30970/PS.2022.spec.17</w:t>
        </w:r>
      </w:hyperlink>
      <w:r w:rsidRPr="0047449F">
        <w:rPr>
          <w:rFonts w:ascii="Times New Roman" w:hAnsi="Times New Roman" w:cs="Times New Roman"/>
          <w:sz w:val="28"/>
          <w:szCs w:val="28"/>
        </w:rPr>
        <w:t xml:space="preserve"> </w:t>
      </w:r>
    </w:p>
    <w:p w14:paraId="7A780716" w14:textId="77777777" w:rsidR="0047449F" w:rsidRPr="0047449F" w:rsidRDefault="0047449F" w:rsidP="0047449F">
      <w:pPr>
        <w:pStyle w:val="a6"/>
        <w:numPr>
          <w:ilvl w:val="0"/>
          <w:numId w:val="7"/>
        </w:numPr>
        <w:jc w:val="both"/>
        <w:rPr>
          <w:rFonts w:ascii="Times New Roman" w:hAnsi="Times New Roman" w:cs="Times New Roman"/>
          <w:sz w:val="28"/>
          <w:szCs w:val="28"/>
          <w:lang w:val="en-US"/>
        </w:rPr>
      </w:pPr>
      <w:r w:rsidRPr="0047449F">
        <w:rPr>
          <w:rFonts w:ascii="Times New Roman" w:hAnsi="Times New Roman" w:cs="Times New Roman"/>
          <w:sz w:val="28"/>
          <w:szCs w:val="28"/>
          <w:lang w:val="en-US"/>
        </w:rPr>
        <w:t>Boniwell, I., &amp; Tunariu, A. D. (2019). Positive psychology: Theory, research and applications. Open University Press.</w:t>
      </w:r>
    </w:p>
    <w:p w14:paraId="69B4C73C" w14:textId="77777777" w:rsidR="0047449F" w:rsidRPr="0047449F" w:rsidRDefault="0047449F" w:rsidP="0047449F">
      <w:pPr>
        <w:pStyle w:val="a6"/>
        <w:numPr>
          <w:ilvl w:val="0"/>
          <w:numId w:val="7"/>
        </w:numPr>
        <w:jc w:val="both"/>
        <w:rPr>
          <w:rFonts w:ascii="Times New Roman" w:hAnsi="Times New Roman" w:cs="Times New Roman"/>
          <w:sz w:val="28"/>
          <w:szCs w:val="28"/>
          <w:lang w:val="en-US"/>
        </w:rPr>
      </w:pPr>
      <w:r w:rsidRPr="0047449F">
        <w:rPr>
          <w:rFonts w:ascii="Times New Roman" w:hAnsi="Times New Roman" w:cs="Times New Roman"/>
          <w:sz w:val="28"/>
          <w:szCs w:val="28"/>
          <w:lang w:val="en-US"/>
        </w:rPr>
        <w:t>Duckworth, A. (2016). Grit: The power of passion and perseverance. Scribner.</w:t>
      </w:r>
    </w:p>
    <w:p w14:paraId="574C2688" w14:textId="77777777" w:rsidR="0047449F" w:rsidRPr="0047449F" w:rsidRDefault="0047449F" w:rsidP="0047449F">
      <w:pPr>
        <w:pStyle w:val="a6"/>
        <w:numPr>
          <w:ilvl w:val="0"/>
          <w:numId w:val="7"/>
        </w:numPr>
        <w:jc w:val="both"/>
        <w:rPr>
          <w:rFonts w:ascii="Times New Roman" w:hAnsi="Times New Roman" w:cs="Times New Roman"/>
          <w:sz w:val="28"/>
          <w:szCs w:val="28"/>
          <w:lang w:val="en-US"/>
        </w:rPr>
      </w:pPr>
      <w:r w:rsidRPr="0047449F">
        <w:rPr>
          <w:rFonts w:ascii="Times New Roman" w:hAnsi="Times New Roman" w:cs="Times New Roman"/>
          <w:sz w:val="28"/>
          <w:szCs w:val="28"/>
          <w:lang w:val="en-US"/>
        </w:rPr>
        <w:t>Kabat-Zinn J. An Outpatient Program in Behavioral Medicine for Chronic Pain Patients Based on the Practice of Mindfulness Meditation: 43 Theoretical Con- siderations and Preliminary Results. General Hospital Psychiatry. 1982. Vol. 4.P.  33–47.</w:t>
      </w:r>
    </w:p>
    <w:p w14:paraId="1F6F122A" w14:textId="77777777" w:rsidR="0047449F" w:rsidRPr="0047449F" w:rsidRDefault="0047449F" w:rsidP="0047449F">
      <w:pPr>
        <w:pStyle w:val="a6"/>
        <w:numPr>
          <w:ilvl w:val="0"/>
          <w:numId w:val="7"/>
        </w:numPr>
        <w:jc w:val="both"/>
        <w:rPr>
          <w:rFonts w:ascii="Times New Roman" w:hAnsi="Times New Roman" w:cs="Times New Roman"/>
          <w:sz w:val="28"/>
          <w:szCs w:val="28"/>
          <w:lang w:val="en-US"/>
        </w:rPr>
      </w:pPr>
      <w:r w:rsidRPr="0047449F">
        <w:rPr>
          <w:rFonts w:ascii="Times New Roman" w:hAnsi="Times New Roman" w:cs="Times New Roman"/>
          <w:sz w:val="28"/>
          <w:szCs w:val="28"/>
          <w:lang w:val="en-US"/>
        </w:rPr>
        <w:t>Neenan, M. (2018). Developing resilience: A cognitive-behavioural approach. Routledge. </w:t>
      </w:r>
      <w:hyperlink r:id="rId9" w:tgtFrame="_blank" w:history="1">
        <w:r w:rsidRPr="0047449F">
          <w:rPr>
            <w:rStyle w:val="a3"/>
            <w:rFonts w:ascii="Times New Roman" w:hAnsi="Times New Roman" w:cs="Times New Roman"/>
            <w:sz w:val="28"/>
            <w:szCs w:val="28"/>
            <w:lang w:val="en-US"/>
          </w:rPr>
          <w:t>https://doi.org/10.4324/9781315189178</w:t>
        </w:r>
      </w:hyperlink>
    </w:p>
    <w:p w14:paraId="0318982C" w14:textId="77777777" w:rsidR="0047449F" w:rsidRPr="0047449F" w:rsidRDefault="0047449F" w:rsidP="0047449F">
      <w:pPr>
        <w:pStyle w:val="a6"/>
        <w:numPr>
          <w:ilvl w:val="0"/>
          <w:numId w:val="7"/>
        </w:numPr>
        <w:jc w:val="both"/>
        <w:rPr>
          <w:rFonts w:ascii="Times New Roman" w:hAnsi="Times New Roman" w:cs="Times New Roman"/>
          <w:sz w:val="28"/>
          <w:szCs w:val="28"/>
          <w:lang w:val="en-US"/>
        </w:rPr>
      </w:pPr>
      <w:r w:rsidRPr="0047449F">
        <w:rPr>
          <w:rFonts w:ascii="Times New Roman" w:hAnsi="Times New Roman" w:cs="Times New Roman"/>
          <w:sz w:val="28"/>
          <w:szCs w:val="28"/>
          <w:lang w:val="en-US"/>
        </w:rPr>
        <w:t>Pemberton, C. (2015). Resilience: A practical guide for coaches. Open University Press.</w:t>
      </w:r>
    </w:p>
    <w:p w14:paraId="61928B53" w14:textId="77777777" w:rsidR="0047449F" w:rsidRPr="0047449F" w:rsidRDefault="0047449F" w:rsidP="0047449F">
      <w:pPr>
        <w:pStyle w:val="a6"/>
        <w:numPr>
          <w:ilvl w:val="0"/>
          <w:numId w:val="7"/>
        </w:numPr>
        <w:jc w:val="both"/>
        <w:rPr>
          <w:rFonts w:ascii="Times New Roman" w:hAnsi="Times New Roman" w:cs="Times New Roman"/>
          <w:sz w:val="28"/>
          <w:szCs w:val="28"/>
          <w:lang w:val="en-US"/>
        </w:rPr>
      </w:pPr>
      <w:r w:rsidRPr="0047449F">
        <w:rPr>
          <w:rFonts w:ascii="Times New Roman" w:hAnsi="Times New Roman" w:cs="Times New Roman"/>
          <w:sz w:val="28"/>
          <w:szCs w:val="28"/>
          <w:lang w:val="en-US"/>
        </w:rPr>
        <w:t>Southwick, S. M., &amp; Charney, D. S. (2018). Resilience: The science of mastering life’s greatest challenges. Cambridge University Press.</w:t>
      </w:r>
    </w:p>
    <w:p w14:paraId="4DF7E9F6" w14:textId="77777777" w:rsidR="0047449F" w:rsidRPr="0047449F" w:rsidRDefault="0047449F" w:rsidP="0047449F">
      <w:pPr>
        <w:pStyle w:val="a6"/>
        <w:numPr>
          <w:ilvl w:val="0"/>
          <w:numId w:val="7"/>
        </w:numPr>
        <w:jc w:val="both"/>
        <w:rPr>
          <w:rFonts w:ascii="Times New Roman" w:hAnsi="Times New Roman" w:cs="Times New Roman"/>
          <w:sz w:val="28"/>
          <w:szCs w:val="28"/>
          <w:lang w:val="en-US"/>
        </w:rPr>
      </w:pPr>
      <w:r w:rsidRPr="0047449F">
        <w:rPr>
          <w:rFonts w:ascii="Times New Roman" w:hAnsi="Times New Roman" w:cs="Times New Roman"/>
          <w:sz w:val="28"/>
          <w:szCs w:val="28"/>
          <w:lang w:val="en-US"/>
        </w:rPr>
        <w:t>Trousselard, M., Steiler, D., Claverie, D., Canini, F. (2014). The history of mindfulness put to the test of current scientific data: Unresolved questions. Encephale-Revue de Psychiatrie Clinique Biologique et Therapeutique, 40(6), 474–480. </w:t>
      </w:r>
      <w:hyperlink r:id="rId10" w:tgtFrame="_blank" w:history="1">
        <w:r w:rsidRPr="0047449F">
          <w:rPr>
            <w:rStyle w:val="a3"/>
            <w:rFonts w:ascii="Times New Roman" w:hAnsi="Times New Roman" w:cs="Times New Roman"/>
            <w:sz w:val="28"/>
            <w:szCs w:val="28"/>
            <w:lang w:val="en-US"/>
          </w:rPr>
          <w:t>https://doi.org/10.1016/j.encep.2014.08.006</w:t>
        </w:r>
      </w:hyperlink>
    </w:p>
    <w:bookmarkEnd w:id="0"/>
    <w:p w14:paraId="056F3771" w14:textId="77777777" w:rsidR="0079592A" w:rsidRPr="00C87260" w:rsidRDefault="0079592A" w:rsidP="00C87260">
      <w:pPr>
        <w:spacing w:line="276" w:lineRule="auto"/>
        <w:ind w:firstLine="709"/>
        <w:contextualSpacing/>
        <w:jc w:val="both"/>
        <w:rPr>
          <w:rFonts w:ascii="Times New Roman" w:hAnsi="Times New Roman" w:cs="Times New Roman"/>
          <w:b/>
          <w:bCs/>
          <w:sz w:val="28"/>
          <w:szCs w:val="28"/>
        </w:rPr>
      </w:pPr>
    </w:p>
    <w:p w14:paraId="3A30AB20" w14:textId="77777777" w:rsidR="00C87260" w:rsidRPr="009A7DC9" w:rsidRDefault="00C87260" w:rsidP="002A7E10">
      <w:pPr>
        <w:spacing w:line="276" w:lineRule="auto"/>
        <w:jc w:val="center"/>
        <w:rPr>
          <w:rFonts w:ascii="Times New Roman" w:hAnsi="Times New Roman" w:cs="Times New Roman"/>
          <w:i/>
          <w:iCs/>
          <w:sz w:val="28"/>
          <w:szCs w:val="28"/>
          <w:lang w:val="en-US"/>
        </w:rPr>
      </w:pPr>
    </w:p>
    <w:sectPr w:rsidR="00C87260" w:rsidRPr="009A7DC9" w:rsidSect="002A7E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7F7"/>
    <w:multiLevelType w:val="hybridMultilevel"/>
    <w:tmpl w:val="1A5C88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586E80"/>
    <w:multiLevelType w:val="multilevel"/>
    <w:tmpl w:val="0AC4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8240F"/>
    <w:multiLevelType w:val="multilevel"/>
    <w:tmpl w:val="2AB0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F4940"/>
    <w:multiLevelType w:val="multilevel"/>
    <w:tmpl w:val="DE4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E0B91"/>
    <w:multiLevelType w:val="multilevel"/>
    <w:tmpl w:val="FABC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B77EC"/>
    <w:multiLevelType w:val="multilevel"/>
    <w:tmpl w:val="D0DC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06063"/>
    <w:multiLevelType w:val="multilevel"/>
    <w:tmpl w:val="0E7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B1671"/>
    <w:rsid w:val="00163D08"/>
    <w:rsid w:val="001C3CE6"/>
    <w:rsid w:val="001C797C"/>
    <w:rsid w:val="001D7ED8"/>
    <w:rsid w:val="002A7E10"/>
    <w:rsid w:val="002E21B2"/>
    <w:rsid w:val="0030243B"/>
    <w:rsid w:val="00356E4E"/>
    <w:rsid w:val="003A6D93"/>
    <w:rsid w:val="003D2D5F"/>
    <w:rsid w:val="004027C4"/>
    <w:rsid w:val="004033F7"/>
    <w:rsid w:val="0047449F"/>
    <w:rsid w:val="004D67FB"/>
    <w:rsid w:val="005B1671"/>
    <w:rsid w:val="006151B6"/>
    <w:rsid w:val="006469F9"/>
    <w:rsid w:val="00687FE9"/>
    <w:rsid w:val="0079592A"/>
    <w:rsid w:val="00935CA8"/>
    <w:rsid w:val="009A7DC9"/>
    <w:rsid w:val="009B4E3D"/>
    <w:rsid w:val="009F1F4D"/>
    <w:rsid w:val="00A01F61"/>
    <w:rsid w:val="00A15188"/>
    <w:rsid w:val="00A82530"/>
    <w:rsid w:val="00B2444F"/>
    <w:rsid w:val="00BC4876"/>
    <w:rsid w:val="00BF437C"/>
    <w:rsid w:val="00BF4F00"/>
    <w:rsid w:val="00BF52FD"/>
    <w:rsid w:val="00C87260"/>
    <w:rsid w:val="00CD2CDD"/>
    <w:rsid w:val="00CD6564"/>
    <w:rsid w:val="00D03B8E"/>
    <w:rsid w:val="00F07285"/>
    <w:rsid w:val="00F1555D"/>
    <w:rsid w:val="00F4043B"/>
    <w:rsid w:val="00F56107"/>
    <w:rsid w:val="00FE4133"/>
    <w:rsid w:val="00FE77A5"/>
  </w:rsids>
  <m:mathPr>
    <m:mathFont m:val="Cambria Math"/>
    <m:brkBin m:val="before"/>
    <m:brkBinSub m:val="--"/>
    <m:smallFrac m:val="0"/>
    <m:dispDef/>
    <m:lMargin m:val="0"/>
    <m:rMargin m:val="0"/>
    <m:defJc m:val="centerGroup"/>
    <m:wrapIndent m:val="1440"/>
    <m:intLim m:val="subSup"/>
    <m:naryLim m:val="undOvr"/>
  </m:mathPr>
  <w:themeFontLang w:val="uk-U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3B4C"/>
  <w15:chartTrackingRefBased/>
  <w15:docId w15:val="{D54A30B1-C8C0-4E13-AF9B-8C733528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7260"/>
    <w:rPr>
      <w:color w:val="0563C1" w:themeColor="hyperlink"/>
      <w:u w:val="single"/>
    </w:rPr>
  </w:style>
  <w:style w:type="character" w:styleId="a4">
    <w:name w:val="Unresolved Mention"/>
    <w:basedOn w:val="a0"/>
    <w:uiPriority w:val="99"/>
    <w:semiHidden/>
    <w:unhideWhenUsed/>
    <w:rsid w:val="00C87260"/>
    <w:rPr>
      <w:color w:val="605E5C"/>
      <w:shd w:val="clear" w:color="auto" w:fill="E1DFDD"/>
    </w:rPr>
  </w:style>
  <w:style w:type="character" w:styleId="a5">
    <w:name w:val="Emphasis"/>
    <w:basedOn w:val="a0"/>
    <w:uiPriority w:val="20"/>
    <w:qFormat/>
    <w:rsid w:val="0079592A"/>
    <w:rPr>
      <w:i/>
      <w:iCs/>
    </w:rPr>
  </w:style>
  <w:style w:type="paragraph" w:styleId="a6">
    <w:name w:val="List Paragraph"/>
    <w:basedOn w:val="a"/>
    <w:uiPriority w:val="34"/>
    <w:qFormat/>
    <w:rsid w:val="00474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5379">
      <w:bodyDiv w:val="1"/>
      <w:marLeft w:val="0"/>
      <w:marRight w:val="0"/>
      <w:marTop w:val="0"/>
      <w:marBottom w:val="0"/>
      <w:divBdr>
        <w:top w:val="none" w:sz="0" w:space="0" w:color="auto"/>
        <w:left w:val="none" w:sz="0" w:space="0" w:color="auto"/>
        <w:bottom w:val="none" w:sz="0" w:space="0" w:color="auto"/>
        <w:right w:val="none" w:sz="0" w:space="0" w:color="auto"/>
      </w:divBdr>
    </w:div>
    <w:div w:id="222907829">
      <w:bodyDiv w:val="1"/>
      <w:marLeft w:val="0"/>
      <w:marRight w:val="0"/>
      <w:marTop w:val="0"/>
      <w:marBottom w:val="0"/>
      <w:divBdr>
        <w:top w:val="none" w:sz="0" w:space="0" w:color="auto"/>
        <w:left w:val="none" w:sz="0" w:space="0" w:color="auto"/>
        <w:bottom w:val="none" w:sz="0" w:space="0" w:color="auto"/>
        <w:right w:val="none" w:sz="0" w:space="0" w:color="auto"/>
      </w:divBdr>
    </w:div>
    <w:div w:id="1402409485">
      <w:bodyDiv w:val="1"/>
      <w:marLeft w:val="0"/>
      <w:marRight w:val="0"/>
      <w:marTop w:val="0"/>
      <w:marBottom w:val="0"/>
      <w:divBdr>
        <w:top w:val="none" w:sz="0" w:space="0" w:color="auto"/>
        <w:left w:val="none" w:sz="0" w:space="0" w:color="auto"/>
        <w:bottom w:val="none" w:sz="0" w:space="0" w:color="auto"/>
        <w:right w:val="none" w:sz="0" w:space="0" w:color="auto"/>
      </w:divBdr>
    </w:div>
    <w:div w:id="1632512427">
      <w:bodyDiv w:val="1"/>
      <w:marLeft w:val="0"/>
      <w:marRight w:val="0"/>
      <w:marTop w:val="0"/>
      <w:marBottom w:val="0"/>
      <w:divBdr>
        <w:top w:val="none" w:sz="0" w:space="0" w:color="auto"/>
        <w:left w:val="none" w:sz="0" w:space="0" w:color="auto"/>
        <w:bottom w:val="none" w:sz="0" w:space="0" w:color="auto"/>
        <w:right w:val="none" w:sz="0" w:space="0" w:color="auto"/>
      </w:divBdr>
    </w:div>
    <w:div w:id="1691491316">
      <w:bodyDiv w:val="1"/>
      <w:marLeft w:val="0"/>
      <w:marRight w:val="0"/>
      <w:marTop w:val="0"/>
      <w:marBottom w:val="0"/>
      <w:divBdr>
        <w:top w:val="none" w:sz="0" w:space="0" w:color="auto"/>
        <w:left w:val="none" w:sz="0" w:space="0" w:color="auto"/>
        <w:bottom w:val="none" w:sz="0" w:space="0" w:color="auto"/>
        <w:right w:val="none" w:sz="0" w:space="0" w:color="auto"/>
      </w:divBdr>
    </w:div>
    <w:div w:id="16921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970/PS.2022.spec.17" TargetMode="External"/><Relationship Id="rId3" Type="http://schemas.openxmlformats.org/officeDocument/2006/relationships/settings" Target="settings.xml"/><Relationship Id="rId7" Type="http://schemas.openxmlformats.org/officeDocument/2006/relationships/hyperlink" Target="https://doi.org/10.32782/2663-5208.%202023.56.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2843/2663-%205208.2021.30.16" TargetMode="External"/><Relationship Id="rId11" Type="http://schemas.openxmlformats.org/officeDocument/2006/relationships/fontTable" Target="fontTable.xml"/><Relationship Id="rId5" Type="http://schemas.openxmlformats.org/officeDocument/2006/relationships/hyperlink" Target="mailto:l.mazay@donnu.edu.ua" TargetMode="External"/><Relationship Id="rId10" Type="http://schemas.openxmlformats.org/officeDocument/2006/relationships/hyperlink" Target="https://doi.org/10.1016/j.encep.2014.08.006" TargetMode="External"/><Relationship Id="rId4" Type="http://schemas.openxmlformats.org/officeDocument/2006/relationships/webSettings" Target="webSettings.xml"/><Relationship Id="rId9" Type="http://schemas.openxmlformats.org/officeDocument/2006/relationships/hyperlink" Target="https://doi.org/10.4324/9781315189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5</Pages>
  <Words>7755</Words>
  <Characters>4421</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Mazai</dc:creator>
  <cp:keywords/>
  <dc:description/>
  <cp:lastModifiedBy>Lada Mazai</cp:lastModifiedBy>
  <cp:revision>3</cp:revision>
  <dcterms:created xsi:type="dcterms:W3CDTF">2024-09-26T13:10:00Z</dcterms:created>
  <dcterms:modified xsi:type="dcterms:W3CDTF">2024-09-26T22:26:00Z</dcterms:modified>
</cp:coreProperties>
</file>