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CFA2C" w14:textId="77777777" w:rsidR="00F33FA9" w:rsidRPr="00FB4611" w:rsidRDefault="00E63474" w:rsidP="00FB461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B4611">
        <w:rPr>
          <w:rFonts w:ascii="Times New Roman" w:hAnsi="Times New Roman" w:cs="Times New Roman"/>
          <w:b/>
          <w:bCs/>
          <w:sz w:val="28"/>
          <w:szCs w:val="28"/>
        </w:rPr>
        <w:t>ЗАЛУЧЕННЯ</w:t>
      </w:r>
      <w:r w:rsidR="006F4655" w:rsidRPr="00FB4611">
        <w:rPr>
          <w:rFonts w:ascii="Times New Roman" w:hAnsi="Times New Roman" w:cs="Times New Roman"/>
          <w:b/>
          <w:bCs/>
          <w:sz w:val="28"/>
          <w:szCs w:val="28"/>
        </w:rPr>
        <w:t xml:space="preserve"> НЕУРЯДОВ</w:t>
      </w:r>
      <w:r w:rsidRPr="00FB4611">
        <w:rPr>
          <w:rFonts w:ascii="Times New Roman" w:hAnsi="Times New Roman" w:cs="Times New Roman"/>
          <w:b/>
          <w:bCs/>
          <w:sz w:val="28"/>
          <w:szCs w:val="28"/>
        </w:rPr>
        <w:t>ИХ АНАЛІТИЧНИХ ЦЕНТРІВ УКРАЇНИ ДО ПРОЦЕСІВ</w:t>
      </w:r>
      <w:r w:rsidR="006F4655" w:rsidRPr="00FB4611">
        <w:rPr>
          <w:rFonts w:ascii="Times New Roman" w:hAnsi="Times New Roman" w:cs="Times New Roman"/>
          <w:b/>
          <w:bCs/>
          <w:sz w:val="28"/>
          <w:szCs w:val="28"/>
        </w:rPr>
        <w:t xml:space="preserve"> ЕКОНОМІЧНОГО ВІДНОВЛЕННЯ КРАЇНИ</w:t>
      </w:r>
    </w:p>
    <w:p w14:paraId="65E62E8B" w14:textId="77777777" w:rsidR="00F33FA9" w:rsidRPr="00FB4611" w:rsidRDefault="00F33FA9" w:rsidP="00FB461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611">
        <w:rPr>
          <w:rFonts w:ascii="Times New Roman" w:hAnsi="Times New Roman" w:cs="Times New Roman"/>
          <w:b/>
          <w:bCs/>
          <w:sz w:val="28"/>
          <w:szCs w:val="28"/>
        </w:rPr>
        <w:t>Львова О. Г.</w:t>
      </w:r>
    </w:p>
    <w:p w14:paraId="4A946C0D" w14:textId="77777777" w:rsidR="00F33FA9" w:rsidRPr="00FB4611" w:rsidRDefault="00F33FA9" w:rsidP="00FB461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4611">
        <w:rPr>
          <w:rFonts w:ascii="Times New Roman" w:hAnsi="Times New Roman" w:cs="Times New Roman"/>
          <w:i/>
          <w:iCs/>
          <w:sz w:val="28"/>
          <w:szCs w:val="28"/>
        </w:rPr>
        <w:t>ВНЗ «Університет економіки та права «КРОК»</w:t>
      </w:r>
      <w:r w:rsidR="006F4655" w:rsidRPr="00FB461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B4611">
        <w:rPr>
          <w:rFonts w:ascii="Times New Roman" w:hAnsi="Times New Roman" w:cs="Times New Roman"/>
          <w:i/>
          <w:iCs/>
          <w:sz w:val="28"/>
          <w:szCs w:val="28"/>
        </w:rPr>
        <w:t xml:space="preserve">м. Київ, </w:t>
      </w:r>
      <w:r w:rsidR="00B977E7" w:rsidRPr="00FB4611">
        <w:rPr>
          <w:rFonts w:ascii="Times New Roman" w:hAnsi="Times New Roman" w:cs="Times New Roman"/>
          <w:i/>
          <w:iCs/>
          <w:sz w:val="28"/>
          <w:szCs w:val="28"/>
        </w:rPr>
        <w:t>Україна</w:t>
      </w:r>
    </w:p>
    <w:p w14:paraId="3B021B98" w14:textId="77777777" w:rsidR="00B977E7" w:rsidRPr="00FB4611" w:rsidRDefault="00B977E7" w:rsidP="00FB461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sz w:val="28"/>
          <w:szCs w:val="28"/>
        </w:rPr>
        <w:t>LvovaOH@krok.edu.ua</w:t>
      </w:r>
    </w:p>
    <w:p w14:paraId="5AE96D22" w14:textId="77777777" w:rsidR="00F33FA9" w:rsidRPr="00FB4611" w:rsidRDefault="00F33FA9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CA62A" w14:textId="77777777" w:rsidR="00F33FA9" w:rsidRPr="00FB4611" w:rsidRDefault="00F33FA9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b/>
          <w:bCs/>
          <w:sz w:val="28"/>
          <w:szCs w:val="28"/>
        </w:rPr>
        <w:t>Анотація.</w:t>
      </w:r>
      <w:r w:rsidRPr="00FB4611">
        <w:rPr>
          <w:rFonts w:ascii="Times New Roman" w:hAnsi="Times New Roman" w:cs="Times New Roman"/>
          <w:sz w:val="28"/>
          <w:szCs w:val="28"/>
        </w:rPr>
        <w:t xml:space="preserve"> В матеріалі автор </w:t>
      </w:r>
      <w:r w:rsidR="0044337C" w:rsidRPr="00FB4611">
        <w:rPr>
          <w:rFonts w:ascii="Times New Roman" w:hAnsi="Times New Roman" w:cs="Times New Roman"/>
          <w:sz w:val="28"/>
          <w:szCs w:val="28"/>
        </w:rPr>
        <w:t xml:space="preserve">досліджує </w:t>
      </w:r>
      <w:r w:rsidR="00E63474" w:rsidRPr="00FB4611">
        <w:rPr>
          <w:rFonts w:ascii="Times New Roman" w:hAnsi="Times New Roman" w:cs="Times New Roman"/>
          <w:sz w:val="28"/>
          <w:szCs w:val="28"/>
        </w:rPr>
        <w:t>залучення</w:t>
      </w:r>
      <w:r w:rsidR="00486CE6" w:rsidRPr="00FB4611">
        <w:rPr>
          <w:rFonts w:ascii="Times New Roman" w:hAnsi="Times New Roman" w:cs="Times New Roman"/>
          <w:sz w:val="28"/>
          <w:szCs w:val="28"/>
        </w:rPr>
        <w:t xml:space="preserve"> неурядових </w:t>
      </w:r>
      <w:r w:rsidRPr="00FB4611">
        <w:rPr>
          <w:rFonts w:ascii="Times New Roman" w:hAnsi="Times New Roman" w:cs="Times New Roman"/>
          <w:sz w:val="28"/>
          <w:szCs w:val="28"/>
        </w:rPr>
        <w:t>анал</w:t>
      </w:r>
      <w:r w:rsidR="00486CE6" w:rsidRPr="00FB4611">
        <w:rPr>
          <w:rFonts w:ascii="Times New Roman" w:hAnsi="Times New Roman" w:cs="Times New Roman"/>
          <w:sz w:val="28"/>
          <w:szCs w:val="28"/>
        </w:rPr>
        <w:t>ітичних центрів</w:t>
      </w:r>
      <w:r w:rsidRPr="00FB4611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E63474" w:rsidRPr="00FB4611">
        <w:rPr>
          <w:rFonts w:ascii="Times New Roman" w:hAnsi="Times New Roman" w:cs="Times New Roman"/>
          <w:sz w:val="28"/>
          <w:szCs w:val="28"/>
        </w:rPr>
        <w:t xml:space="preserve"> до процесів</w:t>
      </w:r>
      <w:r w:rsidR="00FB4B3D" w:rsidRPr="00FB4611">
        <w:rPr>
          <w:rFonts w:ascii="Times New Roman" w:hAnsi="Times New Roman" w:cs="Times New Roman"/>
          <w:sz w:val="28"/>
          <w:szCs w:val="28"/>
        </w:rPr>
        <w:t xml:space="preserve"> </w:t>
      </w:r>
      <w:r w:rsidR="00486CE6" w:rsidRPr="00FB4611">
        <w:rPr>
          <w:rFonts w:ascii="Times New Roman" w:hAnsi="Times New Roman" w:cs="Times New Roman"/>
          <w:sz w:val="28"/>
          <w:szCs w:val="28"/>
        </w:rPr>
        <w:t>економічного відновлення</w:t>
      </w:r>
      <w:r w:rsidR="006C7EAD" w:rsidRPr="00FB4611">
        <w:rPr>
          <w:rFonts w:ascii="Times New Roman" w:hAnsi="Times New Roman" w:cs="Times New Roman"/>
          <w:sz w:val="28"/>
          <w:szCs w:val="28"/>
        </w:rPr>
        <w:t xml:space="preserve"> та наводить приклади </w:t>
      </w:r>
      <w:r w:rsidR="0034488E" w:rsidRPr="00FB4611">
        <w:rPr>
          <w:rFonts w:ascii="Times New Roman" w:hAnsi="Times New Roman" w:cs="Times New Roman"/>
          <w:sz w:val="28"/>
          <w:szCs w:val="28"/>
        </w:rPr>
        <w:t>співпраці організацій</w:t>
      </w:r>
      <w:r w:rsidR="006C7EAD" w:rsidRPr="00FB4611">
        <w:rPr>
          <w:rFonts w:ascii="Times New Roman" w:hAnsi="Times New Roman" w:cs="Times New Roman"/>
          <w:sz w:val="28"/>
          <w:szCs w:val="28"/>
        </w:rPr>
        <w:t>.</w:t>
      </w:r>
    </w:p>
    <w:p w14:paraId="284F79EB" w14:textId="77777777" w:rsidR="00F33FA9" w:rsidRPr="00FB4611" w:rsidRDefault="00F33FA9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sz w:val="28"/>
          <w:szCs w:val="28"/>
        </w:rPr>
        <w:t xml:space="preserve">Ключові слова: </w:t>
      </w:r>
      <w:r w:rsidR="00486CE6" w:rsidRPr="00FB4611">
        <w:rPr>
          <w:rFonts w:ascii="Times New Roman" w:hAnsi="Times New Roman" w:cs="Times New Roman"/>
          <w:sz w:val="28"/>
          <w:szCs w:val="28"/>
        </w:rPr>
        <w:t>неурядові аналітичні центри,</w:t>
      </w:r>
      <w:r w:rsidRPr="00FB4611">
        <w:rPr>
          <w:rFonts w:ascii="Times New Roman" w:hAnsi="Times New Roman" w:cs="Times New Roman"/>
          <w:sz w:val="28"/>
          <w:szCs w:val="28"/>
        </w:rPr>
        <w:t xml:space="preserve"> війна,</w:t>
      </w:r>
      <w:r w:rsidR="00486CE6" w:rsidRPr="00FB4611">
        <w:rPr>
          <w:rFonts w:ascii="Times New Roman" w:hAnsi="Times New Roman" w:cs="Times New Roman"/>
          <w:sz w:val="28"/>
          <w:szCs w:val="28"/>
        </w:rPr>
        <w:t xml:space="preserve"> </w:t>
      </w:r>
      <w:r w:rsidR="00714AC7" w:rsidRPr="00FB4611">
        <w:rPr>
          <w:rFonts w:ascii="Times New Roman" w:hAnsi="Times New Roman" w:cs="Times New Roman"/>
          <w:sz w:val="28"/>
          <w:szCs w:val="28"/>
        </w:rPr>
        <w:t xml:space="preserve">економічне </w:t>
      </w:r>
      <w:r w:rsidR="00E63474" w:rsidRPr="00FB4611">
        <w:rPr>
          <w:rFonts w:ascii="Times New Roman" w:hAnsi="Times New Roman" w:cs="Times New Roman"/>
          <w:sz w:val="28"/>
          <w:szCs w:val="28"/>
        </w:rPr>
        <w:t>відновлення</w:t>
      </w:r>
    </w:p>
    <w:p w14:paraId="0C04EBFD" w14:textId="77777777" w:rsidR="006C7EAD" w:rsidRPr="00FB4611" w:rsidRDefault="00F33FA9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sz w:val="28"/>
          <w:szCs w:val="28"/>
        </w:rPr>
        <w:t>Abstract</w:t>
      </w:r>
      <w:r w:rsidR="00714AC7" w:rsidRPr="00FB4611">
        <w:rPr>
          <w:rFonts w:ascii="Times New Roman" w:hAnsi="Times New Roman" w:cs="Times New Roman"/>
          <w:sz w:val="28"/>
          <w:szCs w:val="28"/>
        </w:rPr>
        <w:t>. The article examines the engagement</w:t>
      </w:r>
      <w:r w:rsidRPr="00FB4611">
        <w:rPr>
          <w:rFonts w:ascii="Times New Roman" w:hAnsi="Times New Roman" w:cs="Times New Roman"/>
          <w:sz w:val="28"/>
          <w:szCs w:val="28"/>
        </w:rPr>
        <w:t xml:space="preserve"> of non-governmental think tanks in</w:t>
      </w:r>
      <w:r w:rsidR="00714AC7" w:rsidRPr="00FB4611">
        <w:rPr>
          <w:rFonts w:ascii="Times New Roman" w:hAnsi="Times New Roman" w:cs="Times New Roman"/>
          <w:sz w:val="28"/>
          <w:szCs w:val="28"/>
        </w:rPr>
        <w:t xml:space="preserve"> the process of economy recovery in</w:t>
      </w:r>
      <w:r w:rsidRPr="00FB4611">
        <w:rPr>
          <w:rFonts w:ascii="Times New Roman" w:hAnsi="Times New Roman" w:cs="Times New Roman"/>
          <w:sz w:val="28"/>
          <w:szCs w:val="28"/>
        </w:rPr>
        <w:t xml:space="preserve"> Ukraine </w:t>
      </w:r>
      <w:r w:rsidR="006C7EAD" w:rsidRPr="00FB4611">
        <w:rPr>
          <w:rFonts w:ascii="Times New Roman" w:hAnsi="Times New Roman" w:cs="Times New Roman"/>
          <w:sz w:val="28"/>
          <w:szCs w:val="28"/>
          <w:lang w:val="en-US"/>
        </w:rPr>
        <w:t xml:space="preserve">and provides some </w:t>
      </w:r>
      <w:r w:rsidR="006C7EAD" w:rsidRPr="00FB4611">
        <w:rPr>
          <w:rFonts w:ascii="Times New Roman" w:hAnsi="Times New Roman" w:cs="Times New Roman"/>
          <w:sz w:val="28"/>
          <w:szCs w:val="28"/>
        </w:rPr>
        <w:t xml:space="preserve">examples of </w:t>
      </w:r>
      <w:r w:rsidR="0034488E" w:rsidRPr="00FB4611">
        <w:rPr>
          <w:rFonts w:ascii="Times New Roman" w:hAnsi="Times New Roman" w:cs="Times New Roman"/>
          <w:sz w:val="28"/>
          <w:szCs w:val="28"/>
          <w:lang w:val="en-US"/>
        </w:rPr>
        <w:t>collaborations’ of organizations</w:t>
      </w:r>
      <w:r w:rsidR="006C7EAD" w:rsidRPr="00FB4611">
        <w:rPr>
          <w:rFonts w:ascii="Times New Roman" w:hAnsi="Times New Roman" w:cs="Times New Roman"/>
          <w:sz w:val="28"/>
          <w:szCs w:val="28"/>
        </w:rPr>
        <w:t>.</w:t>
      </w:r>
    </w:p>
    <w:p w14:paraId="33DE048E" w14:textId="77777777" w:rsidR="006556A0" w:rsidRPr="00FB4611" w:rsidRDefault="00F33FA9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sz w:val="28"/>
          <w:szCs w:val="28"/>
        </w:rPr>
        <w:t>Key words: non-governmental</w:t>
      </w:r>
      <w:r w:rsidR="00357558" w:rsidRPr="00FB4611">
        <w:rPr>
          <w:rFonts w:ascii="Times New Roman" w:hAnsi="Times New Roman" w:cs="Times New Roman"/>
          <w:sz w:val="28"/>
          <w:szCs w:val="28"/>
        </w:rPr>
        <w:t xml:space="preserve"> think thanks,</w:t>
      </w:r>
      <w:r w:rsidRPr="00FB4611">
        <w:rPr>
          <w:rFonts w:ascii="Times New Roman" w:hAnsi="Times New Roman" w:cs="Times New Roman"/>
          <w:sz w:val="28"/>
          <w:szCs w:val="28"/>
        </w:rPr>
        <w:t xml:space="preserve"> war,</w:t>
      </w:r>
      <w:r w:rsidR="00357558" w:rsidRPr="00FB4611">
        <w:rPr>
          <w:rFonts w:ascii="Times New Roman" w:hAnsi="Times New Roman" w:cs="Times New Roman"/>
          <w:sz w:val="28"/>
          <w:szCs w:val="28"/>
        </w:rPr>
        <w:t xml:space="preserve"> economy recovery</w:t>
      </w:r>
      <w:r w:rsidRPr="00FB4611">
        <w:rPr>
          <w:rFonts w:ascii="Times New Roman" w:hAnsi="Times New Roman" w:cs="Times New Roman"/>
          <w:sz w:val="28"/>
          <w:szCs w:val="28"/>
        </w:rPr>
        <w:t xml:space="preserve"> </w:t>
      </w:r>
      <w:r w:rsidR="006C7EAD" w:rsidRPr="00FB4611">
        <w:rPr>
          <w:rFonts w:ascii="Times New Roman" w:hAnsi="Times New Roman" w:cs="Times New Roman"/>
          <w:sz w:val="28"/>
          <w:szCs w:val="28"/>
        </w:rPr>
        <w:t>.</w:t>
      </w:r>
      <w:r w:rsidRPr="00FB46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1858A" w14:textId="77777777" w:rsidR="006556A0" w:rsidRPr="00FB4611" w:rsidRDefault="006556A0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CE3B0" w14:textId="77777777" w:rsidR="00671559" w:rsidRPr="00FB4611" w:rsidRDefault="00671559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611">
        <w:rPr>
          <w:rFonts w:ascii="Times New Roman" w:hAnsi="Times New Roman" w:cs="Times New Roman"/>
          <w:b/>
          <w:bCs/>
          <w:sz w:val="28"/>
          <w:szCs w:val="28"/>
        </w:rPr>
        <w:t>Постановка проблеми та її актуальність.</w:t>
      </w:r>
    </w:p>
    <w:p w14:paraId="57C7A7A2" w14:textId="77777777" w:rsidR="009B5810" w:rsidRPr="00FB4611" w:rsidRDefault="009B5810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sz w:val="28"/>
          <w:szCs w:val="28"/>
        </w:rPr>
        <w:t xml:space="preserve">Після повномасштабної російської агресії у 2022 році Україна зіткнулася з багатьма безпековими, економічними, гуманітарними та іншими викликами. Економічне відновлення є одним з важливих компонентів функціонування та розвитку країни.  Участь в даних процесах </w:t>
      </w:r>
      <w:r w:rsidR="0034488E" w:rsidRPr="00FB4611">
        <w:rPr>
          <w:rFonts w:ascii="Times New Roman" w:hAnsi="Times New Roman" w:cs="Times New Roman"/>
          <w:sz w:val="28"/>
          <w:szCs w:val="28"/>
        </w:rPr>
        <w:t xml:space="preserve">неурядових </w:t>
      </w:r>
      <w:r w:rsidRPr="00FB4611">
        <w:rPr>
          <w:rFonts w:ascii="Times New Roman" w:hAnsi="Times New Roman" w:cs="Times New Roman"/>
          <w:sz w:val="28"/>
          <w:szCs w:val="28"/>
        </w:rPr>
        <w:t>аналітичних центрів є запорукою прийняття ефективних</w:t>
      </w:r>
      <w:r w:rsidR="006C7EAD" w:rsidRPr="00FB461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B4611">
        <w:rPr>
          <w:rFonts w:ascii="Times New Roman" w:hAnsi="Times New Roman" w:cs="Times New Roman"/>
          <w:sz w:val="28"/>
          <w:szCs w:val="28"/>
        </w:rPr>
        <w:t xml:space="preserve"> на основі аналізу та даних</w:t>
      </w:r>
      <w:r w:rsidR="006C7EAD" w:rsidRPr="00FB461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B4611">
        <w:rPr>
          <w:rFonts w:ascii="Times New Roman" w:hAnsi="Times New Roman" w:cs="Times New Roman"/>
          <w:sz w:val="28"/>
          <w:szCs w:val="28"/>
        </w:rPr>
        <w:t xml:space="preserve"> рішень.</w:t>
      </w:r>
    </w:p>
    <w:p w14:paraId="2176E3BF" w14:textId="77777777" w:rsidR="006213EB" w:rsidRPr="00FB4611" w:rsidRDefault="00A12661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b/>
          <w:bCs/>
          <w:sz w:val="28"/>
          <w:szCs w:val="28"/>
        </w:rPr>
        <w:t>Аналіз основних досліджень і публікацій.</w:t>
      </w:r>
      <w:r w:rsidR="006213EB" w:rsidRPr="00FB4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7A8A" w:rsidRPr="00FB4611">
        <w:rPr>
          <w:rFonts w:ascii="Times New Roman" w:hAnsi="Times New Roman" w:cs="Times New Roman"/>
          <w:sz w:val="28"/>
          <w:szCs w:val="28"/>
        </w:rPr>
        <w:t>Незважаючи на короткий термін з початку повномасштабної російської агресії, вже є дослідження на дану тематику</w:t>
      </w:r>
      <w:r w:rsidR="004E2569" w:rsidRPr="00FB4611">
        <w:rPr>
          <w:rFonts w:ascii="Times New Roman" w:hAnsi="Times New Roman" w:cs="Times New Roman"/>
          <w:sz w:val="28"/>
          <w:szCs w:val="28"/>
        </w:rPr>
        <w:t xml:space="preserve">. </w:t>
      </w:r>
      <w:r w:rsidR="00137A8A" w:rsidRPr="00FB4611">
        <w:rPr>
          <w:rFonts w:ascii="Times New Roman" w:hAnsi="Times New Roman" w:cs="Times New Roman"/>
          <w:sz w:val="28"/>
          <w:szCs w:val="28"/>
        </w:rPr>
        <w:t xml:space="preserve"> </w:t>
      </w:r>
      <w:r w:rsidR="006213EB" w:rsidRPr="00FB4611">
        <w:rPr>
          <w:rFonts w:ascii="Times New Roman" w:hAnsi="Times New Roman" w:cs="Times New Roman"/>
          <w:sz w:val="28"/>
          <w:szCs w:val="28"/>
        </w:rPr>
        <w:t>Так, в статті науковців</w:t>
      </w:r>
      <w:r w:rsidR="009D0862" w:rsidRPr="00FB4611">
        <w:rPr>
          <w:rFonts w:ascii="Times New Roman" w:hAnsi="Times New Roman" w:cs="Times New Roman"/>
          <w:sz w:val="28"/>
          <w:szCs w:val="28"/>
        </w:rPr>
        <w:t xml:space="preserve"> Вєри Аксьонової та Катажи</w:t>
      </w:r>
      <w:r w:rsidR="006375E3" w:rsidRPr="00FB4611">
        <w:rPr>
          <w:rFonts w:ascii="Times New Roman" w:hAnsi="Times New Roman" w:cs="Times New Roman"/>
          <w:sz w:val="28"/>
          <w:szCs w:val="28"/>
        </w:rPr>
        <w:t>ни Ло</w:t>
      </w:r>
      <w:r w:rsidR="009D0862" w:rsidRPr="00FB4611">
        <w:rPr>
          <w:rFonts w:ascii="Times New Roman" w:hAnsi="Times New Roman" w:cs="Times New Roman"/>
          <w:sz w:val="28"/>
          <w:szCs w:val="28"/>
        </w:rPr>
        <w:t>зко фокусується увага на тому як українські експерти</w:t>
      </w:r>
      <w:r w:rsidR="006375E3" w:rsidRPr="00FB4611">
        <w:rPr>
          <w:rFonts w:ascii="Times New Roman" w:hAnsi="Times New Roman" w:cs="Times New Roman"/>
          <w:sz w:val="28"/>
          <w:szCs w:val="28"/>
        </w:rPr>
        <w:t xml:space="preserve"> працюють над залученням міжнародної підтримки своєї країни</w:t>
      </w:r>
      <w:r w:rsidR="006C7EAD" w:rsidRPr="00FB4611">
        <w:rPr>
          <w:rFonts w:ascii="Times New Roman" w:hAnsi="Times New Roman" w:cs="Times New Roman"/>
          <w:sz w:val="28"/>
          <w:szCs w:val="28"/>
        </w:rPr>
        <w:t xml:space="preserve"> [7]</w:t>
      </w:r>
      <w:r w:rsidR="006375E3" w:rsidRPr="00FB4611">
        <w:rPr>
          <w:rFonts w:ascii="Times New Roman" w:hAnsi="Times New Roman" w:cs="Times New Roman"/>
          <w:sz w:val="28"/>
          <w:szCs w:val="28"/>
        </w:rPr>
        <w:t xml:space="preserve">. </w:t>
      </w:r>
      <w:r w:rsidR="006213EB" w:rsidRPr="00FB4611">
        <w:rPr>
          <w:rFonts w:ascii="Times New Roman" w:hAnsi="Times New Roman" w:cs="Times New Roman"/>
          <w:sz w:val="28"/>
          <w:szCs w:val="28"/>
        </w:rPr>
        <w:t xml:space="preserve"> Публікація Українського центру європейської політики  показує напрацювання, які пов’язані з євроінтеграцією України у 2022–2023 роках, зокрема аналітичних центрів</w:t>
      </w:r>
      <w:r w:rsidR="006C7EAD" w:rsidRPr="00FB4611">
        <w:rPr>
          <w:rFonts w:ascii="Times New Roman" w:hAnsi="Times New Roman" w:cs="Times New Roman"/>
          <w:sz w:val="28"/>
          <w:szCs w:val="28"/>
        </w:rPr>
        <w:t xml:space="preserve"> [4]</w:t>
      </w:r>
      <w:r w:rsidR="006213EB" w:rsidRPr="00FB4611">
        <w:rPr>
          <w:rFonts w:ascii="Times New Roman" w:hAnsi="Times New Roman" w:cs="Times New Roman"/>
          <w:sz w:val="28"/>
          <w:szCs w:val="28"/>
        </w:rPr>
        <w:t>.</w:t>
      </w:r>
    </w:p>
    <w:p w14:paraId="690BCD75" w14:textId="77777777" w:rsidR="006375E3" w:rsidRPr="00FB4611" w:rsidRDefault="00F33FA9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b/>
          <w:bCs/>
          <w:sz w:val="28"/>
          <w:szCs w:val="28"/>
        </w:rPr>
        <w:t>Формулювання цілей статті.</w:t>
      </w:r>
      <w:r w:rsidRPr="00FB4611">
        <w:rPr>
          <w:rFonts w:ascii="Times New Roman" w:hAnsi="Times New Roman" w:cs="Times New Roman"/>
          <w:sz w:val="28"/>
          <w:szCs w:val="28"/>
        </w:rPr>
        <w:t xml:space="preserve"> </w:t>
      </w:r>
      <w:r w:rsidR="00FA1CC1" w:rsidRPr="00FB4611">
        <w:rPr>
          <w:rFonts w:ascii="Times New Roman" w:hAnsi="Times New Roman" w:cs="Times New Roman"/>
          <w:sz w:val="28"/>
          <w:szCs w:val="28"/>
        </w:rPr>
        <w:t>Ключовою</w:t>
      </w:r>
      <w:r w:rsidRPr="00FB4611">
        <w:rPr>
          <w:rFonts w:ascii="Times New Roman" w:hAnsi="Times New Roman" w:cs="Times New Roman"/>
          <w:sz w:val="28"/>
          <w:szCs w:val="28"/>
        </w:rPr>
        <w:t xml:space="preserve"> метою статті є дослідження </w:t>
      </w:r>
      <w:r w:rsidR="006375E3" w:rsidRPr="00FB4611">
        <w:rPr>
          <w:rFonts w:ascii="Times New Roman" w:hAnsi="Times New Roman" w:cs="Times New Roman"/>
          <w:sz w:val="28"/>
          <w:szCs w:val="28"/>
        </w:rPr>
        <w:t xml:space="preserve">залучення </w:t>
      </w:r>
      <w:r w:rsidRPr="00FB4611">
        <w:rPr>
          <w:rFonts w:ascii="Times New Roman" w:hAnsi="Times New Roman" w:cs="Times New Roman"/>
          <w:sz w:val="28"/>
          <w:szCs w:val="28"/>
        </w:rPr>
        <w:t xml:space="preserve">неурядових аналітичних центрів </w:t>
      </w:r>
      <w:r w:rsidR="006375E3" w:rsidRPr="00FB4611">
        <w:rPr>
          <w:rFonts w:ascii="Times New Roman" w:hAnsi="Times New Roman" w:cs="Times New Roman"/>
          <w:sz w:val="28"/>
          <w:szCs w:val="28"/>
        </w:rPr>
        <w:t>до економічного відновлення країни</w:t>
      </w:r>
      <w:r w:rsidR="00357558" w:rsidRPr="00FB4611">
        <w:rPr>
          <w:rFonts w:ascii="Times New Roman" w:hAnsi="Times New Roman" w:cs="Times New Roman"/>
          <w:sz w:val="28"/>
          <w:szCs w:val="28"/>
        </w:rPr>
        <w:t>.</w:t>
      </w:r>
    </w:p>
    <w:p w14:paraId="04D5EEC1" w14:textId="77777777" w:rsidR="0034488E" w:rsidRPr="00FB4611" w:rsidRDefault="00F33FA9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b/>
          <w:bCs/>
          <w:sz w:val="28"/>
          <w:szCs w:val="28"/>
        </w:rPr>
        <w:t>Виклад основного матеріалу.</w:t>
      </w:r>
      <w:r w:rsidR="00FA1CC1" w:rsidRPr="00FB4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3BF" w:rsidRPr="00FB4611">
        <w:rPr>
          <w:rFonts w:ascii="Times New Roman" w:hAnsi="Times New Roman" w:cs="Times New Roman"/>
          <w:sz w:val="28"/>
          <w:szCs w:val="28"/>
        </w:rPr>
        <w:t>Після російської повномасштабної агресії більшість аналітичних центрів не припиняли своєї діяльності: частина в перші місяці переформатували свої проєкти під потреби війни, інша частина продовжувала досліджувати ті сфери, які завжди були у фокусі</w:t>
      </w:r>
      <w:r w:rsidR="00FA1CC1" w:rsidRPr="00FB4611">
        <w:rPr>
          <w:rFonts w:ascii="Times New Roman" w:hAnsi="Times New Roman" w:cs="Times New Roman"/>
          <w:sz w:val="28"/>
          <w:szCs w:val="28"/>
        </w:rPr>
        <w:t xml:space="preserve"> [9]</w:t>
      </w:r>
      <w:r w:rsidR="004403BF" w:rsidRPr="00FB4611">
        <w:rPr>
          <w:rFonts w:ascii="Times New Roman" w:hAnsi="Times New Roman" w:cs="Times New Roman"/>
          <w:sz w:val="28"/>
          <w:szCs w:val="28"/>
        </w:rPr>
        <w:t xml:space="preserve">. Хоча війна досі триває і немає точного бачення </w:t>
      </w:r>
      <w:r w:rsidR="00AE0D3A" w:rsidRPr="00FB4611">
        <w:rPr>
          <w:rFonts w:ascii="Times New Roman" w:hAnsi="Times New Roman" w:cs="Times New Roman"/>
          <w:sz w:val="28"/>
          <w:szCs w:val="28"/>
        </w:rPr>
        <w:t>її закінчення</w:t>
      </w:r>
      <w:r w:rsidR="004403BF" w:rsidRPr="00FB4611">
        <w:rPr>
          <w:rFonts w:ascii="Times New Roman" w:hAnsi="Times New Roman" w:cs="Times New Roman"/>
          <w:sz w:val="28"/>
          <w:szCs w:val="28"/>
        </w:rPr>
        <w:t>, важливим напрямком роботи аналітичних центрів стало економічне відновлення країни.</w:t>
      </w:r>
      <w:r w:rsidR="0034488E" w:rsidRPr="00FB46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50F26" w14:textId="77777777" w:rsidR="00985792" w:rsidRPr="00FB4611" w:rsidRDefault="00985792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sz w:val="28"/>
          <w:szCs w:val="28"/>
        </w:rPr>
        <w:lastRenderedPageBreak/>
        <w:t xml:space="preserve">Аналітичні центри реалізовують проекти в цьому напрямі і самі і в партнерстві. </w:t>
      </w:r>
      <w:r w:rsidR="004E2569" w:rsidRPr="00FB4611">
        <w:rPr>
          <w:rFonts w:ascii="Times New Roman" w:hAnsi="Times New Roman" w:cs="Times New Roman"/>
          <w:sz w:val="28"/>
          <w:szCs w:val="28"/>
        </w:rPr>
        <w:t xml:space="preserve">Наприклад, </w:t>
      </w:r>
      <w:r w:rsidRPr="00FB4611">
        <w:rPr>
          <w:rFonts w:ascii="Times New Roman" w:hAnsi="Times New Roman" w:cs="Times New Roman"/>
          <w:sz w:val="28"/>
          <w:szCs w:val="28"/>
        </w:rPr>
        <w:t>Інститут аналітики та адвокації</w:t>
      </w:r>
      <w:r w:rsidR="004E2569" w:rsidRPr="00FB4611">
        <w:rPr>
          <w:rFonts w:ascii="Times New Roman" w:hAnsi="Times New Roman" w:cs="Times New Roman"/>
          <w:sz w:val="28"/>
          <w:szCs w:val="28"/>
        </w:rPr>
        <w:t xml:space="preserve"> </w:t>
      </w:r>
      <w:r w:rsidR="006B0730" w:rsidRPr="00FB4611">
        <w:rPr>
          <w:rFonts w:ascii="Times New Roman" w:hAnsi="Times New Roman" w:cs="Times New Roman"/>
          <w:sz w:val="28"/>
          <w:szCs w:val="28"/>
        </w:rPr>
        <w:t xml:space="preserve">в 2023 році написав декілька </w:t>
      </w:r>
      <w:r w:rsidR="00B520B5" w:rsidRPr="00FB4611">
        <w:rPr>
          <w:rFonts w:ascii="Times New Roman" w:hAnsi="Times New Roman" w:cs="Times New Roman"/>
          <w:sz w:val="28"/>
          <w:szCs w:val="28"/>
        </w:rPr>
        <w:t>аналітичних</w:t>
      </w:r>
      <w:r w:rsidR="00FA1CC1" w:rsidRPr="00FB4611">
        <w:rPr>
          <w:rFonts w:ascii="Times New Roman" w:hAnsi="Times New Roman" w:cs="Times New Roman"/>
          <w:sz w:val="28"/>
          <w:szCs w:val="28"/>
        </w:rPr>
        <w:t xml:space="preserve"> записок</w:t>
      </w:r>
      <w:r w:rsidR="0034488E" w:rsidRPr="00FB4611">
        <w:rPr>
          <w:rFonts w:ascii="Times New Roman" w:hAnsi="Times New Roman" w:cs="Times New Roman"/>
          <w:sz w:val="28"/>
          <w:szCs w:val="28"/>
        </w:rPr>
        <w:t xml:space="preserve"> </w:t>
      </w:r>
      <w:r w:rsidR="006B0730" w:rsidRPr="00FB4611">
        <w:rPr>
          <w:rFonts w:ascii="Times New Roman" w:hAnsi="Times New Roman" w:cs="Times New Roman"/>
          <w:sz w:val="28"/>
          <w:szCs w:val="28"/>
        </w:rPr>
        <w:t xml:space="preserve">щодо різних аспектів </w:t>
      </w:r>
      <w:r w:rsidR="0069074F" w:rsidRPr="00FB4611">
        <w:rPr>
          <w:rFonts w:ascii="Times New Roman" w:hAnsi="Times New Roman" w:cs="Times New Roman"/>
          <w:sz w:val="28"/>
          <w:szCs w:val="28"/>
        </w:rPr>
        <w:t xml:space="preserve">відбудови, </w:t>
      </w:r>
      <w:r w:rsidR="006B0730" w:rsidRPr="00FB4611">
        <w:rPr>
          <w:rFonts w:ascii="Times New Roman" w:hAnsi="Times New Roman" w:cs="Times New Roman"/>
          <w:sz w:val="28"/>
          <w:szCs w:val="28"/>
        </w:rPr>
        <w:t xml:space="preserve">аналізував процес </w:t>
      </w:r>
      <w:r w:rsidR="0034488E" w:rsidRPr="00FB4611">
        <w:rPr>
          <w:rFonts w:ascii="Times New Roman" w:hAnsi="Times New Roman" w:cs="Times New Roman"/>
          <w:sz w:val="28"/>
          <w:szCs w:val="28"/>
        </w:rPr>
        <w:t>відновлення</w:t>
      </w:r>
      <w:r w:rsidR="006B0730" w:rsidRPr="00FB4611">
        <w:rPr>
          <w:rFonts w:ascii="Times New Roman" w:hAnsi="Times New Roman" w:cs="Times New Roman"/>
          <w:sz w:val="28"/>
          <w:szCs w:val="28"/>
        </w:rPr>
        <w:t xml:space="preserve"> в інших країнах</w:t>
      </w:r>
      <w:r w:rsidR="00FA1CC1" w:rsidRPr="00FB4611">
        <w:rPr>
          <w:rFonts w:ascii="Times New Roman" w:hAnsi="Times New Roman" w:cs="Times New Roman"/>
          <w:sz w:val="28"/>
          <w:szCs w:val="28"/>
        </w:rPr>
        <w:t xml:space="preserve"> [5]</w:t>
      </w:r>
      <w:r w:rsidR="006B0730" w:rsidRPr="00FB4611">
        <w:rPr>
          <w:rFonts w:ascii="Times New Roman" w:hAnsi="Times New Roman" w:cs="Times New Roman"/>
          <w:sz w:val="28"/>
          <w:szCs w:val="28"/>
        </w:rPr>
        <w:t xml:space="preserve">, </w:t>
      </w:r>
      <w:r w:rsidR="00B520B5" w:rsidRPr="00FB4611">
        <w:rPr>
          <w:rFonts w:ascii="Times New Roman" w:hAnsi="Times New Roman" w:cs="Times New Roman"/>
          <w:sz w:val="28"/>
          <w:szCs w:val="28"/>
        </w:rPr>
        <w:t xml:space="preserve">моніторив новини в рамках мультимедійного </w:t>
      </w:r>
      <w:r w:rsidR="0034488E" w:rsidRPr="00FB4611">
        <w:rPr>
          <w:rFonts w:ascii="Times New Roman" w:hAnsi="Times New Roman" w:cs="Times New Roman"/>
          <w:sz w:val="28"/>
          <w:szCs w:val="28"/>
        </w:rPr>
        <w:t>проє</w:t>
      </w:r>
      <w:r w:rsidR="00B520B5" w:rsidRPr="00FB4611">
        <w:rPr>
          <w:rFonts w:ascii="Times New Roman" w:hAnsi="Times New Roman" w:cs="Times New Roman"/>
          <w:sz w:val="28"/>
          <w:szCs w:val="28"/>
        </w:rPr>
        <w:t>кту трекер відбудови</w:t>
      </w:r>
      <w:r w:rsidR="00FA1CC1" w:rsidRPr="00FB4611">
        <w:rPr>
          <w:rFonts w:ascii="Times New Roman" w:hAnsi="Times New Roman" w:cs="Times New Roman"/>
          <w:sz w:val="28"/>
          <w:szCs w:val="28"/>
        </w:rPr>
        <w:t xml:space="preserve"> [6]</w:t>
      </w:r>
      <w:r w:rsidRPr="00FB4611">
        <w:rPr>
          <w:rFonts w:ascii="Times New Roman" w:hAnsi="Times New Roman" w:cs="Times New Roman"/>
          <w:sz w:val="28"/>
          <w:szCs w:val="28"/>
        </w:rPr>
        <w:t>.</w:t>
      </w:r>
    </w:p>
    <w:p w14:paraId="7492DEA5" w14:textId="77777777" w:rsidR="00826834" w:rsidRPr="00FB4611" w:rsidRDefault="004E2569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sz w:val="28"/>
          <w:szCs w:val="28"/>
        </w:rPr>
        <w:t>Після початку російського повномаштабного вторгнення посилилися партнерства між ан</w:t>
      </w:r>
      <w:r w:rsidR="00BE7540" w:rsidRPr="00FB4611">
        <w:rPr>
          <w:rFonts w:ascii="Times New Roman" w:hAnsi="Times New Roman" w:cs="Times New Roman"/>
          <w:sz w:val="28"/>
          <w:szCs w:val="28"/>
        </w:rPr>
        <w:t xml:space="preserve">алітичними центрами. </w:t>
      </w:r>
      <w:r w:rsidR="00826834" w:rsidRPr="00FB4611">
        <w:rPr>
          <w:rFonts w:ascii="Times New Roman" w:hAnsi="Times New Roman" w:cs="Times New Roman"/>
          <w:sz w:val="28"/>
          <w:szCs w:val="28"/>
        </w:rPr>
        <w:t>Консорціум RRR4U (Resilience, Reconstruction and Relief for Ukraine) об’єднав чотири провідні аналітичні центри з питань економіки та енергетики</w:t>
      </w:r>
      <w:r w:rsidR="00BE7540" w:rsidRPr="00FB4611">
        <w:rPr>
          <w:rFonts w:ascii="Times New Roman" w:hAnsi="Times New Roman" w:cs="Times New Roman"/>
          <w:sz w:val="28"/>
          <w:szCs w:val="28"/>
        </w:rPr>
        <w:t>:</w:t>
      </w:r>
      <w:r w:rsidR="00826834" w:rsidRPr="00FB4611">
        <w:rPr>
          <w:rFonts w:ascii="Times New Roman" w:hAnsi="Times New Roman" w:cs="Times New Roman"/>
          <w:sz w:val="28"/>
          <w:szCs w:val="28"/>
        </w:rPr>
        <w:t xml:space="preserve"> Центр економічної стратегії, Інститут економічних досліджень та політичних консультацій, Інститут аналітики та адвокації та DiXi Group</w:t>
      </w:r>
      <w:r w:rsidR="00FA1CC1" w:rsidRPr="00FB4611">
        <w:rPr>
          <w:rFonts w:ascii="Times New Roman" w:hAnsi="Times New Roman" w:cs="Times New Roman"/>
          <w:sz w:val="28"/>
          <w:szCs w:val="28"/>
        </w:rPr>
        <w:t xml:space="preserve"> [1]</w:t>
      </w:r>
      <w:r w:rsidR="00BE7540" w:rsidRPr="00FB4611">
        <w:rPr>
          <w:rFonts w:ascii="Times New Roman" w:hAnsi="Times New Roman" w:cs="Times New Roman"/>
          <w:sz w:val="28"/>
          <w:szCs w:val="28"/>
        </w:rPr>
        <w:t>.  Один з важливих проектів, який втілив Консорціум -  Кулінарна книга українського відновлення — документ, який окреслює чіткі принципи відбудови країни</w:t>
      </w:r>
      <w:r w:rsidR="00FA1CC1" w:rsidRPr="00FB4611">
        <w:rPr>
          <w:rFonts w:ascii="Times New Roman" w:hAnsi="Times New Roman" w:cs="Times New Roman"/>
          <w:sz w:val="28"/>
          <w:szCs w:val="28"/>
        </w:rPr>
        <w:t xml:space="preserve"> [3]</w:t>
      </w:r>
      <w:r w:rsidR="00BE7540" w:rsidRPr="00FB4611">
        <w:rPr>
          <w:rFonts w:ascii="Times New Roman" w:hAnsi="Times New Roman" w:cs="Times New Roman"/>
          <w:sz w:val="28"/>
          <w:szCs w:val="28"/>
        </w:rPr>
        <w:t>.</w:t>
      </w:r>
    </w:p>
    <w:p w14:paraId="417468D6" w14:textId="77777777" w:rsidR="00826834" w:rsidRPr="00FB4611" w:rsidRDefault="00BE7540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sz w:val="28"/>
          <w:szCs w:val="28"/>
        </w:rPr>
        <w:t>Ще один приклад співпраці - проєкт «Контроль витрат на відновлення» за участі Центру економічної стратегії, Інституту економічних досліджень та політичних консультацій і ГО «Технології прогресу»</w:t>
      </w:r>
      <w:r w:rsidR="00FA1CC1" w:rsidRPr="00FB4611">
        <w:rPr>
          <w:rFonts w:ascii="Times New Roman" w:hAnsi="Times New Roman" w:cs="Times New Roman"/>
          <w:sz w:val="28"/>
          <w:szCs w:val="28"/>
        </w:rPr>
        <w:t xml:space="preserve"> [2]</w:t>
      </w:r>
      <w:r w:rsidRPr="00FB4611">
        <w:rPr>
          <w:rFonts w:ascii="Times New Roman" w:hAnsi="Times New Roman" w:cs="Times New Roman"/>
          <w:sz w:val="28"/>
          <w:szCs w:val="28"/>
        </w:rPr>
        <w:t xml:space="preserve">. </w:t>
      </w:r>
      <w:r w:rsidR="006F4655" w:rsidRPr="00FB4611">
        <w:rPr>
          <w:rFonts w:ascii="Times New Roman" w:hAnsi="Times New Roman" w:cs="Times New Roman"/>
          <w:sz w:val="28"/>
          <w:szCs w:val="28"/>
        </w:rPr>
        <w:t xml:space="preserve"> Один його з компонентів - </w:t>
      </w:r>
      <w:r w:rsidR="00826834" w:rsidRPr="00FB4611">
        <w:rPr>
          <w:rFonts w:ascii="Times New Roman" w:hAnsi="Times New Roman" w:cs="Times New Roman"/>
          <w:sz w:val="28"/>
          <w:szCs w:val="28"/>
        </w:rPr>
        <w:t>Big Recovery Portal (BRP) –</w:t>
      </w:r>
      <w:r w:rsidR="006F4655" w:rsidRPr="00FB4611">
        <w:rPr>
          <w:rFonts w:ascii="Times New Roman" w:hAnsi="Times New Roman" w:cs="Times New Roman"/>
          <w:sz w:val="28"/>
          <w:szCs w:val="28"/>
        </w:rPr>
        <w:t xml:space="preserve"> онлайн-платформа, що</w:t>
      </w:r>
      <w:r w:rsidR="00826834" w:rsidRPr="00FB4611">
        <w:rPr>
          <w:rFonts w:ascii="Times New Roman" w:hAnsi="Times New Roman" w:cs="Times New Roman"/>
          <w:sz w:val="28"/>
          <w:szCs w:val="28"/>
        </w:rPr>
        <w:t xml:space="preserve"> збирає базу проєктів відбудови, аналітику відповідних публічних видатків та залучає громадян до моніторингу</w:t>
      </w:r>
      <w:r w:rsidR="00FA1CC1" w:rsidRPr="00FB4611">
        <w:rPr>
          <w:rFonts w:ascii="Times New Roman" w:hAnsi="Times New Roman" w:cs="Times New Roman"/>
          <w:sz w:val="28"/>
          <w:szCs w:val="28"/>
        </w:rPr>
        <w:t xml:space="preserve"> [8]</w:t>
      </w:r>
      <w:r w:rsidR="00826834" w:rsidRPr="00FB4611">
        <w:rPr>
          <w:rFonts w:ascii="Times New Roman" w:hAnsi="Times New Roman" w:cs="Times New Roman"/>
          <w:sz w:val="28"/>
          <w:szCs w:val="28"/>
        </w:rPr>
        <w:t>.</w:t>
      </w:r>
    </w:p>
    <w:p w14:paraId="29E6AE30" w14:textId="77777777" w:rsidR="00FB4B3D" w:rsidRPr="00FB4611" w:rsidRDefault="00FA1CC1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sz w:val="28"/>
          <w:szCs w:val="28"/>
        </w:rPr>
        <w:t>Таким чином неурядові аналітичні</w:t>
      </w:r>
      <w:r w:rsidR="00FB4B3D" w:rsidRPr="00FB4611">
        <w:rPr>
          <w:rFonts w:ascii="Times New Roman" w:hAnsi="Times New Roman" w:cs="Times New Roman"/>
          <w:sz w:val="28"/>
          <w:szCs w:val="28"/>
        </w:rPr>
        <w:t xml:space="preserve"> центри </w:t>
      </w:r>
      <w:r w:rsidRPr="00FB4611">
        <w:rPr>
          <w:rFonts w:ascii="Times New Roman" w:hAnsi="Times New Roman" w:cs="Times New Roman"/>
          <w:sz w:val="28"/>
          <w:szCs w:val="28"/>
        </w:rPr>
        <w:t>вже долучаються до процесів економічного відновлення</w:t>
      </w:r>
      <w:r w:rsidR="0034488E" w:rsidRPr="00FB4611">
        <w:rPr>
          <w:rFonts w:ascii="Times New Roman" w:hAnsi="Times New Roman" w:cs="Times New Roman"/>
          <w:sz w:val="28"/>
          <w:szCs w:val="28"/>
        </w:rPr>
        <w:t xml:space="preserve">, що є позивним чинником у взаємодії держави та </w:t>
      </w:r>
      <w:r w:rsidR="002C6775" w:rsidRPr="00FB4611">
        <w:rPr>
          <w:rFonts w:ascii="Times New Roman" w:hAnsi="Times New Roman" w:cs="Times New Roman"/>
          <w:sz w:val="28"/>
          <w:szCs w:val="28"/>
        </w:rPr>
        <w:t>громадянського суспільства та гарантією якісних рішень у відновленні країни.</w:t>
      </w:r>
    </w:p>
    <w:p w14:paraId="11B5361E" w14:textId="77777777" w:rsidR="00FA1CC1" w:rsidRPr="00FB4611" w:rsidRDefault="00FA1CC1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9C5BB" w14:textId="77777777" w:rsidR="0044337C" w:rsidRPr="00FB4611" w:rsidRDefault="0044337C" w:rsidP="00FB461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611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765396E8" w14:textId="77777777" w:rsidR="0044337C" w:rsidRPr="00FB4611" w:rsidRDefault="0044337C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14BC5" w14:textId="77777777" w:rsidR="007C7A7F" w:rsidRPr="00FB4611" w:rsidRDefault="007C7A7F" w:rsidP="00FB4611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611">
        <w:rPr>
          <w:rFonts w:ascii="Times New Roman" w:hAnsi="Times New Roman" w:cs="Times New Roman"/>
          <w:sz w:val="28"/>
          <w:szCs w:val="28"/>
        </w:rPr>
        <w:t>Консорціум Resilience, Reconstruction and Relief for Ukraine</w:t>
      </w:r>
      <w:r w:rsidRPr="00FB461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B4611">
        <w:rPr>
          <w:rFonts w:ascii="Times New Roman" w:hAnsi="Times New Roman" w:cs="Times New Roman"/>
          <w:sz w:val="28"/>
          <w:szCs w:val="28"/>
        </w:rPr>
        <w:t xml:space="preserve"> RRR4U. URL:</w:t>
      </w:r>
      <w:r w:rsidRPr="00FB4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FB461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https://rrr4u.org/</w:t>
        </w:r>
      </w:hyperlink>
      <w:r w:rsidRPr="00FB4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B54D0C3" w14:textId="77777777" w:rsidR="007C7A7F" w:rsidRPr="00FB4611" w:rsidRDefault="007C7A7F" w:rsidP="00FB4611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sz w:val="28"/>
          <w:szCs w:val="28"/>
        </w:rPr>
        <w:t>Контроль витрат на відновлення.</w:t>
      </w:r>
      <w:r w:rsidRPr="00FB46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611">
        <w:rPr>
          <w:rStyle w:val="a3"/>
          <w:rFonts w:ascii="Times New Roman" w:eastAsia="Times New Roman" w:hAnsi="Times New Roman" w:cs="Times New Roman"/>
          <w:sz w:val="28"/>
          <w:szCs w:val="28"/>
        </w:rPr>
        <w:t>https://ces.org.ua/category/project/costs-control/.</w:t>
      </w:r>
    </w:p>
    <w:p w14:paraId="1FD976A0" w14:textId="77777777" w:rsidR="007C7A7F" w:rsidRPr="00FB4611" w:rsidRDefault="007C7A7F" w:rsidP="00FB4611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sz w:val="28"/>
          <w:szCs w:val="28"/>
        </w:rPr>
        <w:t xml:space="preserve">Кулінарна книга українського відновлення. </w:t>
      </w:r>
      <w:hyperlink r:id="rId9" w:history="1">
        <w:r w:rsidR="006C7EAD" w:rsidRPr="00FB4611">
          <w:rPr>
            <w:rStyle w:val="a3"/>
            <w:rFonts w:ascii="Times New Roman" w:hAnsi="Times New Roman" w:cs="Times New Roman"/>
            <w:sz w:val="28"/>
            <w:szCs w:val="28"/>
          </w:rPr>
          <w:t>https://ces.org.ua/ukraine-recovery-cookbook-ukr-version/</w:t>
        </w:r>
      </w:hyperlink>
    </w:p>
    <w:p w14:paraId="74A88AEC" w14:textId="77777777" w:rsidR="006C7EAD" w:rsidRPr="00FB4611" w:rsidRDefault="006C7EAD" w:rsidP="00FB4611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sz w:val="28"/>
          <w:szCs w:val="28"/>
        </w:rPr>
        <w:t xml:space="preserve">На шляху до європейської інтеграції. Дослідження наявних проєктів та потреб зацікавлених сторін в Україні. – ГО «Український центр європейської політики». Київ, 2023. URL: </w:t>
      </w:r>
      <w:hyperlink r:id="rId10" w:history="1">
        <w:r w:rsidRPr="00FB4611">
          <w:rPr>
            <w:rFonts w:ascii="Times New Roman" w:hAnsi="Times New Roman" w:cs="Times New Roman"/>
            <w:sz w:val="28"/>
            <w:szCs w:val="28"/>
          </w:rPr>
          <w:t>https://ucep.org.ua/wp-content/uploads/2023/11/zvit_ei_ukr_web.pdf</w:t>
        </w:r>
      </w:hyperlink>
      <w:r w:rsidRPr="00FB46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E685C9" w14:textId="77777777" w:rsidR="006C7EAD" w:rsidRPr="00FB4611" w:rsidRDefault="006C7EAD" w:rsidP="00FB4611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sz w:val="28"/>
          <w:szCs w:val="28"/>
        </w:rPr>
        <w:t>Річний звіт за 2023 Інституту аналітики та адвокації . URL:  https://iaa.org.ua/reports/</w:t>
      </w:r>
    </w:p>
    <w:p w14:paraId="26A721D9" w14:textId="77777777" w:rsidR="006C7EAD" w:rsidRPr="00FB4611" w:rsidRDefault="006C7EAD" w:rsidP="00FB4611">
      <w:pPr>
        <w:pStyle w:val="a4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sz w:val="28"/>
          <w:szCs w:val="28"/>
        </w:rPr>
        <w:lastRenderedPageBreak/>
        <w:t xml:space="preserve">Трекер відбудови України. URL: </w:t>
      </w:r>
      <w:hyperlink r:id="rId11" w:anchor="recovery" w:history="1">
        <w:r w:rsidRPr="00FB46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B461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B46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iaa</w:t>
        </w:r>
        <w:r w:rsidRPr="00FB46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B46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FB46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B46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Pr="00FB4611">
          <w:rPr>
            <w:rStyle w:val="a3"/>
            <w:rFonts w:ascii="Times New Roman" w:hAnsi="Times New Roman" w:cs="Times New Roman"/>
            <w:sz w:val="28"/>
            <w:szCs w:val="28"/>
          </w:rPr>
          <w:t>/#</w:t>
        </w:r>
        <w:r w:rsidRPr="00FB46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recovery</w:t>
        </w:r>
      </w:hyperlink>
      <w:r w:rsidRPr="00FB46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CA53A7" w14:textId="77777777" w:rsidR="006C7EAD" w:rsidRPr="00FB4611" w:rsidRDefault="006230FD" w:rsidP="00FB4611">
      <w:pPr>
        <w:pStyle w:val="a4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C7A7F" w:rsidRPr="00FB46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Axyonova</w:t>
        </w:r>
      </w:hyperlink>
      <w:r w:rsidR="007C7A7F" w:rsidRPr="00FB4611">
        <w:rPr>
          <w:rFonts w:ascii="Times New Roman" w:hAnsi="Times New Roman" w:cs="Times New Roman"/>
          <w:sz w:val="28"/>
          <w:szCs w:val="28"/>
        </w:rPr>
        <w:t xml:space="preserve"> V., </w:t>
      </w:r>
      <w:hyperlink r:id="rId13" w:history="1">
        <w:r w:rsidR="007C7A7F" w:rsidRPr="00FB46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Lozka</w:t>
        </w:r>
      </w:hyperlink>
      <w:r w:rsidR="007C7A7F" w:rsidRPr="00FB4611">
        <w:rPr>
          <w:rFonts w:ascii="Times New Roman" w:hAnsi="Times New Roman" w:cs="Times New Roman"/>
          <w:sz w:val="28"/>
          <w:szCs w:val="28"/>
        </w:rPr>
        <w:t xml:space="preserve"> K. Diplomacy beyond the state: Ukrainian think tank experts as wartime diplomacy actors. EUROPEAN SECURITY. 2024 EUROPEAN SECURITY. // </w:t>
      </w:r>
      <w:hyperlink r:id="rId14" w:history="1">
        <w:r w:rsidR="007C7A7F" w:rsidRPr="00FB46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https://doi.org/10.1080/09662839.2024.2350465</w:t>
        </w:r>
      </w:hyperlink>
    </w:p>
    <w:p w14:paraId="10F82080" w14:textId="77777777" w:rsidR="007C7A7F" w:rsidRPr="00FB4611" w:rsidRDefault="007C7A7F" w:rsidP="00FB4611">
      <w:pPr>
        <w:pStyle w:val="a6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sz w:val="28"/>
          <w:szCs w:val="28"/>
          <w:lang w:val="en-US"/>
        </w:rPr>
        <w:t xml:space="preserve">Big Recovery Portal. </w:t>
      </w:r>
      <w:r w:rsidRPr="00FB4611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5" w:history="1">
        <w:r w:rsidR="006C7EAD" w:rsidRPr="00FB46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https://brp.org.ua/uk-UA/about-us</w:t>
        </w:r>
      </w:hyperlink>
      <w:r w:rsidRPr="00FB46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A037CE2" w14:textId="77777777" w:rsidR="006C7EAD" w:rsidRPr="00FB4611" w:rsidRDefault="006C7EAD" w:rsidP="00FB4611">
      <w:pPr>
        <w:pStyle w:val="a6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B4611">
        <w:rPr>
          <w:rFonts w:ascii="Times New Roman" w:hAnsi="Times New Roman" w:cs="Times New Roman"/>
          <w:sz w:val="28"/>
          <w:szCs w:val="28"/>
        </w:rPr>
        <w:t xml:space="preserve">Lvova O. The work of non-government think tanks in Ukraine in the context of the full-scale war.// Economics of organization and management. </w:t>
      </w:r>
      <w:hyperlink r:id="rId16" w:history="1">
        <w:r w:rsidRPr="00FB4611">
          <w:rPr>
            <w:rFonts w:ascii="Times New Roman" w:hAnsi="Times New Roman" w:cs="Times New Roman"/>
            <w:sz w:val="28"/>
            <w:szCs w:val="28"/>
          </w:rPr>
          <w:t>№ 1(53) (2024)</w:t>
        </w:r>
      </w:hyperlink>
      <w:r w:rsidRPr="00FB4611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Pr="00FB4611">
          <w:rPr>
            <w:rStyle w:val="a3"/>
            <w:rFonts w:ascii="Times New Roman" w:hAnsi="Times New Roman" w:cs="Times New Roman"/>
            <w:sz w:val="28"/>
            <w:szCs w:val="28"/>
          </w:rPr>
          <w:t>https://jeou.donnu.edu.ua/issue/view/526</w:t>
        </w:r>
      </w:hyperlink>
    </w:p>
    <w:p w14:paraId="12DAAE4A" w14:textId="77777777" w:rsidR="00F33FA9" w:rsidRPr="00FB4611" w:rsidRDefault="00F33FA9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A5D0B98" w14:textId="77777777" w:rsidR="00BA2E29" w:rsidRPr="00FB4611" w:rsidRDefault="00BA2E29" w:rsidP="00FB4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2E29" w:rsidRPr="00FB4611" w:rsidSect="006556A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04C92" w14:textId="77777777" w:rsidR="006230FD" w:rsidRDefault="006230FD" w:rsidP="006556A0">
      <w:pPr>
        <w:spacing w:after="0" w:line="240" w:lineRule="auto"/>
      </w:pPr>
      <w:r>
        <w:separator/>
      </w:r>
    </w:p>
  </w:endnote>
  <w:endnote w:type="continuationSeparator" w:id="0">
    <w:p w14:paraId="7E2FA20C" w14:textId="77777777" w:rsidR="006230FD" w:rsidRDefault="006230FD" w:rsidP="0065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183DB" w14:textId="77777777" w:rsidR="006230FD" w:rsidRDefault="006230FD" w:rsidP="006556A0">
      <w:pPr>
        <w:spacing w:after="0" w:line="240" w:lineRule="auto"/>
      </w:pPr>
      <w:r>
        <w:separator/>
      </w:r>
    </w:p>
  </w:footnote>
  <w:footnote w:type="continuationSeparator" w:id="0">
    <w:p w14:paraId="07648495" w14:textId="77777777" w:rsidR="006230FD" w:rsidRDefault="006230FD" w:rsidP="00655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74F67"/>
    <w:multiLevelType w:val="hybridMultilevel"/>
    <w:tmpl w:val="E8FC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A7F0A"/>
    <w:multiLevelType w:val="hybridMultilevel"/>
    <w:tmpl w:val="C7F82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A9"/>
    <w:rsid w:val="00064753"/>
    <w:rsid w:val="00137A8A"/>
    <w:rsid w:val="002C6775"/>
    <w:rsid w:val="0034488E"/>
    <w:rsid w:val="00357558"/>
    <w:rsid w:val="004403BF"/>
    <w:rsid w:val="0044337C"/>
    <w:rsid w:val="00486CE6"/>
    <w:rsid w:val="004B5C7E"/>
    <w:rsid w:val="004E2569"/>
    <w:rsid w:val="005373B0"/>
    <w:rsid w:val="006213EB"/>
    <w:rsid w:val="006230FD"/>
    <w:rsid w:val="006375E3"/>
    <w:rsid w:val="006556A0"/>
    <w:rsid w:val="00671559"/>
    <w:rsid w:val="0069074F"/>
    <w:rsid w:val="006A786F"/>
    <w:rsid w:val="006B0730"/>
    <w:rsid w:val="006C7EAD"/>
    <w:rsid w:val="006F4655"/>
    <w:rsid w:val="006F6B9B"/>
    <w:rsid w:val="00714AC7"/>
    <w:rsid w:val="00760A83"/>
    <w:rsid w:val="007C7A7F"/>
    <w:rsid w:val="00826834"/>
    <w:rsid w:val="008D13E1"/>
    <w:rsid w:val="00985792"/>
    <w:rsid w:val="009B5810"/>
    <w:rsid w:val="009D0862"/>
    <w:rsid w:val="00A12661"/>
    <w:rsid w:val="00A67201"/>
    <w:rsid w:val="00A94584"/>
    <w:rsid w:val="00AE0D3A"/>
    <w:rsid w:val="00B256A8"/>
    <w:rsid w:val="00B520B5"/>
    <w:rsid w:val="00B977E7"/>
    <w:rsid w:val="00BA2E29"/>
    <w:rsid w:val="00BE7540"/>
    <w:rsid w:val="00C0521D"/>
    <w:rsid w:val="00DF0823"/>
    <w:rsid w:val="00E369FC"/>
    <w:rsid w:val="00E63474"/>
    <w:rsid w:val="00E70D4A"/>
    <w:rsid w:val="00F33FA9"/>
    <w:rsid w:val="00FA1CC1"/>
    <w:rsid w:val="00FB4611"/>
    <w:rsid w:val="00F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36B5A"/>
  <w15:chartTrackingRefBased/>
  <w15:docId w15:val="{B0FEE7FA-595C-4DCF-9469-FE23B727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A9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55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F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33F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F33FA9"/>
    <w:rPr>
      <w:color w:val="0563C1" w:themeColor="hyperlink"/>
      <w:u w:val="single"/>
    </w:rPr>
  </w:style>
  <w:style w:type="paragraph" w:styleId="a4">
    <w:name w:val="footnote text"/>
    <w:aliases w:val="Footnote Text Char"/>
    <w:basedOn w:val="a"/>
    <w:link w:val="a5"/>
    <w:uiPriority w:val="99"/>
    <w:unhideWhenUsed/>
    <w:rsid w:val="00F33FA9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5">
    <w:name w:val="Текст сноски Знак"/>
    <w:aliases w:val="Footnote Text Char Знак"/>
    <w:basedOn w:val="a0"/>
    <w:link w:val="a4"/>
    <w:uiPriority w:val="99"/>
    <w:rsid w:val="00F33FA9"/>
    <w:rPr>
      <w:rFonts w:ascii="Calibri" w:eastAsia="Calibri" w:hAnsi="Calibri" w:cs="Calibri"/>
      <w:sz w:val="20"/>
      <w:szCs w:val="20"/>
      <w:lang w:val="uk-UA" w:eastAsia="uk-UA"/>
    </w:rPr>
  </w:style>
  <w:style w:type="paragraph" w:styleId="a6">
    <w:name w:val="List Paragraph"/>
    <w:basedOn w:val="a"/>
    <w:uiPriority w:val="34"/>
    <w:qFormat/>
    <w:rsid w:val="00F33F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56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6556A0"/>
    <w:rPr>
      <w:vertAlign w:val="superscript"/>
    </w:rPr>
  </w:style>
  <w:style w:type="character" w:styleId="a8">
    <w:name w:val="Strong"/>
    <w:basedOn w:val="a0"/>
    <w:uiPriority w:val="22"/>
    <w:qFormat/>
    <w:rsid w:val="006556A0"/>
    <w:rPr>
      <w:b/>
      <w:bCs/>
    </w:rPr>
  </w:style>
  <w:style w:type="paragraph" w:customStyle="1" w:styleId="vlaz4d">
    <w:name w:val="vlaz4d"/>
    <w:basedOn w:val="a"/>
    <w:rsid w:val="0065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Title"/>
    <w:basedOn w:val="a"/>
    <w:link w:val="aa"/>
    <w:uiPriority w:val="99"/>
    <w:qFormat/>
    <w:rsid w:val="006715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aa">
    <w:name w:val="Заголовок Знак"/>
    <w:basedOn w:val="a0"/>
    <w:link w:val="a9"/>
    <w:uiPriority w:val="99"/>
    <w:rsid w:val="00671559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HTML">
    <w:name w:val="HTML Preformatted"/>
    <w:basedOn w:val="a"/>
    <w:link w:val="HTML0"/>
    <w:uiPriority w:val="99"/>
    <w:semiHidden/>
    <w:unhideWhenUsed/>
    <w:rsid w:val="009D0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086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D0862"/>
  </w:style>
  <w:style w:type="paragraph" w:styleId="ab">
    <w:name w:val="Normal (Web)"/>
    <w:basedOn w:val="a"/>
    <w:uiPriority w:val="99"/>
    <w:semiHidden/>
    <w:unhideWhenUsed/>
    <w:rsid w:val="0062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rr4u.org/" TargetMode="External"/><Relationship Id="rId13" Type="http://schemas.openxmlformats.org/officeDocument/2006/relationships/hyperlink" Target="https://www.tandfonline.com/author/Lozka%2C+Katsiaryn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ndfonline.com/author/Axyonova%2C+Vera" TargetMode="External"/><Relationship Id="rId17" Type="http://schemas.openxmlformats.org/officeDocument/2006/relationships/hyperlink" Target="https://jeou.donnu.edu.ua/issue/view/5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eou.donnu.edu.ua/issue/view/5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aa.org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p.org.ua/uk-UA/about-us" TargetMode="External"/><Relationship Id="rId10" Type="http://schemas.openxmlformats.org/officeDocument/2006/relationships/hyperlink" Target="https://ucep.org.ua/wp-content/uploads/2023/11/zvit_ei_ukr_web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es.org.ua/ukraine-recovery-cookbook-ukr-version/" TargetMode="External"/><Relationship Id="rId14" Type="http://schemas.openxmlformats.org/officeDocument/2006/relationships/hyperlink" Target="https://doi.org/10.1080/09662839.2024.2350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8453-E512-4775-8718-6080B90D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4597</Characters>
  <Application>Microsoft Office Word</Application>
  <DocSecurity>0</DocSecurity>
  <Lines>208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2024-09-25T20:01:00Z</dcterms:created>
  <dcterms:modified xsi:type="dcterms:W3CDTF">2024-09-25T20:01:00Z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c387d714-bbc4-48b8-b80d-759080185869</vt:lpwstr>
  </property>
</Properties>
</file>