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CB7CE" w14:textId="77777777" w:rsidR="00B24F80" w:rsidRPr="00835A30" w:rsidRDefault="00B24F80" w:rsidP="00DA7B16">
      <w:pPr>
        <w:spacing w:after="0" w:line="276" w:lineRule="auto"/>
        <w:ind w:firstLine="709"/>
        <w:jc w:val="both"/>
        <w:rPr>
          <w:rFonts w:asciiTheme="majorBidi" w:hAnsiTheme="majorBidi" w:cstheme="majorBidi"/>
          <w:sz w:val="28"/>
          <w:szCs w:val="28"/>
        </w:rPr>
      </w:pPr>
    </w:p>
    <w:p w14:paraId="4A1B7BC8" w14:textId="134FF4E1" w:rsidR="00101942" w:rsidRPr="00835A30" w:rsidRDefault="00101942" w:rsidP="00DA7B16">
      <w:pPr>
        <w:spacing w:after="0" w:line="276" w:lineRule="auto"/>
        <w:jc w:val="center"/>
        <w:rPr>
          <w:rFonts w:asciiTheme="majorBidi" w:hAnsiTheme="majorBidi" w:cstheme="majorBidi"/>
          <w:b/>
          <w:bCs/>
          <w:sz w:val="28"/>
          <w:szCs w:val="28"/>
        </w:rPr>
      </w:pPr>
      <w:r w:rsidRPr="00835A30">
        <w:rPr>
          <w:rFonts w:asciiTheme="majorBidi" w:hAnsiTheme="majorBidi" w:cstheme="majorBidi"/>
          <w:b/>
          <w:bCs/>
          <w:sz w:val="28"/>
          <w:szCs w:val="28"/>
        </w:rPr>
        <w:t>ПРАВИЛА ЕТИЧНОЇ ПОВЕДІНКИ ЯК ІНСТРУМЕНТ РОЗВИТКУ ПУБЛІЧНОЇ СЛУЖБИ: НАЦІОНАЛЬНИЙ ТА МІЖНАРОДНИЙ АСПЕКТ</w:t>
      </w:r>
      <w:r w:rsidR="0025510D" w:rsidRPr="00835A30">
        <w:rPr>
          <w:rFonts w:asciiTheme="majorBidi" w:hAnsiTheme="majorBidi" w:cstheme="majorBidi"/>
          <w:b/>
          <w:bCs/>
          <w:sz w:val="28"/>
          <w:szCs w:val="28"/>
        </w:rPr>
        <w:t>И</w:t>
      </w:r>
      <w:r w:rsidRPr="00835A30">
        <w:rPr>
          <w:rFonts w:asciiTheme="majorBidi" w:hAnsiTheme="majorBidi" w:cstheme="majorBidi"/>
          <w:b/>
          <w:bCs/>
          <w:sz w:val="28"/>
          <w:szCs w:val="28"/>
        </w:rPr>
        <w:t xml:space="preserve"> </w:t>
      </w:r>
    </w:p>
    <w:p w14:paraId="1B68767C" w14:textId="77777777" w:rsidR="00101942" w:rsidRPr="00835A30" w:rsidRDefault="00101942" w:rsidP="00DA7B16">
      <w:pPr>
        <w:spacing w:after="0" w:line="276" w:lineRule="auto"/>
        <w:jc w:val="center"/>
        <w:rPr>
          <w:rFonts w:asciiTheme="majorBidi" w:hAnsiTheme="majorBidi" w:cstheme="majorBidi"/>
          <w:b/>
          <w:bCs/>
          <w:sz w:val="28"/>
          <w:szCs w:val="28"/>
          <w:vertAlign w:val="superscript"/>
        </w:rPr>
      </w:pPr>
      <w:r w:rsidRPr="00835A30">
        <w:rPr>
          <w:rFonts w:asciiTheme="majorBidi" w:hAnsiTheme="majorBidi" w:cstheme="majorBidi"/>
          <w:b/>
          <w:bCs/>
          <w:sz w:val="28"/>
          <w:szCs w:val="28"/>
        </w:rPr>
        <w:t>Краковська А.Є.</w:t>
      </w:r>
    </w:p>
    <w:p w14:paraId="119629D3" w14:textId="77777777" w:rsidR="00101942" w:rsidRPr="00835A30" w:rsidRDefault="00101942" w:rsidP="00DA7B16">
      <w:pPr>
        <w:spacing w:after="0" w:line="276" w:lineRule="auto"/>
        <w:jc w:val="center"/>
        <w:rPr>
          <w:rFonts w:asciiTheme="majorBidi" w:hAnsiTheme="majorBidi" w:cstheme="majorBidi"/>
          <w:i/>
          <w:iCs/>
          <w:sz w:val="28"/>
          <w:szCs w:val="28"/>
        </w:rPr>
      </w:pPr>
      <w:r w:rsidRPr="00835A30">
        <w:rPr>
          <w:rFonts w:asciiTheme="majorBidi" w:hAnsiTheme="majorBidi" w:cstheme="majorBidi"/>
          <w:i/>
          <w:iCs/>
          <w:sz w:val="28"/>
          <w:szCs w:val="28"/>
        </w:rPr>
        <w:t xml:space="preserve">Донецький національний університет імені Василя Стуса, м. Вінниця, Україна </w:t>
      </w:r>
    </w:p>
    <w:p w14:paraId="48CF2EA9" w14:textId="77777777" w:rsidR="00101942" w:rsidRPr="00835A30" w:rsidRDefault="00101942" w:rsidP="00DA7B16">
      <w:pPr>
        <w:spacing w:after="0" w:line="276" w:lineRule="auto"/>
        <w:jc w:val="center"/>
        <w:rPr>
          <w:rFonts w:asciiTheme="majorBidi" w:hAnsiTheme="majorBidi" w:cstheme="majorBidi"/>
          <w:sz w:val="28"/>
          <w:szCs w:val="28"/>
        </w:rPr>
      </w:pPr>
      <w:r w:rsidRPr="00835A30">
        <w:rPr>
          <w:rFonts w:asciiTheme="majorBidi" w:hAnsiTheme="majorBidi" w:cstheme="majorBidi"/>
          <w:sz w:val="28"/>
          <w:szCs w:val="28"/>
        </w:rPr>
        <w:t>e-</w:t>
      </w:r>
      <w:proofErr w:type="spellStart"/>
      <w:r w:rsidRPr="00835A30">
        <w:rPr>
          <w:rFonts w:asciiTheme="majorBidi" w:hAnsiTheme="majorBidi" w:cstheme="majorBidi"/>
          <w:sz w:val="28"/>
          <w:szCs w:val="28"/>
        </w:rPr>
        <w:t>mail</w:t>
      </w:r>
      <w:proofErr w:type="spellEnd"/>
      <w:r w:rsidRPr="00835A30">
        <w:rPr>
          <w:rFonts w:asciiTheme="majorBidi" w:hAnsiTheme="majorBidi" w:cstheme="majorBidi"/>
          <w:sz w:val="28"/>
          <w:szCs w:val="28"/>
        </w:rPr>
        <w:t xml:space="preserve">: </w:t>
      </w:r>
      <w:r w:rsidRPr="00835A30">
        <w:rPr>
          <w:rFonts w:asciiTheme="majorBidi" w:hAnsiTheme="majorBidi" w:cstheme="majorBidi"/>
          <w:sz w:val="28"/>
          <w:szCs w:val="28"/>
          <w:lang w:val="en-US"/>
        </w:rPr>
        <w:t>angel</w:t>
      </w:r>
      <w:r w:rsidRPr="00835A30">
        <w:rPr>
          <w:rFonts w:asciiTheme="majorBidi" w:hAnsiTheme="majorBidi" w:cstheme="majorBidi"/>
          <w:sz w:val="28"/>
          <w:szCs w:val="28"/>
        </w:rPr>
        <w:t>@</w:t>
      </w:r>
      <w:proofErr w:type="spellStart"/>
      <w:r w:rsidRPr="00835A30">
        <w:rPr>
          <w:rFonts w:asciiTheme="majorBidi" w:hAnsiTheme="majorBidi" w:cstheme="majorBidi"/>
          <w:sz w:val="28"/>
          <w:szCs w:val="28"/>
          <w:lang w:val="en-US"/>
        </w:rPr>
        <w:t>donnu</w:t>
      </w:r>
      <w:proofErr w:type="spellEnd"/>
      <w:r w:rsidRPr="00835A30">
        <w:rPr>
          <w:rFonts w:asciiTheme="majorBidi" w:hAnsiTheme="majorBidi" w:cstheme="majorBidi"/>
          <w:sz w:val="28"/>
          <w:szCs w:val="28"/>
        </w:rPr>
        <w:t>.edu.ua</w:t>
      </w:r>
    </w:p>
    <w:p w14:paraId="488D722A" w14:textId="77777777" w:rsidR="00101942" w:rsidRPr="00835A30" w:rsidRDefault="00101942" w:rsidP="00DA7B16">
      <w:pPr>
        <w:spacing w:after="0" w:line="276" w:lineRule="auto"/>
        <w:ind w:firstLine="709"/>
        <w:jc w:val="both"/>
        <w:rPr>
          <w:rFonts w:asciiTheme="majorBidi" w:hAnsiTheme="majorBidi" w:cstheme="majorBidi"/>
          <w:sz w:val="28"/>
          <w:szCs w:val="28"/>
          <w:lang w:val="en-US"/>
        </w:rPr>
      </w:pPr>
    </w:p>
    <w:p w14:paraId="32BD80C4" w14:textId="63A52129" w:rsidR="00AB2118" w:rsidRPr="00835A30" w:rsidRDefault="00E91E83" w:rsidP="00EE0EDF">
      <w:pPr>
        <w:spacing w:after="0" w:line="276" w:lineRule="auto"/>
        <w:ind w:firstLine="709"/>
        <w:jc w:val="both"/>
        <w:rPr>
          <w:rFonts w:asciiTheme="majorBidi" w:hAnsiTheme="majorBidi" w:cstheme="majorBidi"/>
          <w:sz w:val="28"/>
          <w:szCs w:val="28"/>
        </w:rPr>
      </w:pPr>
      <w:r w:rsidRPr="00835A30">
        <w:rPr>
          <w:rFonts w:asciiTheme="majorBidi" w:hAnsiTheme="majorBidi" w:cstheme="majorBidi"/>
          <w:sz w:val="28"/>
          <w:szCs w:val="28"/>
        </w:rPr>
        <w:t xml:space="preserve">Одним з важливих інструментів розвитку публічної служби в Україні на сучасному етапі та у повоєнний період є правила етичної поведінки публічних службовців. Особливу увагу слід приділити національному та </w:t>
      </w:r>
      <w:r w:rsidR="00AB2118" w:rsidRPr="00835A30">
        <w:rPr>
          <w:rFonts w:asciiTheme="majorBidi" w:hAnsiTheme="majorBidi" w:cstheme="majorBidi"/>
          <w:sz w:val="28"/>
          <w:szCs w:val="28"/>
        </w:rPr>
        <w:t>міжнародному</w:t>
      </w:r>
      <w:r w:rsidRPr="00835A30">
        <w:rPr>
          <w:rFonts w:asciiTheme="majorBidi" w:hAnsiTheme="majorBidi" w:cstheme="majorBidi"/>
          <w:sz w:val="28"/>
          <w:szCs w:val="28"/>
        </w:rPr>
        <w:t xml:space="preserve"> аспектам, особливо в частині огляду </w:t>
      </w:r>
      <w:r w:rsidR="00AB2118" w:rsidRPr="00835A30">
        <w:rPr>
          <w:rFonts w:asciiTheme="majorBidi" w:hAnsiTheme="majorBidi" w:cstheme="majorBidi"/>
          <w:sz w:val="28"/>
          <w:szCs w:val="28"/>
        </w:rPr>
        <w:t>нормативно-правових актів України з питань правил етичної поведінки та їх недоліків, а також</w:t>
      </w:r>
      <w:r w:rsidRPr="00835A30">
        <w:rPr>
          <w:rFonts w:asciiTheme="majorBidi" w:hAnsiTheme="majorBidi" w:cstheme="majorBidi"/>
          <w:sz w:val="28"/>
          <w:szCs w:val="28"/>
        </w:rPr>
        <w:t xml:space="preserve"> </w:t>
      </w:r>
      <w:r w:rsidR="00AB2118" w:rsidRPr="00835A30">
        <w:rPr>
          <w:rFonts w:asciiTheme="majorBidi" w:hAnsiTheme="majorBidi" w:cstheme="majorBidi"/>
          <w:sz w:val="28"/>
          <w:szCs w:val="28"/>
        </w:rPr>
        <w:t xml:space="preserve">стандартів Ради Європи та європейської практики. </w:t>
      </w:r>
    </w:p>
    <w:p w14:paraId="68E6DB0C" w14:textId="567CF48E" w:rsidR="00156A77" w:rsidRPr="00835A30" w:rsidRDefault="00D14E65" w:rsidP="005D3FD9">
      <w:pPr>
        <w:spacing w:after="0" w:line="276" w:lineRule="auto"/>
        <w:ind w:firstLine="709"/>
        <w:jc w:val="both"/>
        <w:rPr>
          <w:rFonts w:asciiTheme="majorBidi" w:hAnsiTheme="majorBidi" w:cstheme="majorBidi"/>
          <w:sz w:val="28"/>
          <w:szCs w:val="28"/>
          <w:lang w:val="en-US"/>
        </w:rPr>
      </w:pPr>
      <w:r w:rsidRPr="00835A30">
        <w:rPr>
          <w:rFonts w:asciiTheme="majorBidi" w:hAnsiTheme="majorBidi" w:cstheme="majorBidi"/>
          <w:sz w:val="28"/>
          <w:szCs w:val="28"/>
        </w:rPr>
        <w:t>Система</w:t>
      </w:r>
      <w:r w:rsidR="00C725A7" w:rsidRPr="00835A30">
        <w:rPr>
          <w:rFonts w:asciiTheme="majorBidi" w:hAnsiTheme="majorBidi" w:cstheme="majorBidi"/>
          <w:sz w:val="28"/>
          <w:szCs w:val="28"/>
        </w:rPr>
        <w:t xml:space="preserve"> нормативно-правов</w:t>
      </w:r>
      <w:r w:rsidRPr="00835A30">
        <w:rPr>
          <w:rFonts w:asciiTheme="majorBidi" w:hAnsiTheme="majorBidi" w:cstheme="majorBidi"/>
          <w:sz w:val="28"/>
          <w:szCs w:val="28"/>
        </w:rPr>
        <w:t>их</w:t>
      </w:r>
      <w:r w:rsidR="00C725A7" w:rsidRPr="00835A30">
        <w:rPr>
          <w:rFonts w:asciiTheme="majorBidi" w:hAnsiTheme="majorBidi" w:cstheme="majorBidi"/>
          <w:sz w:val="28"/>
          <w:szCs w:val="28"/>
        </w:rPr>
        <w:t xml:space="preserve"> акт</w:t>
      </w:r>
      <w:r w:rsidRPr="00835A30">
        <w:rPr>
          <w:rFonts w:asciiTheme="majorBidi" w:hAnsiTheme="majorBidi" w:cstheme="majorBidi"/>
          <w:sz w:val="28"/>
          <w:szCs w:val="28"/>
        </w:rPr>
        <w:t>ів</w:t>
      </w:r>
      <w:r w:rsidR="00C725A7" w:rsidRPr="00835A30">
        <w:rPr>
          <w:rFonts w:asciiTheme="majorBidi" w:hAnsiTheme="majorBidi" w:cstheme="majorBidi"/>
          <w:sz w:val="28"/>
          <w:szCs w:val="28"/>
        </w:rPr>
        <w:t xml:space="preserve"> </w:t>
      </w:r>
      <w:r w:rsidR="004636CF" w:rsidRPr="00835A30">
        <w:rPr>
          <w:rFonts w:asciiTheme="majorBidi" w:hAnsiTheme="majorBidi" w:cstheme="majorBidi"/>
          <w:sz w:val="28"/>
          <w:szCs w:val="28"/>
        </w:rPr>
        <w:t xml:space="preserve">України щодо </w:t>
      </w:r>
      <w:r w:rsidR="00C725A7" w:rsidRPr="00835A30">
        <w:rPr>
          <w:rFonts w:asciiTheme="majorBidi" w:hAnsiTheme="majorBidi" w:cstheme="majorBidi"/>
          <w:sz w:val="28"/>
          <w:szCs w:val="28"/>
        </w:rPr>
        <w:t>правил етичної поведінки публічних службовців</w:t>
      </w:r>
      <w:r w:rsidR="004636CF" w:rsidRPr="00835A30">
        <w:rPr>
          <w:rFonts w:asciiTheme="majorBidi" w:hAnsiTheme="majorBidi" w:cstheme="majorBidi"/>
          <w:sz w:val="28"/>
          <w:szCs w:val="28"/>
        </w:rPr>
        <w:t xml:space="preserve"> включа</w:t>
      </w:r>
      <w:r w:rsidRPr="00835A30">
        <w:rPr>
          <w:rFonts w:asciiTheme="majorBidi" w:hAnsiTheme="majorBidi" w:cstheme="majorBidi"/>
          <w:sz w:val="28"/>
          <w:szCs w:val="28"/>
        </w:rPr>
        <w:t>є</w:t>
      </w:r>
      <w:r w:rsidR="004636CF" w:rsidRPr="00835A30">
        <w:rPr>
          <w:rFonts w:asciiTheme="majorBidi" w:hAnsiTheme="majorBidi" w:cstheme="majorBidi"/>
          <w:sz w:val="28"/>
          <w:szCs w:val="28"/>
        </w:rPr>
        <w:t xml:space="preserve"> </w:t>
      </w:r>
      <w:r w:rsidR="00C725A7" w:rsidRPr="00835A30">
        <w:rPr>
          <w:rFonts w:asciiTheme="majorBidi" w:hAnsiTheme="majorBidi" w:cstheme="majorBidi"/>
          <w:sz w:val="28"/>
          <w:szCs w:val="28"/>
        </w:rPr>
        <w:t>декілька</w:t>
      </w:r>
      <w:r w:rsidR="004636CF" w:rsidRPr="00835A30">
        <w:rPr>
          <w:rFonts w:asciiTheme="majorBidi" w:hAnsiTheme="majorBidi" w:cstheme="majorBidi"/>
          <w:sz w:val="28"/>
          <w:szCs w:val="28"/>
        </w:rPr>
        <w:t xml:space="preserve"> актів, які встановлюють правила поведінки</w:t>
      </w:r>
      <w:r w:rsidR="00C725A7" w:rsidRPr="00835A30">
        <w:rPr>
          <w:rFonts w:asciiTheme="majorBidi" w:hAnsiTheme="majorBidi" w:cstheme="majorBidi"/>
          <w:sz w:val="28"/>
          <w:szCs w:val="28"/>
        </w:rPr>
        <w:t xml:space="preserve">, </w:t>
      </w:r>
      <w:proofErr w:type="spellStart"/>
      <w:r w:rsidR="00C725A7" w:rsidRPr="00835A30">
        <w:rPr>
          <w:rFonts w:asciiTheme="majorBidi" w:hAnsiTheme="majorBidi" w:cstheme="majorBidi"/>
          <w:sz w:val="28"/>
          <w:szCs w:val="28"/>
        </w:rPr>
        <w:t>професійно</w:t>
      </w:r>
      <w:proofErr w:type="spellEnd"/>
      <w:r w:rsidR="00C725A7" w:rsidRPr="00835A30">
        <w:rPr>
          <w:rFonts w:asciiTheme="majorBidi" w:hAnsiTheme="majorBidi" w:cstheme="majorBidi"/>
          <w:sz w:val="28"/>
          <w:szCs w:val="28"/>
        </w:rPr>
        <w:t>-етичні вимоги</w:t>
      </w:r>
      <w:r w:rsidR="004636CF" w:rsidRPr="00835A30">
        <w:rPr>
          <w:rFonts w:asciiTheme="majorBidi" w:hAnsiTheme="majorBidi" w:cstheme="majorBidi"/>
          <w:sz w:val="28"/>
          <w:szCs w:val="28"/>
        </w:rPr>
        <w:t xml:space="preserve"> та етичні цінності </w:t>
      </w:r>
      <w:r w:rsidR="00C725A7" w:rsidRPr="00835A30">
        <w:rPr>
          <w:rFonts w:asciiTheme="majorBidi" w:hAnsiTheme="majorBidi" w:cstheme="majorBidi"/>
          <w:sz w:val="28"/>
          <w:szCs w:val="28"/>
        </w:rPr>
        <w:t xml:space="preserve">державних службовців та посадових осіб місцевого самоврядування. </w:t>
      </w:r>
      <w:r w:rsidR="00156A77" w:rsidRPr="00835A30">
        <w:rPr>
          <w:rFonts w:asciiTheme="majorBidi" w:hAnsiTheme="majorBidi" w:cstheme="majorBidi"/>
          <w:sz w:val="28"/>
          <w:szCs w:val="28"/>
        </w:rPr>
        <w:t>Норми, які регулюють правила етичної поведінки</w:t>
      </w:r>
      <w:r w:rsidR="00E8316C" w:rsidRPr="00835A30">
        <w:rPr>
          <w:rFonts w:asciiTheme="majorBidi" w:hAnsiTheme="majorBidi" w:cstheme="majorBidi"/>
          <w:sz w:val="28"/>
          <w:szCs w:val="28"/>
        </w:rPr>
        <w:t xml:space="preserve"> (далі – ПЕП)</w:t>
      </w:r>
      <w:r w:rsidR="00156A77" w:rsidRPr="00835A30">
        <w:rPr>
          <w:rFonts w:asciiTheme="majorBidi" w:hAnsiTheme="majorBidi" w:cstheme="majorBidi"/>
          <w:sz w:val="28"/>
          <w:szCs w:val="28"/>
        </w:rPr>
        <w:t xml:space="preserve"> містяться в таких законодавчих актах України як: </w:t>
      </w:r>
      <w:bookmarkStart w:id="0" w:name="_Hlk178191184"/>
      <w:r w:rsidR="00EE0EDF" w:rsidRPr="00835A30">
        <w:rPr>
          <w:rFonts w:asciiTheme="majorBidi" w:hAnsiTheme="majorBidi" w:cstheme="majorBidi"/>
          <w:sz w:val="28"/>
          <w:szCs w:val="28"/>
        </w:rPr>
        <w:t>З</w:t>
      </w:r>
      <w:r w:rsidR="00156A77" w:rsidRPr="00835A30">
        <w:rPr>
          <w:rFonts w:asciiTheme="majorBidi" w:hAnsiTheme="majorBidi" w:cstheme="majorBidi"/>
          <w:sz w:val="28"/>
          <w:szCs w:val="28"/>
        </w:rPr>
        <w:t>акон України «Про державну службу»</w:t>
      </w:r>
      <w:bookmarkEnd w:id="0"/>
      <w:r w:rsidR="005D3FD9" w:rsidRPr="00835A30">
        <w:rPr>
          <w:rFonts w:asciiTheme="majorBidi" w:hAnsiTheme="majorBidi" w:cstheme="majorBidi"/>
          <w:sz w:val="28"/>
          <w:szCs w:val="28"/>
        </w:rPr>
        <w:t xml:space="preserve"> </w:t>
      </w:r>
      <w:r w:rsidR="005D3FD9" w:rsidRPr="00835A30">
        <w:rPr>
          <w:rFonts w:asciiTheme="majorBidi" w:hAnsiTheme="majorBidi" w:cstheme="majorBidi"/>
          <w:sz w:val="28"/>
          <w:szCs w:val="28"/>
          <w:lang w:val="en-US"/>
        </w:rPr>
        <w:t>[1]</w:t>
      </w:r>
      <w:r w:rsidR="003143BC" w:rsidRPr="00835A30">
        <w:rPr>
          <w:rFonts w:asciiTheme="majorBidi" w:hAnsiTheme="majorBidi" w:cstheme="majorBidi"/>
          <w:sz w:val="28"/>
          <w:szCs w:val="28"/>
        </w:rPr>
        <w:t xml:space="preserve"> (</w:t>
      </w:r>
      <w:r w:rsidR="0025510D" w:rsidRPr="00835A30">
        <w:rPr>
          <w:rFonts w:asciiTheme="majorBidi" w:hAnsiTheme="majorBidi" w:cstheme="majorBidi"/>
          <w:sz w:val="28"/>
          <w:szCs w:val="28"/>
        </w:rPr>
        <w:t xml:space="preserve">визначає обов’язки державного службовця щодо дотримання </w:t>
      </w:r>
      <w:r w:rsidR="00E8316C" w:rsidRPr="00835A30">
        <w:rPr>
          <w:rFonts w:asciiTheme="majorBidi" w:hAnsiTheme="majorBidi" w:cstheme="majorBidi"/>
          <w:sz w:val="28"/>
          <w:szCs w:val="28"/>
        </w:rPr>
        <w:t xml:space="preserve">ПЕП; закріплює, що оцінювання результатів службової діяльності проводиться на підставі відповідних показників та дотримання ПЕП державним службовцем; зазначає, що ПЕП визначаються правилами внутрішнього службового </w:t>
      </w:r>
      <w:proofErr w:type="spellStart"/>
      <w:r w:rsidR="00E8316C" w:rsidRPr="00835A30">
        <w:rPr>
          <w:rFonts w:asciiTheme="majorBidi" w:hAnsiTheme="majorBidi" w:cstheme="majorBidi"/>
          <w:sz w:val="28"/>
          <w:szCs w:val="28"/>
        </w:rPr>
        <w:t>розпорядка</w:t>
      </w:r>
      <w:proofErr w:type="spellEnd"/>
      <w:r w:rsidR="00E8316C" w:rsidRPr="00835A30">
        <w:rPr>
          <w:rFonts w:asciiTheme="majorBidi" w:hAnsiTheme="majorBidi" w:cstheme="majorBidi"/>
          <w:sz w:val="28"/>
          <w:szCs w:val="28"/>
        </w:rPr>
        <w:t xml:space="preserve">; </w:t>
      </w:r>
      <w:r w:rsidR="00FC7D85" w:rsidRPr="00835A30">
        <w:rPr>
          <w:rFonts w:asciiTheme="majorBidi" w:hAnsiTheme="majorBidi" w:cstheme="majorBidi"/>
          <w:sz w:val="28"/>
          <w:szCs w:val="28"/>
        </w:rPr>
        <w:t xml:space="preserve">закріплює обов’язок керівника державної служби щодо вжиття заходів для додержання державними службовцями ПЕП для забезпечення службової дисципліни; </w:t>
      </w:r>
      <w:r w:rsidR="00801695" w:rsidRPr="00835A30">
        <w:rPr>
          <w:rFonts w:asciiTheme="majorBidi" w:hAnsiTheme="majorBidi" w:cstheme="majorBidi"/>
          <w:sz w:val="28"/>
          <w:szCs w:val="28"/>
        </w:rPr>
        <w:t>закріпл</w:t>
      </w:r>
      <w:r w:rsidR="00DA7B16" w:rsidRPr="00835A30">
        <w:rPr>
          <w:rFonts w:asciiTheme="majorBidi" w:hAnsiTheme="majorBidi" w:cstheme="majorBidi"/>
          <w:sz w:val="28"/>
          <w:szCs w:val="28"/>
        </w:rPr>
        <w:t>ю</w:t>
      </w:r>
      <w:r w:rsidR="00801695" w:rsidRPr="00835A30">
        <w:rPr>
          <w:rFonts w:asciiTheme="majorBidi" w:hAnsiTheme="majorBidi" w:cstheme="majorBidi"/>
          <w:sz w:val="28"/>
          <w:szCs w:val="28"/>
        </w:rPr>
        <w:t xml:space="preserve">є порушення ПЕП як </w:t>
      </w:r>
      <w:r w:rsidR="00EE0EDF" w:rsidRPr="00835A30">
        <w:rPr>
          <w:rFonts w:asciiTheme="majorBidi" w:hAnsiTheme="majorBidi" w:cstheme="majorBidi"/>
          <w:sz w:val="28"/>
          <w:szCs w:val="28"/>
        </w:rPr>
        <w:t xml:space="preserve">один з видів </w:t>
      </w:r>
      <w:r w:rsidR="00801695" w:rsidRPr="00835A30">
        <w:rPr>
          <w:rFonts w:asciiTheme="majorBidi" w:hAnsiTheme="majorBidi" w:cstheme="majorBidi"/>
          <w:sz w:val="28"/>
          <w:szCs w:val="28"/>
        </w:rPr>
        <w:t>дисциплінарн</w:t>
      </w:r>
      <w:r w:rsidR="00EE0EDF" w:rsidRPr="00835A30">
        <w:rPr>
          <w:rFonts w:asciiTheme="majorBidi" w:hAnsiTheme="majorBidi" w:cstheme="majorBidi"/>
          <w:sz w:val="28"/>
          <w:szCs w:val="28"/>
        </w:rPr>
        <w:t>ого</w:t>
      </w:r>
      <w:r w:rsidR="00801695" w:rsidRPr="00835A30">
        <w:rPr>
          <w:rFonts w:asciiTheme="majorBidi" w:hAnsiTheme="majorBidi" w:cstheme="majorBidi"/>
          <w:sz w:val="28"/>
          <w:szCs w:val="28"/>
        </w:rPr>
        <w:t xml:space="preserve"> проступк</w:t>
      </w:r>
      <w:r w:rsidR="00EE0EDF" w:rsidRPr="00835A30">
        <w:rPr>
          <w:rFonts w:asciiTheme="majorBidi" w:hAnsiTheme="majorBidi" w:cstheme="majorBidi"/>
          <w:sz w:val="28"/>
          <w:szCs w:val="28"/>
        </w:rPr>
        <w:t>у</w:t>
      </w:r>
      <w:r w:rsidR="003143BC" w:rsidRPr="00835A30">
        <w:rPr>
          <w:rFonts w:asciiTheme="majorBidi" w:hAnsiTheme="majorBidi" w:cstheme="majorBidi"/>
          <w:sz w:val="28"/>
          <w:szCs w:val="28"/>
        </w:rPr>
        <w:t>)</w:t>
      </w:r>
      <w:r w:rsidR="00156A77" w:rsidRPr="00835A30">
        <w:rPr>
          <w:rFonts w:asciiTheme="majorBidi" w:hAnsiTheme="majorBidi" w:cstheme="majorBidi"/>
          <w:sz w:val="28"/>
          <w:szCs w:val="28"/>
        </w:rPr>
        <w:t xml:space="preserve"> та </w:t>
      </w:r>
      <w:bookmarkStart w:id="1" w:name="_Hlk178191224"/>
      <w:r w:rsidR="00EE0EDF" w:rsidRPr="00835A30">
        <w:rPr>
          <w:rFonts w:asciiTheme="majorBidi" w:hAnsiTheme="majorBidi" w:cstheme="majorBidi"/>
          <w:sz w:val="28"/>
          <w:szCs w:val="28"/>
        </w:rPr>
        <w:t xml:space="preserve">закон </w:t>
      </w:r>
      <w:r w:rsidR="00156A77" w:rsidRPr="00835A30">
        <w:rPr>
          <w:rFonts w:asciiTheme="majorBidi" w:hAnsiTheme="majorBidi" w:cstheme="majorBidi"/>
          <w:sz w:val="28"/>
          <w:szCs w:val="28"/>
        </w:rPr>
        <w:t>«Про службу в органах місцевого самоврядування»</w:t>
      </w:r>
      <w:r w:rsidR="0089087F" w:rsidRPr="00835A30">
        <w:rPr>
          <w:rFonts w:asciiTheme="majorBidi" w:hAnsiTheme="majorBidi" w:cstheme="majorBidi"/>
          <w:sz w:val="28"/>
          <w:szCs w:val="28"/>
          <w:lang w:val="en-US"/>
        </w:rPr>
        <w:t xml:space="preserve"> [2]</w:t>
      </w:r>
      <w:r w:rsidR="00156A77" w:rsidRPr="00835A30">
        <w:rPr>
          <w:rFonts w:asciiTheme="majorBidi" w:hAnsiTheme="majorBidi" w:cstheme="majorBidi"/>
          <w:sz w:val="28"/>
          <w:szCs w:val="28"/>
        </w:rPr>
        <w:t xml:space="preserve">; </w:t>
      </w:r>
      <w:bookmarkStart w:id="2" w:name="_Hlk178191256"/>
      <w:bookmarkEnd w:id="1"/>
      <w:r w:rsidR="00156A77" w:rsidRPr="00835A30">
        <w:rPr>
          <w:rFonts w:asciiTheme="majorBidi" w:hAnsiTheme="majorBidi" w:cstheme="majorBidi"/>
          <w:sz w:val="28"/>
          <w:szCs w:val="28"/>
        </w:rPr>
        <w:t xml:space="preserve">Закон України «Про запобігання корупції» </w:t>
      </w:r>
      <w:r w:rsidR="0089087F" w:rsidRPr="00835A30">
        <w:rPr>
          <w:rFonts w:asciiTheme="majorBidi" w:hAnsiTheme="majorBidi" w:cstheme="majorBidi"/>
          <w:sz w:val="28"/>
          <w:szCs w:val="28"/>
          <w:lang w:val="en-US"/>
        </w:rPr>
        <w:t xml:space="preserve">[3] </w:t>
      </w:r>
      <w:bookmarkEnd w:id="2"/>
      <w:r w:rsidR="003143BC" w:rsidRPr="00835A30">
        <w:rPr>
          <w:rFonts w:asciiTheme="majorBidi" w:hAnsiTheme="majorBidi" w:cstheme="majorBidi"/>
          <w:sz w:val="28"/>
          <w:szCs w:val="28"/>
        </w:rPr>
        <w:t>(</w:t>
      </w:r>
      <w:r w:rsidR="00156A77" w:rsidRPr="00835A30">
        <w:rPr>
          <w:rFonts w:asciiTheme="majorBidi" w:hAnsiTheme="majorBidi" w:cstheme="majorBidi"/>
          <w:sz w:val="28"/>
          <w:szCs w:val="28"/>
        </w:rPr>
        <w:t xml:space="preserve">визначає </w:t>
      </w:r>
      <w:r w:rsidR="00801695" w:rsidRPr="00835A30">
        <w:rPr>
          <w:rFonts w:asciiTheme="majorBidi" w:hAnsiTheme="majorBidi" w:cstheme="majorBidi"/>
          <w:sz w:val="28"/>
          <w:szCs w:val="28"/>
        </w:rPr>
        <w:t xml:space="preserve">ПЕП, </w:t>
      </w:r>
      <w:r w:rsidR="00156A77" w:rsidRPr="00835A30">
        <w:rPr>
          <w:rFonts w:asciiTheme="majorBidi" w:hAnsiTheme="majorBidi" w:cstheme="majorBidi"/>
          <w:sz w:val="28"/>
          <w:szCs w:val="28"/>
        </w:rPr>
        <w:t xml:space="preserve">правила щодо </w:t>
      </w:r>
      <w:r w:rsidR="00801695" w:rsidRPr="00835A30">
        <w:rPr>
          <w:rFonts w:asciiTheme="majorBidi" w:hAnsiTheme="majorBidi" w:cstheme="majorBidi"/>
          <w:sz w:val="28"/>
          <w:szCs w:val="28"/>
        </w:rPr>
        <w:t xml:space="preserve">поведінки осіб, </w:t>
      </w:r>
      <w:r w:rsidR="00156A77" w:rsidRPr="00835A30">
        <w:rPr>
          <w:rFonts w:asciiTheme="majorBidi" w:hAnsiTheme="majorBidi" w:cstheme="majorBidi"/>
          <w:sz w:val="28"/>
          <w:szCs w:val="28"/>
        </w:rPr>
        <w:t>одержання подарунків, сумісництва, використання службового становища для неправомірної вигоди, врегулювання конфлікту інтересів, фінансового контролю, прозорості діяльності органів місцевого самоврядування</w:t>
      </w:r>
      <w:r w:rsidR="00801695" w:rsidRPr="00835A30">
        <w:rPr>
          <w:rFonts w:asciiTheme="majorBidi" w:hAnsiTheme="majorBidi" w:cstheme="majorBidi"/>
          <w:sz w:val="28"/>
          <w:szCs w:val="28"/>
        </w:rPr>
        <w:t>; закріплює за НАЗК повноваження щодо здійснення моніторингу та контролю за виконанням актів законодавства з питань етичної поведінки відповідних осіб, а також надання рекомендаційних роз’яснень, консультаційної та методичної допомоги з питань застосування актів законодавства з питань ПЕП та ін.</w:t>
      </w:r>
      <w:r w:rsidR="003143BC" w:rsidRPr="00835A30">
        <w:rPr>
          <w:rFonts w:asciiTheme="majorBidi" w:hAnsiTheme="majorBidi" w:cstheme="majorBidi"/>
          <w:sz w:val="28"/>
          <w:szCs w:val="28"/>
        </w:rPr>
        <w:t>)</w:t>
      </w:r>
      <w:r w:rsidR="00156A77" w:rsidRPr="00835A30">
        <w:rPr>
          <w:rFonts w:asciiTheme="majorBidi" w:hAnsiTheme="majorBidi" w:cstheme="majorBidi"/>
          <w:sz w:val="28"/>
          <w:szCs w:val="28"/>
        </w:rPr>
        <w:t xml:space="preserve">. Інші закони регулюють етичні принципи та </w:t>
      </w:r>
      <w:r w:rsidR="00EE0EDF" w:rsidRPr="00835A30">
        <w:rPr>
          <w:rFonts w:asciiTheme="majorBidi" w:hAnsiTheme="majorBidi" w:cstheme="majorBidi"/>
          <w:sz w:val="28"/>
          <w:szCs w:val="28"/>
        </w:rPr>
        <w:t>правила етичної поведінки</w:t>
      </w:r>
      <w:r w:rsidR="00156A77" w:rsidRPr="00835A30">
        <w:rPr>
          <w:rFonts w:asciiTheme="majorBidi" w:hAnsiTheme="majorBidi" w:cstheme="majorBidi"/>
          <w:sz w:val="28"/>
          <w:szCs w:val="28"/>
        </w:rPr>
        <w:t xml:space="preserve">, що стосуються певної групи </w:t>
      </w:r>
      <w:r w:rsidR="00EE0EDF" w:rsidRPr="00835A30">
        <w:rPr>
          <w:rFonts w:asciiTheme="majorBidi" w:hAnsiTheme="majorBidi" w:cstheme="majorBidi"/>
          <w:sz w:val="28"/>
          <w:szCs w:val="28"/>
        </w:rPr>
        <w:t>осіб</w:t>
      </w:r>
      <w:r w:rsidR="00156A77" w:rsidRPr="00835A30">
        <w:rPr>
          <w:rFonts w:asciiTheme="majorBidi" w:hAnsiTheme="majorBidi" w:cstheme="majorBidi"/>
          <w:sz w:val="28"/>
          <w:szCs w:val="28"/>
        </w:rPr>
        <w:t>, а саме депутатів місцевих рад (</w:t>
      </w:r>
      <w:bookmarkStart w:id="3" w:name="_Hlk178191326"/>
      <w:r w:rsidR="00156A77" w:rsidRPr="00835A30">
        <w:rPr>
          <w:rFonts w:asciiTheme="majorBidi" w:hAnsiTheme="majorBidi" w:cstheme="majorBidi"/>
          <w:sz w:val="28"/>
          <w:szCs w:val="28"/>
        </w:rPr>
        <w:t>Закон України «Про статус депутатів місцевих рад»</w:t>
      </w:r>
      <w:r w:rsidR="0089087F" w:rsidRPr="00835A30">
        <w:rPr>
          <w:rFonts w:asciiTheme="majorBidi" w:hAnsiTheme="majorBidi" w:cstheme="majorBidi"/>
          <w:sz w:val="28"/>
          <w:szCs w:val="28"/>
          <w:lang w:val="en-US"/>
        </w:rPr>
        <w:t xml:space="preserve"> [4]</w:t>
      </w:r>
      <w:r w:rsidR="00156A77" w:rsidRPr="00835A30">
        <w:rPr>
          <w:rFonts w:asciiTheme="majorBidi" w:hAnsiTheme="majorBidi" w:cstheme="majorBidi"/>
          <w:sz w:val="28"/>
          <w:szCs w:val="28"/>
        </w:rPr>
        <w:t xml:space="preserve">), </w:t>
      </w:r>
      <w:bookmarkEnd w:id="3"/>
      <w:r w:rsidR="00156A77" w:rsidRPr="00835A30">
        <w:rPr>
          <w:rFonts w:asciiTheme="majorBidi" w:hAnsiTheme="majorBidi" w:cstheme="majorBidi"/>
          <w:sz w:val="28"/>
          <w:szCs w:val="28"/>
        </w:rPr>
        <w:t xml:space="preserve">а також обраних </w:t>
      </w:r>
      <w:r w:rsidR="00801695" w:rsidRPr="00835A30">
        <w:rPr>
          <w:rFonts w:asciiTheme="majorBidi" w:hAnsiTheme="majorBidi" w:cstheme="majorBidi"/>
          <w:sz w:val="28"/>
          <w:szCs w:val="28"/>
        </w:rPr>
        <w:t>та</w:t>
      </w:r>
      <w:r w:rsidR="00156A77" w:rsidRPr="00835A30">
        <w:rPr>
          <w:rFonts w:asciiTheme="majorBidi" w:hAnsiTheme="majorBidi" w:cstheme="majorBidi"/>
          <w:sz w:val="28"/>
          <w:szCs w:val="28"/>
        </w:rPr>
        <w:t xml:space="preserve"> призначених посадових осіб місцевого </w:t>
      </w:r>
      <w:r w:rsidR="00156A77" w:rsidRPr="00835A30">
        <w:rPr>
          <w:rFonts w:asciiTheme="majorBidi" w:hAnsiTheme="majorBidi" w:cstheme="majorBidi"/>
          <w:sz w:val="28"/>
          <w:szCs w:val="28"/>
        </w:rPr>
        <w:lastRenderedPageBreak/>
        <w:t>самоврядування (Закон України «Про службу в органах місцевого самоврядування»</w:t>
      </w:r>
      <w:r w:rsidR="00801695" w:rsidRPr="00835A30">
        <w:rPr>
          <w:rFonts w:asciiTheme="majorBidi" w:hAnsiTheme="majorBidi" w:cstheme="majorBidi"/>
          <w:sz w:val="28"/>
          <w:szCs w:val="28"/>
        </w:rPr>
        <w:t>). Також</w:t>
      </w:r>
      <w:r w:rsidR="00156A77" w:rsidRPr="00835A30">
        <w:rPr>
          <w:rFonts w:asciiTheme="majorBidi" w:hAnsiTheme="majorBidi" w:cstheme="majorBidi"/>
          <w:sz w:val="28"/>
          <w:szCs w:val="28"/>
        </w:rPr>
        <w:t>,</w:t>
      </w:r>
      <w:r w:rsidR="00801695" w:rsidRPr="00835A30">
        <w:rPr>
          <w:rFonts w:asciiTheme="majorBidi" w:hAnsiTheme="majorBidi" w:cstheme="majorBidi"/>
          <w:sz w:val="28"/>
          <w:szCs w:val="28"/>
        </w:rPr>
        <w:t xml:space="preserve"> крім законодавчих актів, норми щодо ПЕП закріплені і в підзаконних актах</w:t>
      </w:r>
      <w:r w:rsidR="002449C9" w:rsidRPr="00835A30">
        <w:rPr>
          <w:rFonts w:asciiTheme="majorBidi" w:hAnsiTheme="majorBidi" w:cstheme="majorBidi"/>
          <w:sz w:val="28"/>
          <w:szCs w:val="28"/>
        </w:rPr>
        <w:t xml:space="preserve"> (</w:t>
      </w:r>
      <w:bookmarkStart w:id="4" w:name="_Hlk178191371"/>
      <w:r w:rsidR="002449C9" w:rsidRPr="00835A30">
        <w:rPr>
          <w:rFonts w:asciiTheme="majorBidi" w:hAnsiTheme="majorBidi" w:cstheme="majorBidi"/>
          <w:sz w:val="28"/>
          <w:szCs w:val="28"/>
        </w:rPr>
        <w:t>Наказ НАДС «Про затвердження</w:t>
      </w:r>
      <w:r w:rsidR="00156A77" w:rsidRPr="00835A30">
        <w:rPr>
          <w:rFonts w:asciiTheme="majorBidi" w:hAnsiTheme="majorBidi" w:cstheme="majorBidi"/>
          <w:sz w:val="28"/>
          <w:szCs w:val="28"/>
        </w:rPr>
        <w:t xml:space="preserve"> Загальн</w:t>
      </w:r>
      <w:r w:rsidR="002449C9" w:rsidRPr="00835A30">
        <w:rPr>
          <w:rFonts w:asciiTheme="majorBidi" w:hAnsiTheme="majorBidi" w:cstheme="majorBidi"/>
          <w:sz w:val="28"/>
          <w:szCs w:val="28"/>
        </w:rPr>
        <w:t>их</w:t>
      </w:r>
      <w:r w:rsidR="00156A77" w:rsidRPr="00835A30">
        <w:rPr>
          <w:rFonts w:asciiTheme="majorBidi" w:hAnsiTheme="majorBidi" w:cstheme="majorBidi"/>
          <w:sz w:val="28"/>
          <w:szCs w:val="28"/>
        </w:rPr>
        <w:t xml:space="preserve"> правила етичної поведінки державних службовців </w:t>
      </w:r>
      <w:r w:rsidR="002449C9" w:rsidRPr="00835A30">
        <w:rPr>
          <w:rFonts w:asciiTheme="majorBidi" w:hAnsiTheme="majorBidi" w:cstheme="majorBidi"/>
          <w:sz w:val="28"/>
          <w:szCs w:val="28"/>
        </w:rPr>
        <w:t>та</w:t>
      </w:r>
      <w:r w:rsidR="00156A77" w:rsidRPr="00835A30">
        <w:rPr>
          <w:rFonts w:asciiTheme="majorBidi" w:hAnsiTheme="majorBidi" w:cstheme="majorBidi"/>
          <w:sz w:val="28"/>
          <w:szCs w:val="28"/>
        </w:rPr>
        <w:t xml:space="preserve"> посадових осіб місцевого самоврядування</w:t>
      </w:r>
      <w:r w:rsidR="002449C9" w:rsidRPr="00835A30">
        <w:rPr>
          <w:rFonts w:asciiTheme="majorBidi" w:hAnsiTheme="majorBidi" w:cstheme="majorBidi"/>
          <w:sz w:val="28"/>
          <w:szCs w:val="28"/>
        </w:rPr>
        <w:t>»</w:t>
      </w:r>
      <w:r w:rsidR="00EE0EDF" w:rsidRPr="00835A30">
        <w:rPr>
          <w:rFonts w:asciiTheme="majorBidi" w:hAnsiTheme="majorBidi" w:cstheme="majorBidi"/>
          <w:sz w:val="28"/>
          <w:szCs w:val="28"/>
        </w:rPr>
        <w:t xml:space="preserve"> </w:t>
      </w:r>
      <w:r w:rsidR="0089087F" w:rsidRPr="00835A30">
        <w:rPr>
          <w:rFonts w:asciiTheme="majorBidi" w:hAnsiTheme="majorBidi" w:cstheme="majorBidi"/>
          <w:sz w:val="28"/>
          <w:szCs w:val="28"/>
          <w:lang w:val="en-US"/>
        </w:rPr>
        <w:t xml:space="preserve">[5] </w:t>
      </w:r>
      <w:bookmarkEnd w:id="4"/>
      <w:r w:rsidR="00EE0EDF" w:rsidRPr="00835A30">
        <w:rPr>
          <w:rFonts w:asciiTheme="majorBidi" w:hAnsiTheme="majorBidi" w:cstheme="majorBidi"/>
          <w:sz w:val="28"/>
          <w:szCs w:val="28"/>
        </w:rPr>
        <w:t>тощо</w:t>
      </w:r>
      <w:r w:rsidR="002449C9" w:rsidRPr="00835A30">
        <w:rPr>
          <w:rFonts w:asciiTheme="majorBidi" w:hAnsiTheme="majorBidi" w:cstheme="majorBidi"/>
          <w:sz w:val="28"/>
          <w:szCs w:val="28"/>
        </w:rPr>
        <w:t xml:space="preserve">). </w:t>
      </w:r>
    </w:p>
    <w:p w14:paraId="5EAD1973" w14:textId="4135B75A" w:rsidR="004636CF" w:rsidRPr="00835A30" w:rsidRDefault="00635FD0" w:rsidP="0089087F">
      <w:pPr>
        <w:spacing w:after="0" w:line="276" w:lineRule="auto"/>
        <w:ind w:firstLine="709"/>
        <w:jc w:val="both"/>
        <w:rPr>
          <w:rFonts w:asciiTheme="majorBidi" w:hAnsiTheme="majorBidi" w:cstheme="majorBidi"/>
          <w:sz w:val="28"/>
          <w:szCs w:val="28"/>
          <w:lang w:val="en-US"/>
        </w:rPr>
      </w:pPr>
      <w:r w:rsidRPr="00835A30">
        <w:rPr>
          <w:rFonts w:asciiTheme="majorBidi" w:hAnsiTheme="majorBidi" w:cstheme="majorBidi"/>
          <w:sz w:val="28"/>
          <w:szCs w:val="28"/>
        </w:rPr>
        <w:t>Ц</w:t>
      </w:r>
      <w:r w:rsidR="002449C9" w:rsidRPr="00835A30">
        <w:rPr>
          <w:rFonts w:asciiTheme="majorBidi" w:hAnsiTheme="majorBidi" w:cstheme="majorBidi"/>
          <w:sz w:val="28"/>
          <w:szCs w:val="28"/>
        </w:rPr>
        <w:t>і</w:t>
      </w:r>
      <w:r w:rsidR="00156A77" w:rsidRPr="00835A30">
        <w:rPr>
          <w:rFonts w:asciiTheme="majorBidi" w:hAnsiTheme="majorBidi" w:cstheme="majorBidi"/>
          <w:sz w:val="28"/>
          <w:szCs w:val="28"/>
        </w:rPr>
        <w:t xml:space="preserve"> </w:t>
      </w:r>
      <w:r w:rsidR="002449C9" w:rsidRPr="00835A30">
        <w:rPr>
          <w:rFonts w:asciiTheme="majorBidi" w:hAnsiTheme="majorBidi" w:cstheme="majorBidi"/>
          <w:sz w:val="28"/>
          <w:szCs w:val="28"/>
        </w:rPr>
        <w:t xml:space="preserve">нормативно-правові акти </w:t>
      </w:r>
      <w:r w:rsidRPr="00835A30">
        <w:rPr>
          <w:rFonts w:asciiTheme="majorBidi" w:hAnsiTheme="majorBidi" w:cstheme="majorBidi"/>
          <w:sz w:val="28"/>
          <w:szCs w:val="28"/>
        </w:rPr>
        <w:t xml:space="preserve">відрізняються за ступенем деталізації правил щодо очікуваної </w:t>
      </w:r>
      <w:r w:rsidR="00EE0EDF" w:rsidRPr="00835A30">
        <w:rPr>
          <w:rFonts w:asciiTheme="majorBidi" w:hAnsiTheme="majorBidi" w:cstheme="majorBidi"/>
          <w:sz w:val="28"/>
          <w:szCs w:val="28"/>
        </w:rPr>
        <w:t xml:space="preserve">етичної </w:t>
      </w:r>
      <w:r w:rsidRPr="00835A30">
        <w:rPr>
          <w:rFonts w:asciiTheme="majorBidi" w:hAnsiTheme="majorBidi" w:cstheme="majorBidi"/>
          <w:sz w:val="28"/>
          <w:szCs w:val="28"/>
        </w:rPr>
        <w:t>поведінки публічних службовців, вони не враховують особливості різних груп публічних службовців та їхній статус, містять інші недоліки. Крім того, реалізація законодавчої бази є недостатньою також через відсутність превентивних або освітніх інструментів, чітких механізмів нагляду та правозастосування. Як наслідок, суб’єкти публічної адміністрації та публічні службовці не мають чітких та достатніх вказівок щодо поведінки, яка від них очікується. У зв’язку з цим необхідно забезпечити розробку та впровадження системи правил етичної поведінки (публічної етики) на відповідному рівні</w:t>
      </w:r>
      <w:r w:rsidR="00611D1E" w:rsidRPr="00835A30">
        <w:rPr>
          <w:rFonts w:asciiTheme="majorBidi" w:hAnsiTheme="majorBidi" w:cstheme="majorBidi"/>
          <w:sz w:val="28"/>
          <w:szCs w:val="28"/>
        </w:rPr>
        <w:t xml:space="preserve"> (національному, регіональному, місцевому)</w:t>
      </w:r>
      <w:r w:rsidRPr="00835A30">
        <w:rPr>
          <w:rFonts w:asciiTheme="majorBidi" w:hAnsiTheme="majorBidi" w:cstheme="majorBidi"/>
          <w:sz w:val="28"/>
          <w:szCs w:val="28"/>
        </w:rPr>
        <w:t xml:space="preserve">, врахувавши особливості окремих груп публічних службовців та ризики щодо неетичної поведінки, пов’язані з ними; приділити увагу включенню всіх питань, пов’язаних з публічною етикою, у структуру нормативно-правових актів, що регламентують відповідні правила етичної поведінки з врахуванням нових тенденцій. Як основу для цього можна використати </w:t>
      </w:r>
      <w:bookmarkStart w:id="5" w:name="_Hlk178172782"/>
      <w:bookmarkStart w:id="6" w:name="_Hlk178175917"/>
      <w:r w:rsidR="004636CF" w:rsidRPr="00835A30">
        <w:rPr>
          <w:rFonts w:asciiTheme="majorBidi" w:hAnsiTheme="majorBidi" w:cstheme="majorBidi"/>
          <w:sz w:val="28"/>
          <w:szCs w:val="28"/>
        </w:rPr>
        <w:t>Рекомендації стосовно формування політики у сфері публічної етики на місцевому рівні</w:t>
      </w:r>
      <w:r w:rsidRPr="00835A30">
        <w:rPr>
          <w:rFonts w:asciiTheme="majorBidi" w:hAnsiTheme="majorBidi" w:cstheme="majorBidi"/>
          <w:sz w:val="28"/>
          <w:szCs w:val="28"/>
        </w:rPr>
        <w:t xml:space="preserve">, підготовлені Центром експертизи доброго врядування Ради Європи у 2023 році </w:t>
      </w:r>
      <w:r w:rsidRPr="00835A30">
        <w:rPr>
          <w:rFonts w:asciiTheme="majorBidi" w:hAnsiTheme="majorBidi" w:cstheme="majorBidi"/>
          <w:sz w:val="28"/>
          <w:szCs w:val="28"/>
          <w:lang w:val="en-US"/>
        </w:rPr>
        <w:t>[</w:t>
      </w:r>
      <w:r w:rsidR="0089087F" w:rsidRPr="00835A30">
        <w:rPr>
          <w:rFonts w:asciiTheme="majorBidi" w:hAnsiTheme="majorBidi" w:cstheme="majorBidi"/>
          <w:sz w:val="28"/>
          <w:szCs w:val="28"/>
          <w:lang w:val="en-US"/>
        </w:rPr>
        <w:t>6</w:t>
      </w:r>
      <w:bookmarkEnd w:id="5"/>
      <w:r w:rsidR="004636CF" w:rsidRPr="00835A30">
        <w:rPr>
          <w:rFonts w:asciiTheme="majorBidi" w:hAnsiTheme="majorBidi" w:cstheme="majorBidi"/>
          <w:sz w:val="28"/>
          <w:szCs w:val="28"/>
          <w:lang w:val="en-US"/>
        </w:rPr>
        <w:t>]</w:t>
      </w:r>
      <w:bookmarkEnd w:id="6"/>
      <w:r w:rsidRPr="00835A30">
        <w:rPr>
          <w:rFonts w:asciiTheme="majorBidi" w:hAnsiTheme="majorBidi" w:cstheme="majorBidi"/>
          <w:sz w:val="28"/>
          <w:szCs w:val="28"/>
        </w:rPr>
        <w:t xml:space="preserve">, в яких </w:t>
      </w:r>
      <w:r w:rsidR="004636CF" w:rsidRPr="00835A30">
        <w:rPr>
          <w:rFonts w:asciiTheme="majorBidi" w:hAnsiTheme="majorBidi" w:cstheme="majorBidi"/>
          <w:sz w:val="28"/>
          <w:szCs w:val="28"/>
        </w:rPr>
        <w:t xml:space="preserve">враховано результати опитування фахівців органів місцевого самоврядування та депутатів місцевих рад з питань дотримання правил етичної поведінки, проведеного у червні-жовтні 2023 року </w:t>
      </w:r>
      <w:r w:rsidRPr="00835A30">
        <w:rPr>
          <w:rFonts w:asciiTheme="majorBidi" w:hAnsiTheme="majorBidi" w:cstheme="majorBidi"/>
          <w:sz w:val="28"/>
          <w:szCs w:val="28"/>
        </w:rPr>
        <w:t xml:space="preserve">цим </w:t>
      </w:r>
      <w:r w:rsidR="004636CF" w:rsidRPr="00835A30">
        <w:rPr>
          <w:rFonts w:asciiTheme="majorBidi" w:hAnsiTheme="majorBidi" w:cstheme="majorBidi"/>
          <w:sz w:val="28"/>
          <w:szCs w:val="28"/>
        </w:rPr>
        <w:t xml:space="preserve">Центром </w:t>
      </w:r>
      <w:r w:rsidRPr="00835A30">
        <w:rPr>
          <w:rFonts w:asciiTheme="majorBidi" w:hAnsiTheme="majorBidi" w:cstheme="majorBidi"/>
          <w:sz w:val="28"/>
          <w:szCs w:val="28"/>
        </w:rPr>
        <w:t>в</w:t>
      </w:r>
      <w:r w:rsidR="004636CF" w:rsidRPr="00835A30">
        <w:rPr>
          <w:rFonts w:asciiTheme="majorBidi" w:hAnsiTheme="majorBidi" w:cstheme="majorBidi"/>
          <w:sz w:val="28"/>
          <w:szCs w:val="28"/>
        </w:rPr>
        <w:t xml:space="preserve"> рамках </w:t>
      </w:r>
      <w:r w:rsidRPr="00835A30">
        <w:rPr>
          <w:rFonts w:asciiTheme="majorBidi" w:hAnsiTheme="majorBidi" w:cstheme="majorBidi"/>
          <w:sz w:val="28"/>
          <w:szCs w:val="28"/>
        </w:rPr>
        <w:t>Державної антикорупційної програми</w:t>
      </w:r>
      <w:r w:rsidR="004636CF" w:rsidRPr="00835A30">
        <w:rPr>
          <w:rFonts w:asciiTheme="majorBidi" w:hAnsiTheme="majorBidi" w:cstheme="majorBidi"/>
          <w:sz w:val="28"/>
          <w:szCs w:val="28"/>
        </w:rPr>
        <w:t xml:space="preserve"> у партнерстві з НАЗК і за сприяння Асоціація міст України та Асоціаці</w:t>
      </w:r>
      <w:r w:rsidR="00611D1E" w:rsidRPr="00835A30">
        <w:rPr>
          <w:rFonts w:asciiTheme="majorBidi" w:hAnsiTheme="majorBidi" w:cstheme="majorBidi"/>
          <w:sz w:val="28"/>
          <w:szCs w:val="28"/>
        </w:rPr>
        <w:t>ї</w:t>
      </w:r>
      <w:r w:rsidR="004636CF" w:rsidRPr="00835A30">
        <w:rPr>
          <w:rFonts w:asciiTheme="majorBidi" w:hAnsiTheme="majorBidi" w:cstheme="majorBidi"/>
          <w:sz w:val="28"/>
          <w:szCs w:val="28"/>
        </w:rPr>
        <w:t xml:space="preserve"> об'єднаних територіальних громад</w:t>
      </w:r>
      <w:r w:rsidRPr="00835A30">
        <w:rPr>
          <w:rFonts w:asciiTheme="majorBidi" w:hAnsiTheme="majorBidi" w:cstheme="majorBidi"/>
          <w:sz w:val="28"/>
          <w:szCs w:val="28"/>
        </w:rPr>
        <w:t xml:space="preserve">. </w:t>
      </w:r>
    </w:p>
    <w:p w14:paraId="184D2797" w14:textId="0F1C3773" w:rsidR="00A2674B" w:rsidRPr="00835A30" w:rsidRDefault="00611D1E" w:rsidP="0089087F">
      <w:pPr>
        <w:spacing w:after="0" w:line="276" w:lineRule="auto"/>
        <w:ind w:firstLine="709"/>
        <w:jc w:val="both"/>
        <w:rPr>
          <w:rFonts w:asciiTheme="majorBidi" w:hAnsiTheme="majorBidi" w:cstheme="majorBidi"/>
          <w:sz w:val="28"/>
          <w:szCs w:val="28"/>
        </w:rPr>
      </w:pPr>
      <w:r w:rsidRPr="00835A30">
        <w:rPr>
          <w:rFonts w:asciiTheme="majorBidi" w:hAnsiTheme="majorBidi" w:cstheme="majorBidi"/>
          <w:sz w:val="28"/>
          <w:szCs w:val="28"/>
        </w:rPr>
        <w:t>Також, для удосконалення чинного законодавств, слід</w:t>
      </w:r>
      <w:r w:rsidR="008669A4" w:rsidRPr="00835A30">
        <w:rPr>
          <w:rFonts w:asciiTheme="majorBidi" w:hAnsiTheme="majorBidi" w:cstheme="majorBidi"/>
          <w:sz w:val="28"/>
          <w:szCs w:val="28"/>
        </w:rPr>
        <w:t xml:space="preserve"> звернути увагу і на стандарти Ради Європи та європейську практику з питань боротьби з корупцією, публічної етики тощо. Так, у 1999 році </w:t>
      </w:r>
      <w:r w:rsidR="00A2674B" w:rsidRPr="00835A30">
        <w:rPr>
          <w:rFonts w:asciiTheme="majorBidi" w:hAnsiTheme="majorBidi" w:cstheme="majorBidi"/>
          <w:sz w:val="28"/>
          <w:szCs w:val="28"/>
        </w:rPr>
        <w:t xml:space="preserve">Комітет міністрів Ради Європи ухвалив Резолюцію (97) 24 про двадцять керівних принципів боротьби з корупцією, в якій </w:t>
      </w:r>
      <w:r w:rsidR="004F655C" w:rsidRPr="00835A30">
        <w:rPr>
          <w:rFonts w:asciiTheme="majorBidi" w:hAnsiTheme="majorBidi" w:cstheme="majorBidi"/>
          <w:sz w:val="28"/>
          <w:szCs w:val="28"/>
        </w:rPr>
        <w:t xml:space="preserve">було </w:t>
      </w:r>
      <w:r w:rsidR="00A2674B" w:rsidRPr="00835A30">
        <w:rPr>
          <w:rFonts w:asciiTheme="majorBidi" w:hAnsiTheme="majorBidi" w:cstheme="majorBidi"/>
          <w:sz w:val="28"/>
          <w:szCs w:val="28"/>
        </w:rPr>
        <w:t xml:space="preserve">розглянуто основні принципи, </w:t>
      </w:r>
      <w:r w:rsidRPr="00835A30">
        <w:rPr>
          <w:rFonts w:asciiTheme="majorBidi" w:hAnsiTheme="majorBidi" w:cstheme="majorBidi"/>
          <w:sz w:val="28"/>
          <w:szCs w:val="28"/>
        </w:rPr>
        <w:t>які</w:t>
      </w:r>
      <w:r w:rsidR="004F655C" w:rsidRPr="00835A30">
        <w:rPr>
          <w:rFonts w:asciiTheme="majorBidi" w:hAnsiTheme="majorBidi" w:cstheme="majorBidi"/>
          <w:sz w:val="28"/>
          <w:szCs w:val="28"/>
        </w:rPr>
        <w:t xml:space="preserve"> необхідно</w:t>
      </w:r>
      <w:r w:rsidR="00A2674B" w:rsidRPr="00835A30">
        <w:rPr>
          <w:rFonts w:asciiTheme="majorBidi" w:hAnsiTheme="majorBidi" w:cstheme="majorBidi"/>
          <w:sz w:val="28"/>
          <w:szCs w:val="28"/>
        </w:rPr>
        <w:t xml:space="preserve"> врахувати під час боротьби з корупцією</w:t>
      </w:r>
      <w:r w:rsidR="003735CD" w:rsidRPr="00835A30">
        <w:rPr>
          <w:rFonts w:asciiTheme="majorBidi" w:hAnsiTheme="majorBidi" w:cstheme="majorBidi"/>
          <w:sz w:val="28"/>
          <w:szCs w:val="28"/>
          <w:lang w:val="en-US"/>
        </w:rPr>
        <w:t xml:space="preserve"> </w:t>
      </w:r>
      <w:r w:rsidR="003735CD" w:rsidRPr="00835A30">
        <w:rPr>
          <w:rFonts w:asciiTheme="majorBidi" w:hAnsiTheme="majorBidi" w:cstheme="majorBidi"/>
          <w:sz w:val="28"/>
          <w:szCs w:val="28"/>
          <w:lang w:val="en-US"/>
        </w:rPr>
        <w:t>[</w:t>
      </w:r>
      <w:r w:rsidR="003735CD" w:rsidRPr="00835A30">
        <w:rPr>
          <w:rFonts w:asciiTheme="majorBidi" w:hAnsiTheme="majorBidi" w:cstheme="majorBidi"/>
          <w:sz w:val="28"/>
          <w:szCs w:val="28"/>
          <w:lang w:val="en-US"/>
        </w:rPr>
        <w:t>6</w:t>
      </w:r>
      <w:r w:rsidR="003735CD" w:rsidRPr="00835A30">
        <w:rPr>
          <w:rFonts w:asciiTheme="majorBidi" w:hAnsiTheme="majorBidi" w:cstheme="majorBidi"/>
          <w:sz w:val="28"/>
          <w:szCs w:val="28"/>
          <w:lang w:val="en-US"/>
        </w:rPr>
        <w:t>]</w:t>
      </w:r>
      <w:r w:rsidR="00A2674B" w:rsidRPr="00835A30">
        <w:rPr>
          <w:rFonts w:asciiTheme="majorBidi" w:hAnsiTheme="majorBidi" w:cstheme="majorBidi"/>
          <w:sz w:val="28"/>
          <w:szCs w:val="28"/>
        </w:rPr>
        <w:t xml:space="preserve">. Деякі з </w:t>
      </w:r>
      <w:r w:rsidR="004F655C" w:rsidRPr="00835A30">
        <w:rPr>
          <w:rFonts w:asciiTheme="majorBidi" w:hAnsiTheme="majorBidi" w:cstheme="majorBidi"/>
          <w:sz w:val="28"/>
          <w:szCs w:val="28"/>
        </w:rPr>
        <w:t>цих принципів</w:t>
      </w:r>
      <w:r w:rsidR="00A2674B" w:rsidRPr="00835A30">
        <w:rPr>
          <w:rFonts w:asciiTheme="majorBidi" w:hAnsiTheme="majorBidi" w:cstheme="majorBidi"/>
          <w:sz w:val="28"/>
          <w:szCs w:val="28"/>
        </w:rPr>
        <w:t xml:space="preserve"> є актуальними </w:t>
      </w:r>
      <w:r w:rsidR="004F655C" w:rsidRPr="00835A30">
        <w:rPr>
          <w:rFonts w:asciiTheme="majorBidi" w:hAnsiTheme="majorBidi" w:cstheme="majorBidi"/>
          <w:sz w:val="28"/>
          <w:szCs w:val="28"/>
        </w:rPr>
        <w:t xml:space="preserve">і </w:t>
      </w:r>
      <w:r w:rsidR="00A2674B" w:rsidRPr="00835A30">
        <w:rPr>
          <w:rFonts w:asciiTheme="majorBidi" w:hAnsiTheme="majorBidi" w:cstheme="majorBidi"/>
          <w:sz w:val="28"/>
          <w:szCs w:val="28"/>
        </w:rPr>
        <w:t xml:space="preserve">для зміцнення </w:t>
      </w:r>
      <w:r w:rsidR="004F655C" w:rsidRPr="00835A30">
        <w:rPr>
          <w:rFonts w:asciiTheme="majorBidi" w:hAnsiTheme="majorBidi" w:cstheme="majorBidi"/>
          <w:sz w:val="28"/>
          <w:szCs w:val="28"/>
        </w:rPr>
        <w:t>правил етичної поведінки на будь якому рівні</w:t>
      </w:r>
      <w:r w:rsidR="00A2674B" w:rsidRPr="00835A30">
        <w:rPr>
          <w:rFonts w:asciiTheme="majorBidi" w:hAnsiTheme="majorBidi" w:cstheme="majorBidi"/>
          <w:sz w:val="28"/>
          <w:szCs w:val="28"/>
        </w:rPr>
        <w:t>, а саме</w:t>
      </w:r>
      <w:r w:rsidR="004F655C" w:rsidRPr="00835A30">
        <w:rPr>
          <w:rFonts w:asciiTheme="majorBidi" w:hAnsiTheme="majorBidi" w:cstheme="majorBidi"/>
          <w:sz w:val="28"/>
          <w:szCs w:val="28"/>
        </w:rPr>
        <w:t xml:space="preserve">: </w:t>
      </w:r>
      <w:r w:rsidR="00A2674B" w:rsidRPr="00835A30">
        <w:rPr>
          <w:rFonts w:asciiTheme="majorBidi" w:hAnsiTheme="majorBidi" w:cstheme="majorBidi"/>
          <w:sz w:val="28"/>
          <w:szCs w:val="28"/>
        </w:rPr>
        <w:t>підвищення обізнаності громадськості та сприяння етичній поведінці</w:t>
      </w:r>
      <w:r w:rsidR="004F655C" w:rsidRPr="00835A30">
        <w:rPr>
          <w:rFonts w:asciiTheme="majorBidi" w:hAnsiTheme="majorBidi" w:cstheme="majorBidi"/>
          <w:sz w:val="28"/>
          <w:szCs w:val="28"/>
        </w:rPr>
        <w:t xml:space="preserve">; </w:t>
      </w:r>
      <w:r w:rsidR="00A2674B" w:rsidRPr="00835A30">
        <w:rPr>
          <w:rFonts w:asciiTheme="majorBidi" w:hAnsiTheme="majorBidi" w:cstheme="majorBidi"/>
          <w:sz w:val="28"/>
          <w:szCs w:val="28"/>
        </w:rPr>
        <w:t xml:space="preserve">забезпечення того, щоб правила, що стосуються </w:t>
      </w:r>
      <w:r w:rsidR="004F655C" w:rsidRPr="00835A30">
        <w:rPr>
          <w:rFonts w:asciiTheme="majorBidi" w:hAnsiTheme="majorBidi" w:cstheme="majorBidi"/>
          <w:sz w:val="28"/>
          <w:szCs w:val="28"/>
        </w:rPr>
        <w:t>повноважень</w:t>
      </w:r>
      <w:r w:rsidR="00A2674B" w:rsidRPr="00835A30">
        <w:rPr>
          <w:rFonts w:asciiTheme="majorBidi" w:hAnsiTheme="majorBidi" w:cstheme="majorBidi"/>
          <w:sz w:val="28"/>
          <w:szCs w:val="28"/>
        </w:rPr>
        <w:t xml:space="preserve"> публічних </w:t>
      </w:r>
      <w:r w:rsidR="00712689" w:rsidRPr="00835A30">
        <w:rPr>
          <w:rFonts w:asciiTheme="majorBidi" w:hAnsiTheme="majorBidi" w:cstheme="majorBidi"/>
          <w:sz w:val="28"/>
          <w:szCs w:val="28"/>
        </w:rPr>
        <w:t>службовців</w:t>
      </w:r>
      <w:r w:rsidR="00A2674B" w:rsidRPr="00835A30">
        <w:rPr>
          <w:rFonts w:asciiTheme="majorBidi" w:hAnsiTheme="majorBidi" w:cstheme="majorBidi"/>
          <w:sz w:val="28"/>
          <w:szCs w:val="28"/>
        </w:rPr>
        <w:t xml:space="preserve">, враховували вимоги боротьби з корупцією та передбачали </w:t>
      </w:r>
      <w:r w:rsidR="004F655C" w:rsidRPr="00835A30">
        <w:rPr>
          <w:rFonts w:asciiTheme="majorBidi" w:hAnsiTheme="majorBidi" w:cstheme="majorBidi"/>
          <w:sz w:val="28"/>
          <w:szCs w:val="28"/>
        </w:rPr>
        <w:t>ефективні та належні</w:t>
      </w:r>
      <w:r w:rsidR="00A2674B" w:rsidRPr="00835A30">
        <w:rPr>
          <w:rFonts w:asciiTheme="majorBidi" w:hAnsiTheme="majorBidi" w:cstheme="majorBidi"/>
          <w:sz w:val="28"/>
          <w:szCs w:val="28"/>
        </w:rPr>
        <w:t xml:space="preserve"> </w:t>
      </w:r>
      <w:r w:rsidR="004F655C" w:rsidRPr="00835A30">
        <w:rPr>
          <w:rFonts w:asciiTheme="majorBidi" w:hAnsiTheme="majorBidi" w:cstheme="majorBidi"/>
          <w:sz w:val="28"/>
          <w:szCs w:val="28"/>
        </w:rPr>
        <w:t xml:space="preserve">заходи </w:t>
      </w:r>
      <w:r w:rsidR="00A2674B" w:rsidRPr="00835A30">
        <w:rPr>
          <w:rFonts w:asciiTheme="majorBidi" w:hAnsiTheme="majorBidi" w:cstheme="majorBidi"/>
          <w:sz w:val="28"/>
          <w:szCs w:val="28"/>
        </w:rPr>
        <w:t>дисциплінарн</w:t>
      </w:r>
      <w:r w:rsidR="004F655C" w:rsidRPr="00835A30">
        <w:rPr>
          <w:rFonts w:asciiTheme="majorBidi" w:hAnsiTheme="majorBidi" w:cstheme="majorBidi"/>
          <w:sz w:val="28"/>
          <w:szCs w:val="28"/>
        </w:rPr>
        <w:t>ої</w:t>
      </w:r>
      <w:r w:rsidR="00A2674B" w:rsidRPr="00835A30">
        <w:rPr>
          <w:rFonts w:asciiTheme="majorBidi" w:hAnsiTheme="majorBidi" w:cstheme="majorBidi"/>
          <w:sz w:val="28"/>
          <w:szCs w:val="28"/>
        </w:rPr>
        <w:t xml:space="preserve"> </w:t>
      </w:r>
      <w:r w:rsidR="004F655C" w:rsidRPr="00835A30">
        <w:rPr>
          <w:rFonts w:asciiTheme="majorBidi" w:hAnsiTheme="majorBidi" w:cstheme="majorBidi"/>
          <w:sz w:val="28"/>
          <w:szCs w:val="28"/>
        </w:rPr>
        <w:t>відповідальності</w:t>
      </w:r>
      <w:r w:rsidR="00A2674B" w:rsidRPr="00835A30">
        <w:rPr>
          <w:rFonts w:asciiTheme="majorBidi" w:hAnsiTheme="majorBidi" w:cstheme="majorBidi"/>
          <w:sz w:val="28"/>
          <w:szCs w:val="28"/>
        </w:rPr>
        <w:t xml:space="preserve">; сприяння подальшій конкретизації поведінки, яка очікується від публічних </w:t>
      </w:r>
      <w:r w:rsidR="004F655C" w:rsidRPr="00835A30">
        <w:rPr>
          <w:rFonts w:asciiTheme="majorBidi" w:hAnsiTheme="majorBidi" w:cstheme="majorBidi"/>
          <w:sz w:val="28"/>
          <w:szCs w:val="28"/>
        </w:rPr>
        <w:t>службовців</w:t>
      </w:r>
      <w:r w:rsidR="00A2674B" w:rsidRPr="00835A30">
        <w:rPr>
          <w:rFonts w:asciiTheme="majorBidi" w:hAnsiTheme="majorBidi" w:cstheme="majorBidi"/>
          <w:sz w:val="28"/>
          <w:szCs w:val="28"/>
        </w:rPr>
        <w:t>, за допомогою відповідних засобів</w:t>
      </w:r>
      <w:r w:rsidR="004F655C" w:rsidRPr="00835A30">
        <w:rPr>
          <w:rFonts w:asciiTheme="majorBidi" w:hAnsiTheme="majorBidi" w:cstheme="majorBidi"/>
          <w:sz w:val="28"/>
          <w:szCs w:val="28"/>
        </w:rPr>
        <w:t xml:space="preserve"> </w:t>
      </w:r>
      <w:r w:rsidR="004F655C" w:rsidRPr="00835A30">
        <w:rPr>
          <w:rFonts w:asciiTheme="majorBidi" w:hAnsiTheme="majorBidi" w:cstheme="majorBidi"/>
          <w:sz w:val="28"/>
          <w:szCs w:val="28"/>
        </w:rPr>
        <w:lastRenderedPageBreak/>
        <w:t>(через прийняття «</w:t>
      </w:r>
      <w:r w:rsidR="00A2674B" w:rsidRPr="00835A30">
        <w:rPr>
          <w:rFonts w:asciiTheme="majorBidi" w:hAnsiTheme="majorBidi" w:cstheme="majorBidi"/>
          <w:sz w:val="28"/>
          <w:szCs w:val="28"/>
        </w:rPr>
        <w:t>кодекс</w:t>
      </w:r>
      <w:r w:rsidR="004F655C" w:rsidRPr="00835A30">
        <w:rPr>
          <w:rFonts w:asciiTheme="majorBidi" w:hAnsiTheme="majorBidi" w:cstheme="majorBidi"/>
          <w:sz w:val="28"/>
          <w:szCs w:val="28"/>
        </w:rPr>
        <w:t>ів»/</w:t>
      </w:r>
      <w:r w:rsidR="00A2674B" w:rsidRPr="00835A30">
        <w:rPr>
          <w:rFonts w:asciiTheme="majorBidi" w:hAnsiTheme="majorBidi" w:cstheme="majorBidi"/>
          <w:sz w:val="28"/>
          <w:szCs w:val="28"/>
        </w:rPr>
        <w:t xml:space="preserve">правила </w:t>
      </w:r>
      <w:r w:rsidR="00712689" w:rsidRPr="00835A30">
        <w:rPr>
          <w:rFonts w:asciiTheme="majorBidi" w:hAnsiTheme="majorBidi" w:cstheme="majorBidi"/>
          <w:sz w:val="28"/>
          <w:szCs w:val="28"/>
        </w:rPr>
        <w:t xml:space="preserve">етичної </w:t>
      </w:r>
      <w:r w:rsidR="00A2674B" w:rsidRPr="00835A30">
        <w:rPr>
          <w:rFonts w:asciiTheme="majorBidi" w:hAnsiTheme="majorBidi" w:cstheme="majorBidi"/>
          <w:sz w:val="28"/>
          <w:szCs w:val="28"/>
        </w:rPr>
        <w:t xml:space="preserve">поведінки, і забезпечення того, щоб </w:t>
      </w:r>
      <w:r w:rsidR="004F655C" w:rsidRPr="00835A30">
        <w:rPr>
          <w:rFonts w:asciiTheme="majorBidi" w:hAnsiTheme="majorBidi" w:cstheme="majorBidi"/>
          <w:sz w:val="28"/>
          <w:szCs w:val="28"/>
        </w:rPr>
        <w:t>медіа</w:t>
      </w:r>
      <w:r w:rsidR="00A2674B" w:rsidRPr="00835A30">
        <w:rPr>
          <w:rFonts w:asciiTheme="majorBidi" w:hAnsiTheme="majorBidi" w:cstheme="majorBidi"/>
          <w:sz w:val="28"/>
          <w:szCs w:val="28"/>
        </w:rPr>
        <w:t xml:space="preserve"> мали свободу отримувати та поширювати відомості щодо питань корупції</w:t>
      </w:r>
      <w:r w:rsidR="004F655C" w:rsidRPr="00835A30">
        <w:rPr>
          <w:rFonts w:asciiTheme="majorBidi" w:hAnsiTheme="majorBidi" w:cstheme="majorBidi"/>
          <w:sz w:val="28"/>
          <w:szCs w:val="28"/>
        </w:rPr>
        <w:t xml:space="preserve"> тощо</w:t>
      </w:r>
      <w:r w:rsidR="00E14F24" w:rsidRPr="00835A30">
        <w:rPr>
          <w:rFonts w:asciiTheme="majorBidi" w:hAnsiTheme="majorBidi" w:cstheme="majorBidi"/>
          <w:sz w:val="28"/>
          <w:szCs w:val="28"/>
        </w:rPr>
        <w:t>)</w:t>
      </w:r>
      <w:r w:rsidR="004F655C" w:rsidRPr="00835A30">
        <w:rPr>
          <w:rFonts w:asciiTheme="majorBidi" w:hAnsiTheme="majorBidi" w:cstheme="majorBidi"/>
          <w:sz w:val="28"/>
          <w:szCs w:val="28"/>
        </w:rPr>
        <w:t>.</w:t>
      </w:r>
      <w:r w:rsidR="00A2674B" w:rsidRPr="00835A30">
        <w:rPr>
          <w:rFonts w:asciiTheme="majorBidi" w:hAnsiTheme="majorBidi" w:cstheme="majorBidi"/>
          <w:sz w:val="28"/>
          <w:szCs w:val="28"/>
        </w:rPr>
        <w:t xml:space="preserve"> </w:t>
      </w:r>
    </w:p>
    <w:p w14:paraId="3FAA79A2" w14:textId="3A221074" w:rsidR="00A2674B" w:rsidRPr="00835A30" w:rsidRDefault="00E14F24" w:rsidP="00800443">
      <w:pPr>
        <w:spacing w:after="0" w:line="276" w:lineRule="auto"/>
        <w:ind w:firstLine="709"/>
        <w:jc w:val="both"/>
        <w:rPr>
          <w:rFonts w:asciiTheme="majorBidi" w:hAnsiTheme="majorBidi" w:cstheme="majorBidi"/>
          <w:sz w:val="28"/>
          <w:szCs w:val="28"/>
        </w:rPr>
      </w:pPr>
      <w:r w:rsidRPr="00835A30">
        <w:rPr>
          <w:rFonts w:asciiTheme="majorBidi" w:hAnsiTheme="majorBidi" w:cstheme="majorBidi"/>
          <w:sz w:val="28"/>
          <w:szCs w:val="28"/>
        </w:rPr>
        <w:t>Також, слід звернути увагу на Є</w:t>
      </w:r>
      <w:r w:rsidR="00A2674B" w:rsidRPr="00835A30">
        <w:rPr>
          <w:rFonts w:asciiTheme="majorBidi" w:hAnsiTheme="majorBidi" w:cstheme="majorBidi"/>
          <w:sz w:val="28"/>
          <w:szCs w:val="28"/>
        </w:rPr>
        <w:t xml:space="preserve">вропейський кодекс поведінки для всіх осіб, які залучені до місцевого та регіонального врядування (далі – Європейський кодекс), </w:t>
      </w:r>
      <w:r w:rsidRPr="00835A30">
        <w:rPr>
          <w:rFonts w:asciiTheme="majorBidi" w:hAnsiTheme="majorBidi" w:cstheme="majorBidi"/>
          <w:sz w:val="28"/>
          <w:szCs w:val="28"/>
        </w:rPr>
        <w:t xml:space="preserve">що був </w:t>
      </w:r>
      <w:r w:rsidR="00A2674B" w:rsidRPr="00835A30">
        <w:rPr>
          <w:rFonts w:asciiTheme="majorBidi" w:hAnsiTheme="majorBidi" w:cstheme="majorBidi"/>
          <w:sz w:val="28"/>
          <w:szCs w:val="28"/>
        </w:rPr>
        <w:t xml:space="preserve">ухвалений Конгресом місцевих </w:t>
      </w:r>
      <w:r w:rsidR="00712689" w:rsidRPr="00835A30">
        <w:rPr>
          <w:rFonts w:asciiTheme="majorBidi" w:hAnsiTheme="majorBidi" w:cstheme="majorBidi"/>
          <w:sz w:val="28"/>
          <w:szCs w:val="28"/>
        </w:rPr>
        <w:t xml:space="preserve">та </w:t>
      </w:r>
      <w:r w:rsidR="00A2674B" w:rsidRPr="00835A30">
        <w:rPr>
          <w:rFonts w:asciiTheme="majorBidi" w:hAnsiTheme="majorBidi" w:cstheme="majorBidi"/>
          <w:sz w:val="28"/>
          <w:szCs w:val="28"/>
        </w:rPr>
        <w:t xml:space="preserve">регіональних влад Ради Європи </w:t>
      </w:r>
      <w:r w:rsidRPr="00835A30">
        <w:rPr>
          <w:rFonts w:asciiTheme="majorBidi" w:hAnsiTheme="majorBidi" w:cstheme="majorBidi"/>
          <w:sz w:val="28"/>
          <w:szCs w:val="28"/>
        </w:rPr>
        <w:t>у</w:t>
      </w:r>
      <w:r w:rsidR="00A2674B" w:rsidRPr="00835A30">
        <w:rPr>
          <w:rFonts w:asciiTheme="majorBidi" w:hAnsiTheme="majorBidi" w:cstheme="majorBidi"/>
          <w:sz w:val="28"/>
          <w:szCs w:val="28"/>
        </w:rPr>
        <w:t xml:space="preserve"> 2018 ро</w:t>
      </w:r>
      <w:r w:rsidRPr="00835A30">
        <w:rPr>
          <w:rFonts w:asciiTheme="majorBidi" w:hAnsiTheme="majorBidi" w:cstheme="majorBidi"/>
          <w:sz w:val="28"/>
          <w:szCs w:val="28"/>
        </w:rPr>
        <w:t>ці</w:t>
      </w:r>
      <w:r w:rsidR="00701637" w:rsidRPr="00835A30">
        <w:rPr>
          <w:rFonts w:asciiTheme="majorBidi" w:hAnsiTheme="majorBidi" w:cstheme="majorBidi"/>
          <w:sz w:val="28"/>
          <w:szCs w:val="28"/>
          <w:lang w:val="en-US"/>
        </w:rPr>
        <w:t xml:space="preserve"> [</w:t>
      </w:r>
      <w:r w:rsidR="003735CD" w:rsidRPr="00835A30">
        <w:rPr>
          <w:rFonts w:asciiTheme="majorBidi" w:hAnsiTheme="majorBidi" w:cstheme="majorBidi"/>
          <w:sz w:val="28"/>
          <w:szCs w:val="28"/>
          <w:lang w:val="en-US"/>
        </w:rPr>
        <w:t>7</w:t>
      </w:r>
      <w:r w:rsidR="00701637" w:rsidRPr="00835A30">
        <w:rPr>
          <w:rFonts w:asciiTheme="majorBidi" w:hAnsiTheme="majorBidi" w:cstheme="majorBidi"/>
          <w:sz w:val="28"/>
          <w:szCs w:val="28"/>
          <w:lang w:val="en-US"/>
        </w:rPr>
        <w:t>]</w:t>
      </w:r>
      <w:r w:rsidR="00A2674B" w:rsidRPr="00835A30">
        <w:rPr>
          <w:rFonts w:asciiTheme="majorBidi" w:hAnsiTheme="majorBidi" w:cstheme="majorBidi"/>
          <w:sz w:val="28"/>
          <w:szCs w:val="28"/>
        </w:rPr>
        <w:t xml:space="preserve">. </w:t>
      </w:r>
      <w:r w:rsidR="000B6355" w:rsidRPr="00835A30">
        <w:rPr>
          <w:rFonts w:asciiTheme="majorBidi" w:hAnsiTheme="majorBidi" w:cstheme="majorBidi"/>
          <w:sz w:val="28"/>
          <w:szCs w:val="28"/>
        </w:rPr>
        <w:t xml:space="preserve">Метою цього Європейського кодексу </w:t>
      </w:r>
      <w:r w:rsidR="00A2674B" w:rsidRPr="00835A30">
        <w:rPr>
          <w:rFonts w:asciiTheme="majorBidi" w:hAnsiTheme="majorBidi" w:cstheme="majorBidi"/>
          <w:sz w:val="28"/>
          <w:szCs w:val="28"/>
        </w:rPr>
        <w:t xml:space="preserve">є встановлення на європейському рівні етичних принципів </w:t>
      </w:r>
      <w:r w:rsidR="000B6355" w:rsidRPr="00835A30">
        <w:rPr>
          <w:rFonts w:asciiTheme="majorBidi" w:hAnsiTheme="majorBidi" w:cstheme="majorBidi"/>
          <w:sz w:val="28"/>
          <w:szCs w:val="28"/>
        </w:rPr>
        <w:t>та</w:t>
      </w:r>
      <w:r w:rsidR="00A2674B" w:rsidRPr="00835A30">
        <w:rPr>
          <w:rFonts w:asciiTheme="majorBidi" w:hAnsiTheme="majorBidi" w:cstheme="majorBidi"/>
          <w:sz w:val="28"/>
          <w:szCs w:val="28"/>
        </w:rPr>
        <w:t xml:space="preserve"> стандартів, </w:t>
      </w:r>
      <w:r w:rsidR="000B6355" w:rsidRPr="00835A30">
        <w:rPr>
          <w:rFonts w:asciiTheme="majorBidi" w:hAnsiTheme="majorBidi" w:cstheme="majorBidi"/>
          <w:sz w:val="28"/>
          <w:szCs w:val="28"/>
        </w:rPr>
        <w:t xml:space="preserve">які </w:t>
      </w:r>
      <w:r w:rsidR="00A2674B" w:rsidRPr="00835A30">
        <w:rPr>
          <w:rFonts w:asciiTheme="majorBidi" w:hAnsiTheme="majorBidi" w:cstheme="majorBidi"/>
          <w:sz w:val="28"/>
          <w:szCs w:val="28"/>
        </w:rPr>
        <w:t>схвален</w:t>
      </w:r>
      <w:r w:rsidR="000B6355" w:rsidRPr="00835A30">
        <w:rPr>
          <w:rFonts w:asciiTheme="majorBidi" w:hAnsiTheme="majorBidi" w:cstheme="majorBidi"/>
          <w:sz w:val="28"/>
          <w:szCs w:val="28"/>
        </w:rPr>
        <w:t>і</w:t>
      </w:r>
      <w:r w:rsidR="00A2674B" w:rsidRPr="00835A30">
        <w:rPr>
          <w:rFonts w:asciiTheme="majorBidi" w:hAnsiTheme="majorBidi" w:cstheme="majorBidi"/>
          <w:sz w:val="28"/>
          <w:szCs w:val="28"/>
        </w:rPr>
        <w:t xml:space="preserve"> виборними представниками місцевих </w:t>
      </w:r>
      <w:r w:rsidR="000B6355" w:rsidRPr="00835A30">
        <w:rPr>
          <w:rFonts w:asciiTheme="majorBidi" w:hAnsiTheme="majorBidi" w:cstheme="majorBidi"/>
          <w:sz w:val="28"/>
          <w:szCs w:val="28"/>
        </w:rPr>
        <w:t>та</w:t>
      </w:r>
      <w:r w:rsidR="00A2674B" w:rsidRPr="00835A30">
        <w:rPr>
          <w:rFonts w:asciiTheme="majorBidi" w:hAnsiTheme="majorBidi" w:cstheme="majorBidi"/>
          <w:sz w:val="28"/>
          <w:szCs w:val="28"/>
        </w:rPr>
        <w:t xml:space="preserve"> регіональних влад держа</w:t>
      </w:r>
      <w:r w:rsidR="000B6355" w:rsidRPr="00835A30">
        <w:rPr>
          <w:rFonts w:asciiTheme="majorBidi" w:hAnsiTheme="majorBidi" w:cstheme="majorBidi"/>
          <w:sz w:val="28"/>
          <w:szCs w:val="28"/>
        </w:rPr>
        <w:t>в-</w:t>
      </w:r>
      <w:r w:rsidR="00A2674B" w:rsidRPr="00835A30">
        <w:rPr>
          <w:rFonts w:asciiTheme="majorBidi" w:hAnsiTheme="majorBidi" w:cstheme="majorBidi"/>
          <w:sz w:val="28"/>
          <w:szCs w:val="28"/>
        </w:rPr>
        <w:t>членів Ради Європи</w:t>
      </w:r>
      <w:r w:rsidR="000B6355" w:rsidRPr="00835A30">
        <w:rPr>
          <w:rFonts w:asciiTheme="majorBidi" w:hAnsiTheme="majorBidi" w:cstheme="majorBidi"/>
          <w:sz w:val="28"/>
          <w:szCs w:val="28"/>
        </w:rPr>
        <w:t xml:space="preserve"> </w:t>
      </w:r>
      <w:r w:rsidR="009954D6" w:rsidRPr="00835A30">
        <w:rPr>
          <w:rFonts w:asciiTheme="majorBidi" w:hAnsiTheme="majorBidi" w:cstheme="majorBidi"/>
          <w:sz w:val="28"/>
          <w:szCs w:val="28"/>
          <w:lang w:val="en-US"/>
        </w:rPr>
        <w:t>[8]</w:t>
      </w:r>
      <w:r w:rsidR="00A2674B" w:rsidRPr="00835A30">
        <w:rPr>
          <w:rFonts w:asciiTheme="majorBidi" w:hAnsiTheme="majorBidi" w:cstheme="majorBidi"/>
          <w:sz w:val="28"/>
          <w:szCs w:val="28"/>
        </w:rPr>
        <w:t xml:space="preserve">. </w:t>
      </w:r>
      <w:r w:rsidR="00800443" w:rsidRPr="00835A30">
        <w:rPr>
          <w:rFonts w:asciiTheme="majorBidi" w:hAnsiTheme="majorBidi" w:cstheme="majorBidi"/>
          <w:sz w:val="28"/>
          <w:szCs w:val="28"/>
        </w:rPr>
        <w:t xml:space="preserve">Також, цей кодекс виконує багато функцій (надання інструкцій щодо поведінки певних суб’єктів під час виконання публічних обов’язків; інформування широкої громадськості про очікувану поведінку всіх суб’єктів, залучених до місцевого </w:t>
      </w:r>
      <w:r w:rsidR="00712689" w:rsidRPr="00835A30">
        <w:rPr>
          <w:rFonts w:asciiTheme="majorBidi" w:hAnsiTheme="majorBidi" w:cstheme="majorBidi"/>
          <w:sz w:val="28"/>
          <w:szCs w:val="28"/>
        </w:rPr>
        <w:t>та</w:t>
      </w:r>
      <w:r w:rsidR="00800443" w:rsidRPr="00835A30">
        <w:rPr>
          <w:rFonts w:asciiTheme="majorBidi" w:hAnsiTheme="majorBidi" w:cstheme="majorBidi"/>
          <w:sz w:val="28"/>
          <w:szCs w:val="28"/>
        </w:rPr>
        <w:t xml:space="preserve"> регіонального врядування; надання консультацій тим, кому доручено забезпечити дотримання цих принципів та підвищити етичні стандарти тощо). </w:t>
      </w:r>
      <w:r w:rsidR="000B6355" w:rsidRPr="00835A30">
        <w:rPr>
          <w:rFonts w:asciiTheme="majorBidi" w:hAnsiTheme="majorBidi" w:cstheme="majorBidi"/>
          <w:sz w:val="28"/>
          <w:szCs w:val="28"/>
        </w:rPr>
        <w:t xml:space="preserve">Тобто </w:t>
      </w:r>
      <w:r w:rsidR="00800443" w:rsidRPr="00835A30">
        <w:rPr>
          <w:rFonts w:asciiTheme="majorBidi" w:hAnsiTheme="majorBidi" w:cstheme="majorBidi"/>
          <w:sz w:val="28"/>
          <w:szCs w:val="28"/>
        </w:rPr>
        <w:t>Європейський кодекс</w:t>
      </w:r>
      <w:r w:rsidR="00A2674B" w:rsidRPr="00835A30">
        <w:rPr>
          <w:rFonts w:asciiTheme="majorBidi" w:hAnsiTheme="majorBidi" w:cstheme="majorBidi"/>
          <w:sz w:val="28"/>
          <w:szCs w:val="28"/>
        </w:rPr>
        <w:t xml:space="preserve"> встановлює мінімальні стандарти </w:t>
      </w:r>
      <w:r w:rsidR="000B6355" w:rsidRPr="00835A30">
        <w:rPr>
          <w:rFonts w:asciiTheme="majorBidi" w:hAnsiTheme="majorBidi" w:cstheme="majorBidi"/>
          <w:sz w:val="28"/>
          <w:szCs w:val="28"/>
        </w:rPr>
        <w:t>та</w:t>
      </w:r>
      <w:r w:rsidR="00A2674B" w:rsidRPr="00835A30">
        <w:rPr>
          <w:rFonts w:asciiTheme="majorBidi" w:hAnsiTheme="majorBidi" w:cstheme="majorBidi"/>
          <w:sz w:val="28"/>
          <w:szCs w:val="28"/>
        </w:rPr>
        <w:t xml:space="preserve"> пропонує</w:t>
      </w:r>
      <w:r w:rsidR="000B6355" w:rsidRPr="00835A30">
        <w:rPr>
          <w:rFonts w:asciiTheme="majorBidi" w:hAnsiTheme="majorBidi" w:cstheme="majorBidi"/>
          <w:sz w:val="28"/>
          <w:szCs w:val="28"/>
        </w:rPr>
        <w:t xml:space="preserve"> два варіанти: </w:t>
      </w:r>
      <w:r w:rsidR="00A2674B" w:rsidRPr="00835A30">
        <w:rPr>
          <w:rFonts w:asciiTheme="majorBidi" w:hAnsiTheme="majorBidi" w:cstheme="majorBidi"/>
          <w:sz w:val="28"/>
          <w:szCs w:val="28"/>
        </w:rPr>
        <w:t xml:space="preserve">або прийняти Типовий кодекс без змін, або скласти власний кодекс поведінки на основі </w:t>
      </w:r>
      <w:r w:rsidR="000B6355" w:rsidRPr="00835A30">
        <w:rPr>
          <w:rFonts w:asciiTheme="majorBidi" w:hAnsiTheme="majorBidi" w:cstheme="majorBidi"/>
          <w:sz w:val="28"/>
          <w:szCs w:val="28"/>
        </w:rPr>
        <w:t xml:space="preserve">Європейського кодексу, розширивши його таким чином, щоб він охоплював нові проблеми та ситуації при їх виникненні. </w:t>
      </w:r>
    </w:p>
    <w:p w14:paraId="5C2A62E6" w14:textId="7437E9D9" w:rsidR="00896420" w:rsidRPr="00835A30" w:rsidRDefault="00800443" w:rsidP="00681037">
      <w:pPr>
        <w:spacing w:after="0" w:line="276" w:lineRule="auto"/>
        <w:ind w:firstLine="709"/>
        <w:jc w:val="both"/>
        <w:rPr>
          <w:rFonts w:asciiTheme="majorBidi" w:hAnsiTheme="majorBidi" w:cstheme="majorBidi"/>
          <w:sz w:val="28"/>
          <w:szCs w:val="28"/>
        </w:rPr>
      </w:pPr>
      <w:r w:rsidRPr="00835A30">
        <w:rPr>
          <w:rFonts w:asciiTheme="majorBidi" w:hAnsiTheme="majorBidi" w:cstheme="majorBidi"/>
          <w:sz w:val="28"/>
          <w:szCs w:val="28"/>
        </w:rPr>
        <w:t xml:space="preserve">З аналізу відповідних актів випливає, що на національному рівні існує досить велика кількість прикладів «кодексів» поведінки/«кодексів» етики, однак, існує лише декілька прикладів аналогічних «кодексів» на місцевому/регіональному рівнях (особливо для виборних представників та місцевих/регіональних посадових осіб). Наприклад, в Австрії </w:t>
      </w:r>
      <w:r w:rsidR="00896420" w:rsidRPr="00835A30">
        <w:rPr>
          <w:rFonts w:asciiTheme="majorBidi" w:hAnsiTheme="majorBidi" w:cstheme="majorBidi"/>
          <w:sz w:val="28"/>
          <w:szCs w:val="28"/>
        </w:rPr>
        <w:t xml:space="preserve">Рада міста </w:t>
      </w:r>
      <w:proofErr w:type="spellStart"/>
      <w:r w:rsidR="00896420" w:rsidRPr="00835A30">
        <w:rPr>
          <w:rFonts w:asciiTheme="majorBidi" w:hAnsiTheme="majorBidi" w:cstheme="majorBidi"/>
          <w:sz w:val="28"/>
          <w:szCs w:val="28"/>
        </w:rPr>
        <w:t>Бад-Фьослау</w:t>
      </w:r>
      <w:proofErr w:type="spellEnd"/>
      <w:r w:rsidR="00896420" w:rsidRPr="00835A30">
        <w:rPr>
          <w:rFonts w:asciiTheme="majorBidi" w:hAnsiTheme="majorBidi" w:cstheme="majorBidi"/>
          <w:sz w:val="28"/>
          <w:szCs w:val="28"/>
        </w:rPr>
        <w:t xml:space="preserve"> прийняла кодекс поведінки</w:t>
      </w:r>
      <w:r w:rsidRPr="00835A30">
        <w:rPr>
          <w:rFonts w:asciiTheme="majorBidi" w:hAnsiTheme="majorBidi" w:cstheme="majorBidi"/>
          <w:sz w:val="28"/>
          <w:szCs w:val="28"/>
        </w:rPr>
        <w:t xml:space="preserve"> </w:t>
      </w:r>
      <w:r w:rsidR="00E04FA9" w:rsidRPr="00835A30">
        <w:rPr>
          <w:rFonts w:asciiTheme="majorBidi" w:hAnsiTheme="majorBidi" w:cstheme="majorBidi"/>
          <w:sz w:val="28"/>
          <w:szCs w:val="28"/>
          <w:lang w:val="en-US"/>
        </w:rPr>
        <w:t>[</w:t>
      </w:r>
      <w:r w:rsidR="00896420" w:rsidRPr="00835A30">
        <w:rPr>
          <w:rFonts w:asciiTheme="majorBidi" w:hAnsiTheme="majorBidi" w:cstheme="majorBidi"/>
          <w:sz w:val="28"/>
          <w:szCs w:val="28"/>
        </w:rPr>
        <w:t>9</w:t>
      </w:r>
      <w:r w:rsidR="00E04FA9" w:rsidRPr="00835A30">
        <w:rPr>
          <w:rFonts w:asciiTheme="majorBidi" w:hAnsiTheme="majorBidi" w:cstheme="majorBidi"/>
          <w:sz w:val="28"/>
          <w:szCs w:val="28"/>
          <w:lang w:val="en-US"/>
        </w:rPr>
        <w:t>]</w:t>
      </w:r>
      <w:r w:rsidR="00896420" w:rsidRPr="00835A30">
        <w:rPr>
          <w:rFonts w:asciiTheme="majorBidi" w:hAnsiTheme="majorBidi" w:cstheme="majorBidi"/>
          <w:sz w:val="28"/>
          <w:szCs w:val="28"/>
        </w:rPr>
        <w:t xml:space="preserve"> на основі засад кодексу державної канцелярії</w:t>
      </w:r>
      <w:r w:rsidR="00681037" w:rsidRPr="00835A30">
        <w:rPr>
          <w:rFonts w:asciiTheme="majorBidi" w:hAnsiTheme="majorBidi" w:cstheme="majorBidi"/>
          <w:sz w:val="28"/>
          <w:szCs w:val="28"/>
        </w:rPr>
        <w:t xml:space="preserve"> (к</w:t>
      </w:r>
      <w:r w:rsidR="00896420" w:rsidRPr="00835A30">
        <w:rPr>
          <w:rFonts w:asciiTheme="majorBidi" w:hAnsiTheme="majorBidi" w:cstheme="majorBidi"/>
          <w:sz w:val="28"/>
          <w:szCs w:val="28"/>
        </w:rPr>
        <w:t>одекс поведінки визначає їхні обов’язки</w:t>
      </w:r>
      <w:r w:rsidR="00681037" w:rsidRPr="00835A30">
        <w:rPr>
          <w:rFonts w:asciiTheme="majorBidi" w:hAnsiTheme="majorBidi" w:cstheme="majorBidi"/>
          <w:sz w:val="28"/>
          <w:szCs w:val="28"/>
        </w:rPr>
        <w:t xml:space="preserve"> - </w:t>
      </w:r>
      <w:r w:rsidR="00896420" w:rsidRPr="00835A30">
        <w:rPr>
          <w:rFonts w:asciiTheme="majorBidi" w:hAnsiTheme="majorBidi" w:cstheme="majorBidi"/>
          <w:sz w:val="28"/>
          <w:szCs w:val="28"/>
        </w:rPr>
        <w:t xml:space="preserve">такі як </w:t>
      </w:r>
      <w:r w:rsidR="00681037" w:rsidRPr="00835A30">
        <w:rPr>
          <w:rFonts w:asciiTheme="majorBidi" w:hAnsiTheme="majorBidi" w:cstheme="majorBidi"/>
          <w:sz w:val="28"/>
          <w:szCs w:val="28"/>
        </w:rPr>
        <w:t xml:space="preserve">запобігання корупції, </w:t>
      </w:r>
      <w:r w:rsidR="00896420" w:rsidRPr="00835A30">
        <w:rPr>
          <w:rFonts w:asciiTheme="majorBidi" w:hAnsiTheme="majorBidi" w:cstheme="majorBidi"/>
          <w:sz w:val="28"/>
          <w:szCs w:val="28"/>
        </w:rPr>
        <w:t>неупередженість, щодо подарунків тощо</w:t>
      </w:r>
      <w:r w:rsidR="00681037" w:rsidRPr="00835A30">
        <w:rPr>
          <w:rFonts w:asciiTheme="majorBidi" w:hAnsiTheme="majorBidi" w:cstheme="majorBidi"/>
          <w:sz w:val="28"/>
          <w:szCs w:val="28"/>
        </w:rPr>
        <w:t xml:space="preserve">; плюс зазначає </w:t>
      </w:r>
      <w:r w:rsidR="00896420" w:rsidRPr="00835A30">
        <w:rPr>
          <w:rFonts w:asciiTheme="majorBidi" w:hAnsiTheme="majorBidi" w:cstheme="majorBidi"/>
          <w:sz w:val="28"/>
          <w:szCs w:val="28"/>
        </w:rPr>
        <w:t>як</w:t>
      </w:r>
      <w:r w:rsidR="00681037" w:rsidRPr="00835A30">
        <w:rPr>
          <w:rFonts w:asciiTheme="majorBidi" w:hAnsiTheme="majorBidi" w:cstheme="majorBidi"/>
          <w:sz w:val="28"/>
          <w:szCs w:val="28"/>
        </w:rPr>
        <w:t>і</w:t>
      </w:r>
      <w:r w:rsidR="00896420" w:rsidRPr="00835A30">
        <w:rPr>
          <w:rFonts w:asciiTheme="majorBidi" w:hAnsiTheme="majorBidi" w:cstheme="majorBidi"/>
          <w:sz w:val="28"/>
          <w:szCs w:val="28"/>
        </w:rPr>
        <w:t xml:space="preserve"> заход</w:t>
      </w:r>
      <w:r w:rsidR="00681037" w:rsidRPr="00835A30">
        <w:rPr>
          <w:rFonts w:asciiTheme="majorBidi" w:hAnsiTheme="majorBidi" w:cstheme="majorBidi"/>
          <w:sz w:val="28"/>
          <w:szCs w:val="28"/>
        </w:rPr>
        <w:t>и</w:t>
      </w:r>
      <w:r w:rsidR="00896420" w:rsidRPr="00835A30">
        <w:rPr>
          <w:rFonts w:asciiTheme="majorBidi" w:hAnsiTheme="majorBidi" w:cstheme="majorBidi"/>
          <w:sz w:val="28"/>
          <w:szCs w:val="28"/>
        </w:rPr>
        <w:t xml:space="preserve"> вони мають вживати у ситуації конфлікту інтересів</w:t>
      </w:r>
      <w:r w:rsidR="00681037" w:rsidRPr="00835A30">
        <w:rPr>
          <w:rFonts w:asciiTheme="majorBidi" w:hAnsiTheme="majorBidi" w:cstheme="majorBidi"/>
          <w:sz w:val="28"/>
          <w:szCs w:val="28"/>
        </w:rPr>
        <w:t>;</w:t>
      </w:r>
      <w:r w:rsidR="00896420" w:rsidRPr="00835A30">
        <w:rPr>
          <w:rFonts w:asciiTheme="majorBidi" w:hAnsiTheme="majorBidi" w:cstheme="majorBidi"/>
          <w:sz w:val="28"/>
          <w:szCs w:val="28"/>
        </w:rPr>
        <w:t xml:space="preserve"> </w:t>
      </w:r>
      <w:r w:rsidR="00681037" w:rsidRPr="00835A30">
        <w:rPr>
          <w:rFonts w:asciiTheme="majorBidi" w:hAnsiTheme="majorBidi" w:cstheme="majorBidi"/>
          <w:sz w:val="28"/>
          <w:szCs w:val="28"/>
        </w:rPr>
        <w:t xml:space="preserve">вирішено питання про обов’язок </w:t>
      </w:r>
      <w:r w:rsidR="00896420" w:rsidRPr="00835A30">
        <w:rPr>
          <w:rFonts w:asciiTheme="majorBidi" w:hAnsiTheme="majorBidi" w:cstheme="majorBidi"/>
          <w:sz w:val="28"/>
          <w:szCs w:val="28"/>
        </w:rPr>
        <w:t>звітувати про супутню діяльність тощо</w:t>
      </w:r>
      <w:r w:rsidR="00681037" w:rsidRPr="00835A30">
        <w:rPr>
          <w:rFonts w:asciiTheme="majorBidi" w:hAnsiTheme="majorBidi" w:cstheme="majorBidi"/>
          <w:sz w:val="28"/>
          <w:szCs w:val="28"/>
        </w:rPr>
        <w:t>)</w:t>
      </w:r>
      <w:r w:rsidR="00896420" w:rsidRPr="00835A30">
        <w:rPr>
          <w:rFonts w:asciiTheme="majorBidi" w:hAnsiTheme="majorBidi" w:cstheme="majorBidi"/>
          <w:sz w:val="28"/>
          <w:szCs w:val="28"/>
        </w:rPr>
        <w:t xml:space="preserve">. </w:t>
      </w:r>
      <w:r w:rsidR="00681037" w:rsidRPr="00835A30">
        <w:rPr>
          <w:rFonts w:asciiTheme="majorBidi" w:hAnsiTheme="majorBidi" w:cstheme="majorBidi"/>
          <w:sz w:val="28"/>
          <w:szCs w:val="28"/>
        </w:rPr>
        <w:t xml:space="preserve">У Чорногорії та Республіці Сербської Боснії та Герцеговини прийняли кодекси поведінки на місцевому рівні. Ці кодекси </w:t>
      </w:r>
      <w:r w:rsidR="00896420" w:rsidRPr="00835A30">
        <w:rPr>
          <w:rFonts w:asciiTheme="majorBidi" w:hAnsiTheme="majorBidi" w:cstheme="majorBidi"/>
          <w:sz w:val="28"/>
          <w:szCs w:val="28"/>
        </w:rPr>
        <w:t xml:space="preserve">діють, </w:t>
      </w:r>
      <w:r w:rsidR="00681037" w:rsidRPr="00835A30">
        <w:rPr>
          <w:rFonts w:asciiTheme="majorBidi" w:hAnsiTheme="majorBidi" w:cstheme="majorBidi"/>
          <w:sz w:val="28"/>
          <w:szCs w:val="28"/>
        </w:rPr>
        <w:t xml:space="preserve">однак </w:t>
      </w:r>
      <w:r w:rsidR="00896420" w:rsidRPr="00835A30">
        <w:rPr>
          <w:rFonts w:asciiTheme="majorBidi" w:hAnsiTheme="majorBidi" w:cstheme="majorBidi"/>
          <w:sz w:val="28"/>
          <w:szCs w:val="28"/>
        </w:rPr>
        <w:t xml:space="preserve">їм часто бракує </w:t>
      </w:r>
      <w:r w:rsidR="00681037" w:rsidRPr="00835A30">
        <w:rPr>
          <w:rFonts w:asciiTheme="majorBidi" w:hAnsiTheme="majorBidi" w:cstheme="majorBidi"/>
          <w:sz w:val="28"/>
          <w:szCs w:val="28"/>
        </w:rPr>
        <w:t xml:space="preserve">чітких санкцій та </w:t>
      </w:r>
      <w:r w:rsidR="00896420" w:rsidRPr="00835A30">
        <w:rPr>
          <w:rFonts w:asciiTheme="majorBidi" w:hAnsiTheme="majorBidi" w:cstheme="majorBidi"/>
          <w:sz w:val="28"/>
          <w:szCs w:val="28"/>
        </w:rPr>
        <w:t>ефективного механізму моніторингу.</w:t>
      </w:r>
    </w:p>
    <w:p w14:paraId="6E7356E0" w14:textId="1604BDDA" w:rsidR="000D1CD4" w:rsidRPr="00835A30" w:rsidRDefault="00681037" w:rsidP="00DE7893">
      <w:pPr>
        <w:spacing w:after="0" w:line="276" w:lineRule="auto"/>
        <w:ind w:firstLine="709"/>
        <w:jc w:val="both"/>
        <w:rPr>
          <w:rFonts w:asciiTheme="majorBidi" w:hAnsiTheme="majorBidi" w:cstheme="majorBidi"/>
          <w:sz w:val="28"/>
          <w:szCs w:val="28"/>
        </w:rPr>
      </w:pPr>
      <w:r w:rsidRPr="00835A30">
        <w:rPr>
          <w:rFonts w:asciiTheme="majorBidi" w:hAnsiTheme="majorBidi" w:cstheme="majorBidi"/>
          <w:sz w:val="28"/>
          <w:szCs w:val="28"/>
        </w:rPr>
        <w:t xml:space="preserve">Також, слід звернути увагу на Керівні принципи публічної етики, які ухвалені Комітетом міністрів Ради Європи у березні 2020 року, оскільки вони </w:t>
      </w:r>
      <w:r w:rsidR="000D1CD4" w:rsidRPr="00835A30">
        <w:rPr>
          <w:rFonts w:asciiTheme="majorBidi" w:hAnsiTheme="majorBidi" w:cstheme="majorBidi"/>
          <w:sz w:val="28"/>
          <w:szCs w:val="28"/>
        </w:rPr>
        <w:t>консолідують в одному документі основні принципи, стандарти та рекомендації Ради Європи у цій сфері. Керівні принципи спрямовані на те, щоб допомогти державам</w:t>
      </w:r>
      <w:r w:rsidR="00404AAE" w:rsidRPr="00835A30">
        <w:rPr>
          <w:rFonts w:asciiTheme="majorBidi" w:hAnsiTheme="majorBidi" w:cstheme="majorBidi"/>
          <w:sz w:val="28"/>
          <w:szCs w:val="28"/>
        </w:rPr>
        <w:t>-</w:t>
      </w:r>
      <w:r w:rsidR="000D1CD4" w:rsidRPr="00835A30">
        <w:rPr>
          <w:rFonts w:asciiTheme="majorBidi" w:hAnsiTheme="majorBidi" w:cstheme="majorBidi"/>
          <w:sz w:val="28"/>
          <w:szCs w:val="28"/>
        </w:rPr>
        <w:t xml:space="preserve">членам створити всеосяжну та ефективну систему </w:t>
      </w:r>
      <w:r w:rsidR="0003435C" w:rsidRPr="00835A30">
        <w:rPr>
          <w:rFonts w:asciiTheme="majorBidi" w:hAnsiTheme="majorBidi" w:cstheme="majorBidi"/>
          <w:sz w:val="28"/>
          <w:szCs w:val="28"/>
        </w:rPr>
        <w:t>правил етичної поведінки (</w:t>
      </w:r>
      <w:r w:rsidR="000D1CD4" w:rsidRPr="00835A30">
        <w:rPr>
          <w:rFonts w:asciiTheme="majorBidi" w:hAnsiTheme="majorBidi" w:cstheme="majorBidi"/>
          <w:sz w:val="28"/>
          <w:szCs w:val="28"/>
        </w:rPr>
        <w:t>публічної етики</w:t>
      </w:r>
      <w:r w:rsidR="0003435C" w:rsidRPr="00835A30">
        <w:rPr>
          <w:rFonts w:asciiTheme="majorBidi" w:hAnsiTheme="majorBidi" w:cstheme="majorBidi"/>
          <w:sz w:val="28"/>
          <w:szCs w:val="28"/>
        </w:rPr>
        <w:t>)</w:t>
      </w:r>
      <w:r w:rsidR="000D1CD4" w:rsidRPr="00835A30">
        <w:rPr>
          <w:rFonts w:asciiTheme="majorBidi" w:hAnsiTheme="majorBidi" w:cstheme="majorBidi"/>
          <w:sz w:val="28"/>
          <w:szCs w:val="28"/>
        </w:rPr>
        <w:t xml:space="preserve">, щоб сприяти етичній культурі в публічних організаціях </w:t>
      </w:r>
      <w:r w:rsidR="0003435C" w:rsidRPr="00835A30">
        <w:rPr>
          <w:rFonts w:asciiTheme="majorBidi" w:hAnsiTheme="majorBidi" w:cstheme="majorBidi"/>
          <w:sz w:val="28"/>
          <w:szCs w:val="28"/>
        </w:rPr>
        <w:t>та</w:t>
      </w:r>
      <w:r w:rsidR="000D1CD4" w:rsidRPr="00835A30">
        <w:rPr>
          <w:rFonts w:asciiTheme="majorBidi" w:hAnsiTheme="majorBidi" w:cstheme="majorBidi"/>
          <w:sz w:val="28"/>
          <w:szCs w:val="28"/>
        </w:rPr>
        <w:t xml:space="preserve"> підтримувати довіру громадян до публічних представників та установ</w:t>
      </w:r>
      <w:r w:rsidRPr="00835A30">
        <w:rPr>
          <w:rFonts w:asciiTheme="majorBidi" w:hAnsiTheme="majorBidi" w:cstheme="majorBidi"/>
          <w:sz w:val="28"/>
          <w:szCs w:val="28"/>
        </w:rPr>
        <w:t xml:space="preserve"> </w:t>
      </w:r>
      <w:r w:rsidR="00404AAE" w:rsidRPr="00835A30">
        <w:rPr>
          <w:rFonts w:asciiTheme="majorBidi" w:hAnsiTheme="majorBidi" w:cstheme="majorBidi"/>
          <w:sz w:val="28"/>
          <w:szCs w:val="28"/>
          <w:lang w:val="en-US"/>
        </w:rPr>
        <w:t>[</w:t>
      </w:r>
      <w:r w:rsidR="00E04FA9" w:rsidRPr="00835A30">
        <w:rPr>
          <w:rFonts w:asciiTheme="majorBidi" w:hAnsiTheme="majorBidi" w:cstheme="majorBidi"/>
          <w:sz w:val="28"/>
          <w:szCs w:val="28"/>
          <w:lang w:val="en-US"/>
        </w:rPr>
        <w:t>6</w:t>
      </w:r>
      <w:r w:rsidR="00404AAE" w:rsidRPr="00835A30">
        <w:rPr>
          <w:rFonts w:asciiTheme="majorBidi" w:hAnsiTheme="majorBidi" w:cstheme="majorBidi"/>
          <w:sz w:val="28"/>
          <w:szCs w:val="28"/>
          <w:lang w:val="en-US"/>
        </w:rPr>
        <w:t>]</w:t>
      </w:r>
      <w:r w:rsidR="000D1CD4" w:rsidRPr="00835A30">
        <w:rPr>
          <w:rFonts w:asciiTheme="majorBidi" w:hAnsiTheme="majorBidi" w:cstheme="majorBidi"/>
          <w:sz w:val="28"/>
          <w:szCs w:val="28"/>
        </w:rPr>
        <w:t>.</w:t>
      </w:r>
      <w:r w:rsidR="00DE7893" w:rsidRPr="00835A30">
        <w:rPr>
          <w:rFonts w:asciiTheme="majorBidi" w:hAnsiTheme="majorBidi" w:cstheme="majorBidi"/>
          <w:sz w:val="28"/>
          <w:szCs w:val="28"/>
        </w:rPr>
        <w:t xml:space="preserve"> В даних </w:t>
      </w:r>
      <w:r w:rsidR="000D1CD4" w:rsidRPr="00835A30">
        <w:rPr>
          <w:rFonts w:asciiTheme="majorBidi" w:hAnsiTheme="majorBidi" w:cstheme="majorBidi"/>
          <w:sz w:val="28"/>
          <w:szCs w:val="28"/>
        </w:rPr>
        <w:t>Керівних принципах</w:t>
      </w:r>
      <w:r w:rsidR="00DE7893" w:rsidRPr="00835A30">
        <w:rPr>
          <w:rFonts w:asciiTheme="majorBidi" w:hAnsiTheme="majorBidi" w:cstheme="majorBidi"/>
          <w:sz w:val="28"/>
          <w:szCs w:val="28"/>
        </w:rPr>
        <w:t xml:space="preserve"> зазначено, що</w:t>
      </w:r>
      <w:r w:rsidR="000D1CD4" w:rsidRPr="00835A30">
        <w:rPr>
          <w:rFonts w:asciiTheme="majorBidi" w:hAnsiTheme="majorBidi" w:cstheme="majorBidi"/>
          <w:sz w:val="28"/>
          <w:szCs w:val="28"/>
        </w:rPr>
        <w:t xml:space="preserve"> система публічної етики </w:t>
      </w:r>
      <w:r w:rsidR="000D1CD4" w:rsidRPr="00835A30">
        <w:rPr>
          <w:rFonts w:asciiTheme="majorBidi" w:hAnsiTheme="majorBidi" w:cstheme="majorBidi"/>
          <w:sz w:val="28"/>
          <w:szCs w:val="28"/>
        </w:rPr>
        <w:lastRenderedPageBreak/>
        <w:t>повинна містити такі компоненти</w:t>
      </w:r>
      <w:r w:rsidR="00DE7893" w:rsidRPr="00835A30">
        <w:rPr>
          <w:rFonts w:asciiTheme="majorBidi" w:hAnsiTheme="majorBidi" w:cstheme="majorBidi"/>
          <w:sz w:val="28"/>
          <w:szCs w:val="28"/>
        </w:rPr>
        <w:t>, як</w:t>
      </w:r>
      <w:r w:rsidR="000D1CD4" w:rsidRPr="00835A30">
        <w:rPr>
          <w:rFonts w:asciiTheme="majorBidi" w:hAnsiTheme="majorBidi" w:cstheme="majorBidi"/>
          <w:sz w:val="28"/>
          <w:szCs w:val="28"/>
        </w:rPr>
        <w:t>: стратегія</w:t>
      </w:r>
      <w:r w:rsidR="00DE7893" w:rsidRPr="00835A30">
        <w:rPr>
          <w:rFonts w:asciiTheme="majorBidi" w:hAnsiTheme="majorBidi" w:cstheme="majorBidi"/>
          <w:sz w:val="28"/>
          <w:szCs w:val="28"/>
        </w:rPr>
        <w:t xml:space="preserve"> (</w:t>
      </w:r>
      <w:r w:rsidR="000D1CD4" w:rsidRPr="00835A30">
        <w:rPr>
          <w:rFonts w:asciiTheme="majorBidi" w:hAnsiTheme="majorBidi" w:cstheme="majorBidi"/>
          <w:sz w:val="28"/>
          <w:szCs w:val="28"/>
        </w:rPr>
        <w:t>національна стратегія публічної етики</w:t>
      </w:r>
      <w:r w:rsidR="00DE7893" w:rsidRPr="00835A30">
        <w:rPr>
          <w:rFonts w:asciiTheme="majorBidi" w:hAnsiTheme="majorBidi" w:cstheme="majorBidi"/>
          <w:sz w:val="28"/>
          <w:szCs w:val="28"/>
        </w:rPr>
        <w:t xml:space="preserve">, яка має бути </w:t>
      </w:r>
      <w:r w:rsidR="000D1CD4" w:rsidRPr="00835A30">
        <w:rPr>
          <w:rFonts w:asciiTheme="majorBidi" w:hAnsiTheme="majorBidi" w:cstheme="majorBidi"/>
          <w:sz w:val="28"/>
          <w:szCs w:val="28"/>
        </w:rPr>
        <w:t>прийнята та адаптована до регіонального</w:t>
      </w:r>
      <w:r w:rsidR="00DE7893" w:rsidRPr="00835A30">
        <w:rPr>
          <w:rFonts w:asciiTheme="majorBidi" w:hAnsiTheme="majorBidi" w:cstheme="majorBidi"/>
          <w:sz w:val="28"/>
          <w:szCs w:val="28"/>
        </w:rPr>
        <w:t>/</w:t>
      </w:r>
      <w:r w:rsidR="000D1CD4" w:rsidRPr="00835A30">
        <w:rPr>
          <w:rFonts w:asciiTheme="majorBidi" w:hAnsiTheme="majorBidi" w:cstheme="majorBidi"/>
          <w:sz w:val="28"/>
          <w:szCs w:val="28"/>
        </w:rPr>
        <w:t>місцевого рівнів</w:t>
      </w:r>
      <w:r w:rsidR="00DE7893" w:rsidRPr="00835A30">
        <w:rPr>
          <w:rFonts w:asciiTheme="majorBidi" w:hAnsiTheme="majorBidi" w:cstheme="majorBidi"/>
          <w:sz w:val="28"/>
          <w:szCs w:val="28"/>
        </w:rPr>
        <w:t>)</w:t>
      </w:r>
      <w:r w:rsidR="000D1CD4" w:rsidRPr="00835A30">
        <w:rPr>
          <w:rFonts w:asciiTheme="majorBidi" w:hAnsiTheme="majorBidi" w:cstheme="majorBidi"/>
          <w:sz w:val="28"/>
          <w:szCs w:val="28"/>
        </w:rPr>
        <w:t xml:space="preserve">; </w:t>
      </w:r>
      <w:r w:rsidR="00DE7893" w:rsidRPr="00835A30">
        <w:rPr>
          <w:rFonts w:asciiTheme="majorBidi" w:hAnsiTheme="majorBidi" w:cstheme="majorBidi"/>
          <w:sz w:val="28"/>
          <w:szCs w:val="28"/>
        </w:rPr>
        <w:t>і</w:t>
      </w:r>
      <w:r w:rsidR="000D1CD4" w:rsidRPr="00835A30">
        <w:rPr>
          <w:rFonts w:asciiTheme="majorBidi" w:hAnsiTheme="majorBidi" w:cstheme="majorBidi"/>
          <w:sz w:val="28"/>
          <w:szCs w:val="28"/>
        </w:rPr>
        <w:t>нституції</w:t>
      </w:r>
      <w:r w:rsidR="00DE7893" w:rsidRPr="00835A30">
        <w:rPr>
          <w:rFonts w:asciiTheme="majorBidi" w:hAnsiTheme="majorBidi" w:cstheme="majorBidi"/>
          <w:sz w:val="28"/>
          <w:szCs w:val="28"/>
        </w:rPr>
        <w:t xml:space="preserve"> (які будуть незалежними та забезпечать </w:t>
      </w:r>
      <w:r w:rsidR="000D1CD4" w:rsidRPr="00835A30">
        <w:rPr>
          <w:rFonts w:asciiTheme="majorBidi" w:hAnsiTheme="majorBidi" w:cstheme="majorBidi"/>
          <w:sz w:val="28"/>
          <w:szCs w:val="28"/>
        </w:rPr>
        <w:t>об’єктивн</w:t>
      </w:r>
      <w:r w:rsidR="00DE7893" w:rsidRPr="00835A30">
        <w:rPr>
          <w:rFonts w:asciiTheme="majorBidi" w:hAnsiTheme="majorBidi" w:cstheme="majorBidi"/>
          <w:sz w:val="28"/>
          <w:szCs w:val="28"/>
        </w:rPr>
        <w:t>у</w:t>
      </w:r>
      <w:r w:rsidR="000D1CD4" w:rsidRPr="00835A30">
        <w:rPr>
          <w:rFonts w:asciiTheme="majorBidi" w:hAnsiTheme="majorBidi" w:cstheme="majorBidi"/>
          <w:sz w:val="28"/>
          <w:szCs w:val="28"/>
        </w:rPr>
        <w:t xml:space="preserve"> перевірк</w:t>
      </w:r>
      <w:r w:rsidR="00DE7893" w:rsidRPr="00835A30">
        <w:rPr>
          <w:rFonts w:asciiTheme="majorBidi" w:hAnsiTheme="majorBidi" w:cstheme="majorBidi"/>
          <w:sz w:val="28"/>
          <w:szCs w:val="28"/>
        </w:rPr>
        <w:t>у</w:t>
      </w:r>
      <w:r w:rsidR="000D1CD4" w:rsidRPr="00835A30">
        <w:rPr>
          <w:rFonts w:asciiTheme="majorBidi" w:hAnsiTheme="majorBidi" w:cstheme="majorBidi"/>
          <w:sz w:val="28"/>
          <w:szCs w:val="28"/>
        </w:rPr>
        <w:t xml:space="preserve"> та сприя</w:t>
      </w:r>
      <w:r w:rsidR="00DE7893" w:rsidRPr="00835A30">
        <w:rPr>
          <w:rFonts w:asciiTheme="majorBidi" w:hAnsiTheme="majorBidi" w:cstheme="majorBidi"/>
          <w:sz w:val="28"/>
          <w:szCs w:val="28"/>
        </w:rPr>
        <w:t>ють</w:t>
      </w:r>
      <w:r w:rsidR="000D1CD4" w:rsidRPr="00835A30">
        <w:rPr>
          <w:rFonts w:asciiTheme="majorBidi" w:hAnsiTheme="majorBidi" w:cstheme="majorBidi"/>
          <w:sz w:val="28"/>
          <w:szCs w:val="28"/>
        </w:rPr>
        <w:t xml:space="preserve"> прозорості у публічному житті</w:t>
      </w:r>
      <w:r w:rsidR="00DE7893" w:rsidRPr="00835A30">
        <w:rPr>
          <w:rFonts w:asciiTheme="majorBidi" w:hAnsiTheme="majorBidi" w:cstheme="majorBidi"/>
          <w:sz w:val="28"/>
          <w:szCs w:val="28"/>
        </w:rPr>
        <w:t>)</w:t>
      </w:r>
      <w:r w:rsidR="000D1CD4" w:rsidRPr="00835A30">
        <w:rPr>
          <w:rFonts w:asciiTheme="majorBidi" w:hAnsiTheme="majorBidi" w:cstheme="majorBidi"/>
          <w:sz w:val="28"/>
          <w:szCs w:val="28"/>
        </w:rPr>
        <w:t>; нормативн</w:t>
      </w:r>
      <w:r w:rsidR="00DE7893" w:rsidRPr="00835A30">
        <w:rPr>
          <w:rFonts w:asciiTheme="majorBidi" w:hAnsiTheme="majorBidi" w:cstheme="majorBidi"/>
          <w:sz w:val="28"/>
          <w:szCs w:val="28"/>
        </w:rPr>
        <w:t>о-правові</w:t>
      </w:r>
      <w:r w:rsidR="000D1CD4" w:rsidRPr="00835A30">
        <w:rPr>
          <w:rFonts w:asciiTheme="majorBidi" w:hAnsiTheme="majorBidi" w:cstheme="majorBidi"/>
          <w:sz w:val="28"/>
          <w:szCs w:val="28"/>
        </w:rPr>
        <w:t xml:space="preserve"> акти</w:t>
      </w:r>
      <w:r w:rsidR="00DE7893" w:rsidRPr="00835A30">
        <w:rPr>
          <w:rFonts w:asciiTheme="majorBidi" w:hAnsiTheme="majorBidi" w:cstheme="majorBidi"/>
          <w:sz w:val="28"/>
          <w:szCs w:val="28"/>
        </w:rPr>
        <w:t xml:space="preserve"> (</w:t>
      </w:r>
      <w:r w:rsidR="000D1CD4" w:rsidRPr="00835A30">
        <w:rPr>
          <w:rFonts w:asciiTheme="majorBidi" w:hAnsiTheme="majorBidi" w:cstheme="majorBidi"/>
          <w:sz w:val="28"/>
          <w:szCs w:val="28"/>
        </w:rPr>
        <w:t xml:space="preserve">повинні передбачати вимоги до </w:t>
      </w:r>
      <w:r w:rsidR="00DE7893" w:rsidRPr="00835A30">
        <w:rPr>
          <w:rFonts w:asciiTheme="majorBidi" w:hAnsiTheme="majorBidi" w:cstheme="majorBidi"/>
          <w:sz w:val="28"/>
          <w:szCs w:val="28"/>
        </w:rPr>
        <w:t>«</w:t>
      </w:r>
      <w:r w:rsidR="000D1CD4" w:rsidRPr="00835A30">
        <w:rPr>
          <w:rFonts w:asciiTheme="majorBidi" w:hAnsiTheme="majorBidi" w:cstheme="majorBidi"/>
          <w:sz w:val="28"/>
          <w:szCs w:val="28"/>
        </w:rPr>
        <w:t>кодексів</w:t>
      </w:r>
      <w:r w:rsidR="00DE7893" w:rsidRPr="00835A30">
        <w:rPr>
          <w:rFonts w:asciiTheme="majorBidi" w:hAnsiTheme="majorBidi" w:cstheme="majorBidi"/>
          <w:sz w:val="28"/>
          <w:szCs w:val="28"/>
        </w:rPr>
        <w:t>»</w:t>
      </w:r>
      <w:r w:rsidR="000D1CD4" w:rsidRPr="00835A30">
        <w:rPr>
          <w:rFonts w:asciiTheme="majorBidi" w:hAnsiTheme="majorBidi" w:cstheme="majorBidi"/>
          <w:sz w:val="28"/>
          <w:szCs w:val="28"/>
        </w:rPr>
        <w:t xml:space="preserve"> поведінки, до процесів управління ризиками</w:t>
      </w:r>
      <w:r w:rsidR="00DE7893" w:rsidRPr="00835A30">
        <w:rPr>
          <w:rFonts w:asciiTheme="majorBidi" w:hAnsiTheme="majorBidi" w:cstheme="majorBidi"/>
          <w:sz w:val="28"/>
          <w:szCs w:val="28"/>
        </w:rPr>
        <w:t xml:space="preserve">, </w:t>
      </w:r>
      <w:r w:rsidR="000D1CD4" w:rsidRPr="00835A30">
        <w:rPr>
          <w:rFonts w:asciiTheme="majorBidi" w:hAnsiTheme="majorBidi" w:cstheme="majorBidi"/>
          <w:sz w:val="28"/>
          <w:szCs w:val="28"/>
        </w:rPr>
        <w:t xml:space="preserve">вимоги до публічних </w:t>
      </w:r>
      <w:r w:rsidR="00DE7893" w:rsidRPr="00835A30">
        <w:rPr>
          <w:rFonts w:asciiTheme="majorBidi" w:hAnsiTheme="majorBidi" w:cstheme="majorBidi"/>
          <w:sz w:val="28"/>
          <w:szCs w:val="28"/>
        </w:rPr>
        <w:t xml:space="preserve">службовців, </w:t>
      </w:r>
      <w:r w:rsidR="000D1CD4" w:rsidRPr="00835A30">
        <w:rPr>
          <w:rFonts w:asciiTheme="majorBidi" w:hAnsiTheme="majorBidi" w:cstheme="majorBidi"/>
          <w:sz w:val="28"/>
          <w:szCs w:val="28"/>
        </w:rPr>
        <w:t>запобігатим</w:t>
      </w:r>
      <w:r w:rsidR="00DE7893" w:rsidRPr="00835A30">
        <w:rPr>
          <w:rFonts w:asciiTheme="majorBidi" w:hAnsiTheme="majorBidi" w:cstheme="majorBidi"/>
          <w:sz w:val="28"/>
          <w:szCs w:val="28"/>
        </w:rPr>
        <w:t>уть</w:t>
      </w:r>
      <w:r w:rsidR="000D1CD4" w:rsidRPr="00835A30">
        <w:rPr>
          <w:rFonts w:asciiTheme="majorBidi" w:hAnsiTheme="majorBidi" w:cstheme="majorBidi"/>
          <w:sz w:val="28"/>
          <w:szCs w:val="28"/>
        </w:rPr>
        <w:t xml:space="preserve"> та зменшуватим</w:t>
      </w:r>
      <w:r w:rsidR="00DE7893" w:rsidRPr="00835A30">
        <w:rPr>
          <w:rFonts w:asciiTheme="majorBidi" w:hAnsiTheme="majorBidi" w:cstheme="majorBidi"/>
          <w:sz w:val="28"/>
          <w:szCs w:val="28"/>
        </w:rPr>
        <w:t>уть</w:t>
      </w:r>
      <w:r w:rsidR="000D1CD4" w:rsidRPr="00835A30">
        <w:rPr>
          <w:rFonts w:asciiTheme="majorBidi" w:hAnsiTheme="majorBidi" w:cstheme="majorBidi"/>
          <w:sz w:val="28"/>
          <w:szCs w:val="28"/>
        </w:rPr>
        <w:t xml:space="preserve"> корупційні ризики, вимоги до </w:t>
      </w:r>
      <w:r w:rsidR="00DE7893" w:rsidRPr="00835A30">
        <w:rPr>
          <w:rFonts w:asciiTheme="majorBidi" w:hAnsiTheme="majorBidi" w:cstheme="majorBidi"/>
          <w:sz w:val="28"/>
          <w:szCs w:val="28"/>
        </w:rPr>
        <w:t>відповідних</w:t>
      </w:r>
      <w:r w:rsidR="000D1CD4" w:rsidRPr="00835A30">
        <w:rPr>
          <w:rFonts w:asciiTheme="majorBidi" w:hAnsiTheme="majorBidi" w:cstheme="majorBidi"/>
          <w:sz w:val="28"/>
          <w:szCs w:val="28"/>
        </w:rPr>
        <w:t xml:space="preserve"> посадових осіб</w:t>
      </w:r>
      <w:r w:rsidR="00DE7893" w:rsidRPr="00835A30">
        <w:rPr>
          <w:rFonts w:asciiTheme="majorBidi" w:hAnsiTheme="majorBidi" w:cstheme="majorBidi"/>
          <w:sz w:val="28"/>
          <w:szCs w:val="28"/>
        </w:rPr>
        <w:t>) та «</w:t>
      </w:r>
      <w:r w:rsidR="000D1CD4" w:rsidRPr="00835A30">
        <w:rPr>
          <w:rFonts w:asciiTheme="majorBidi" w:hAnsiTheme="majorBidi" w:cstheme="majorBidi"/>
          <w:sz w:val="28"/>
          <w:szCs w:val="28"/>
        </w:rPr>
        <w:t>кодекси</w:t>
      </w:r>
      <w:r w:rsidR="00DE7893" w:rsidRPr="00835A30">
        <w:rPr>
          <w:rFonts w:asciiTheme="majorBidi" w:hAnsiTheme="majorBidi" w:cstheme="majorBidi"/>
          <w:sz w:val="28"/>
          <w:szCs w:val="28"/>
        </w:rPr>
        <w:t>» етичної</w:t>
      </w:r>
      <w:r w:rsidR="000D1CD4" w:rsidRPr="00835A30">
        <w:rPr>
          <w:rFonts w:asciiTheme="majorBidi" w:hAnsiTheme="majorBidi" w:cstheme="majorBidi"/>
          <w:sz w:val="28"/>
          <w:szCs w:val="28"/>
        </w:rPr>
        <w:t xml:space="preserve"> поведінки</w:t>
      </w:r>
      <w:r w:rsidR="00DE7893" w:rsidRPr="00835A30">
        <w:rPr>
          <w:rFonts w:asciiTheme="majorBidi" w:hAnsiTheme="majorBidi" w:cstheme="majorBidi"/>
          <w:sz w:val="28"/>
          <w:szCs w:val="28"/>
        </w:rPr>
        <w:t xml:space="preserve"> (</w:t>
      </w:r>
      <w:r w:rsidR="000D1CD4" w:rsidRPr="00835A30">
        <w:rPr>
          <w:rFonts w:asciiTheme="majorBidi" w:hAnsiTheme="majorBidi" w:cstheme="majorBidi"/>
          <w:sz w:val="28"/>
          <w:szCs w:val="28"/>
        </w:rPr>
        <w:t>повинні відображати принципи публічної етики та стандарти поведінки</w:t>
      </w:r>
      <w:r w:rsidR="00DE7893" w:rsidRPr="00835A30">
        <w:rPr>
          <w:rFonts w:asciiTheme="majorBidi" w:hAnsiTheme="majorBidi" w:cstheme="majorBidi"/>
          <w:sz w:val="28"/>
          <w:szCs w:val="28"/>
        </w:rPr>
        <w:t xml:space="preserve"> на місцевому/регіональному рівнях)</w:t>
      </w:r>
      <w:r w:rsidR="000D1CD4" w:rsidRPr="00835A30">
        <w:rPr>
          <w:rFonts w:asciiTheme="majorBidi" w:hAnsiTheme="majorBidi" w:cstheme="majorBidi"/>
          <w:sz w:val="28"/>
          <w:szCs w:val="28"/>
        </w:rPr>
        <w:t>.</w:t>
      </w:r>
    </w:p>
    <w:p w14:paraId="57CD90FE" w14:textId="0A4D5024" w:rsidR="00896420" w:rsidRPr="00835A30" w:rsidRDefault="00DE7893" w:rsidP="00B053CF">
      <w:pPr>
        <w:spacing w:after="0" w:line="276" w:lineRule="auto"/>
        <w:ind w:firstLine="709"/>
        <w:jc w:val="both"/>
        <w:rPr>
          <w:rFonts w:asciiTheme="majorBidi" w:hAnsiTheme="majorBidi" w:cstheme="majorBidi"/>
          <w:sz w:val="28"/>
          <w:szCs w:val="28"/>
        </w:rPr>
      </w:pPr>
      <w:r w:rsidRPr="00835A30">
        <w:rPr>
          <w:rFonts w:asciiTheme="majorBidi" w:hAnsiTheme="majorBidi" w:cstheme="majorBidi"/>
          <w:sz w:val="28"/>
          <w:szCs w:val="28"/>
        </w:rPr>
        <w:t xml:space="preserve">З аналізу нормативно-правових актів України щодо правил етичної поведінки публічних службовців та з врахуванням європейського досвіду, можна сформулювати наступні пропозиції для </w:t>
      </w:r>
      <w:r w:rsidR="00C846BD">
        <w:rPr>
          <w:rFonts w:asciiTheme="majorBidi" w:hAnsiTheme="majorBidi" w:cstheme="majorBidi"/>
          <w:sz w:val="28"/>
          <w:szCs w:val="28"/>
        </w:rPr>
        <w:t>удосконалення</w:t>
      </w:r>
      <w:r w:rsidRPr="00835A30">
        <w:rPr>
          <w:rFonts w:asciiTheme="majorBidi" w:hAnsiTheme="majorBidi" w:cstheme="majorBidi"/>
          <w:sz w:val="28"/>
          <w:szCs w:val="28"/>
        </w:rPr>
        <w:t xml:space="preserve"> публічної служби</w:t>
      </w:r>
      <w:r w:rsidR="00B053CF" w:rsidRPr="00835A30">
        <w:rPr>
          <w:rFonts w:asciiTheme="majorBidi" w:hAnsiTheme="majorBidi" w:cstheme="majorBidi"/>
          <w:sz w:val="28"/>
          <w:szCs w:val="28"/>
        </w:rPr>
        <w:t xml:space="preserve">: </w:t>
      </w:r>
      <w:r w:rsidRPr="00835A30">
        <w:rPr>
          <w:rFonts w:asciiTheme="majorBidi" w:hAnsiTheme="majorBidi" w:cstheme="majorBidi"/>
          <w:sz w:val="28"/>
          <w:szCs w:val="28"/>
        </w:rPr>
        <w:t>прийнят</w:t>
      </w:r>
      <w:r w:rsidR="00B053CF" w:rsidRPr="00835A30">
        <w:rPr>
          <w:rFonts w:asciiTheme="majorBidi" w:hAnsiTheme="majorBidi" w:cstheme="majorBidi"/>
          <w:sz w:val="28"/>
          <w:szCs w:val="28"/>
        </w:rPr>
        <w:t>и</w:t>
      </w:r>
      <w:r w:rsidRPr="00835A30">
        <w:rPr>
          <w:rFonts w:asciiTheme="majorBidi" w:hAnsiTheme="majorBidi" w:cstheme="majorBidi"/>
          <w:sz w:val="28"/>
          <w:szCs w:val="28"/>
        </w:rPr>
        <w:t xml:space="preserve"> </w:t>
      </w:r>
      <w:r w:rsidR="00B053CF" w:rsidRPr="00835A30">
        <w:rPr>
          <w:rFonts w:asciiTheme="majorBidi" w:hAnsiTheme="majorBidi" w:cstheme="majorBidi"/>
          <w:sz w:val="28"/>
          <w:szCs w:val="28"/>
        </w:rPr>
        <w:t xml:space="preserve">відповідні національні нормативно-правові акти (або національну стратегію правил етичної поведінки/правил етики, або додати окрему главу/розділ </w:t>
      </w:r>
      <w:r w:rsidR="005D3FD9" w:rsidRPr="00835A30">
        <w:rPr>
          <w:rFonts w:asciiTheme="majorBidi" w:hAnsiTheme="majorBidi" w:cstheme="majorBidi"/>
          <w:sz w:val="28"/>
          <w:szCs w:val="28"/>
        </w:rPr>
        <w:t xml:space="preserve">до </w:t>
      </w:r>
      <w:r w:rsidR="00B053CF" w:rsidRPr="00835A30">
        <w:rPr>
          <w:rFonts w:asciiTheme="majorBidi" w:hAnsiTheme="majorBidi" w:cstheme="majorBidi"/>
          <w:sz w:val="28"/>
          <w:szCs w:val="28"/>
        </w:rPr>
        <w:t xml:space="preserve">Антикорупційної стратегії, врахувавши </w:t>
      </w:r>
      <w:r w:rsidR="000D1CD4" w:rsidRPr="00835A30">
        <w:rPr>
          <w:rFonts w:asciiTheme="majorBidi" w:hAnsiTheme="majorBidi" w:cstheme="majorBidi"/>
          <w:sz w:val="28"/>
          <w:szCs w:val="28"/>
        </w:rPr>
        <w:t>інформаці</w:t>
      </w:r>
      <w:r w:rsidR="00B053CF" w:rsidRPr="00835A30">
        <w:rPr>
          <w:rFonts w:asciiTheme="majorBidi" w:hAnsiTheme="majorBidi" w:cstheme="majorBidi"/>
          <w:sz w:val="28"/>
          <w:szCs w:val="28"/>
        </w:rPr>
        <w:t>ю, що отримана при</w:t>
      </w:r>
      <w:r w:rsidR="000D1CD4" w:rsidRPr="00835A30">
        <w:rPr>
          <w:rFonts w:asciiTheme="majorBidi" w:hAnsiTheme="majorBidi" w:cstheme="majorBidi"/>
          <w:sz w:val="28"/>
          <w:szCs w:val="28"/>
        </w:rPr>
        <w:t xml:space="preserve"> опитуванн</w:t>
      </w:r>
      <w:r w:rsidR="00B053CF" w:rsidRPr="00835A30">
        <w:rPr>
          <w:rFonts w:asciiTheme="majorBidi" w:hAnsiTheme="majorBidi" w:cstheme="majorBidi"/>
          <w:sz w:val="28"/>
          <w:szCs w:val="28"/>
        </w:rPr>
        <w:t xml:space="preserve">і у </w:t>
      </w:r>
      <w:r w:rsidR="000D1CD4" w:rsidRPr="00835A30">
        <w:rPr>
          <w:rFonts w:asciiTheme="majorBidi" w:hAnsiTheme="majorBidi" w:cstheme="majorBidi"/>
          <w:sz w:val="28"/>
          <w:szCs w:val="28"/>
        </w:rPr>
        <w:t>2023 році Програмою Ради Європи на запит НАЗК</w:t>
      </w:r>
      <w:r w:rsidR="00B053CF" w:rsidRPr="00835A30">
        <w:rPr>
          <w:rFonts w:asciiTheme="majorBidi" w:hAnsiTheme="majorBidi" w:cstheme="majorBidi"/>
          <w:sz w:val="28"/>
          <w:szCs w:val="28"/>
        </w:rPr>
        <w:t xml:space="preserve"> </w:t>
      </w:r>
      <w:r w:rsidR="005D3FD9" w:rsidRPr="00835A30">
        <w:rPr>
          <w:rFonts w:asciiTheme="majorBidi" w:hAnsiTheme="majorBidi" w:cstheme="majorBidi"/>
          <w:sz w:val="28"/>
          <w:szCs w:val="28"/>
        </w:rPr>
        <w:t>та інші дослідження, висновки тощо</w:t>
      </w:r>
      <w:r w:rsidR="00B053CF" w:rsidRPr="00835A30">
        <w:rPr>
          <w:rFonts w:asciiTheme="majorBidi" w:hAnsiTheme="majorBidi" w:cstheme="majorBidi"/>
          <w:sz w:val="28"/>
          <w:szCs w:val="28"/>
        </w:rPr>
        <w:t xml:space="preserve">); вдосконалити </w:t>
      </w:r>
      <w:r w:rsidR="005D3FD9" w:rsidRPr="00835A30">
        <w:rPr>
          <w:rFonts w:asciiTheme="majorBidi" w:hAnsiTheme="majorBidi" w:cstheme="majorBidi"/>
          <w:sz w:val="28"/>
          <w:szCs w:val="28"/>
        </w:rPr>
        <w:t>нормативно-правову</w:t>
      </w:r>
      <w:r w:rsidR="00B053CF" w:rsidRPr="00835A30">
        <w:rPr>
          <w:rFonts w:asciiTheme="majorBidi" w:hAnsiTheme="majorBidi" w:cstheme="majorBidi"/>
          <w:sz w:val="28"/>
          <w:szCs w:val="28"/>
        </w:rPr>
        <w:t xml:space="preserve"> базу щодо </w:t>
      </w:r>
      <w:r w:rsidR="005D3FD9" w:rsidRPr="00835A30">
        <w:rPr>
          <w:rFonts w:asciiTheme="majorBidi" w:hAnsiTheme="majorBidi" w:cstheme="majorBidi"/>
          <w:sz w:val="28"/>
          <w:szCs w:val="28"/>
        </w:rPr>
        <w:t>правил етичної поведінки (</w:t>
      </w:r>
      <w:r w:rsidR="00B053CF" w:rsidRPr="00835A30">
        <w:rPr>
          <w:rFonts w:asciiTheme="majorBidi" w:hAnsiTheme="majorBidi" w:cstheme="majorBidi"/>
          <w:sz w:val="28"/>
          <w:szCs w:val="28"/>
        </w:rPr>
        <w:t>публічної етики</w:t>
      </w:r>
      <w:r w:rsidR="005D3FD9" w:rsidRPr="00835A30">
        <w:rPr>
          <w:rFonts w:asciiTheme="majorBidi" w:hAnsiTheme="majorBidi" w:cstheme="majorBidi"/>
          <w:sz w:val="28"/>
          <w:szCs w:val="28"/>
        </w:rPr>
        <w:t>)</w:t>
      </w:r>
      <w:r w:rsidR="00B053CF" w:rsidRPr="00835A30">
        <w:rPr>
          <w:rFonts w:asciiTheme="majorBidi" w:hAnsiTheme="majorBidi" w:cstheme="majorBidi"/>
          <w:sz w:val="28"/>
          <w:szCs w:val="28"/>
        </w:rPr>
        <w:t xml:space="preserve"> на місцевому рівні та привести спеціальні закон</w:t>
      </w:r>
      <w:r w:rsidR="005D3FD9" w:rsidRPr="00835A30">
        <w:rPr>
          <w:rFonts w:asciiTheme="majorBidi" w:hAnsiTheme="majorBidi" w:cstheme="majorBidi"/>
          <w:sz w:val="28"/>
          <w:szCs w:val="28"/>
        </w:rPr>
        <w:t>и</w:t>
      </w:r>
      <w:r w:rsidR="00B053CF" w:rsidRPr="00835A30">
        <w:rPr>
          <w:rFonts w:asciiTheme="majorBidi" w:hAnsiTheme="majorBidi" w:cstheme="majorBidi"/>
          <w:sz w:val="28"/>
          <w:szCs w:val="28"/>
        </w:rPr>
        <w:t xml:space="preserve"> про публічну службу у відповідність </w:t>
      </w:r>
      <w:r w:rsidR="00C846BD">
        <w:rPr>
          <w:rFonts w:asciiTheme="majorBidi" w:hAnsiTheme="majorBidi" w:cstheme="majorBidi"/>
          <w:sz w:val="28"/>
          <w:szCs w:val="28"/>
        </w:rPr>
        <w:t>до</w:t>
      </w:r>
      <w:r w:rsidR="00B053CF" w:rsidRPr="00835A30">
        <w:rPr>
          <w:rFonts w:asciiTheme="majorBidi" w:hAnsiTheme="majorBidi" w:cstheme="majorBidi"/>
          <w:sz w:val="28"/>
          <w:szCs w:val="28"/>
        </w:rPr>
        <w:t xml:space="preserve"> Закон</w:t>
      </w:r>
      <w:r w:rsidR="00C846BD">
        <w:rPr>
          <w:rFonts w:asciiTheme="majorBidi" w:hAnsiTheme="majorBidi" w:cstheme="majorBidi"/>
          <w:sz w:val="28"/>
          <w:szCs w:val="28"/>
        </w:rPr>
        <w:t>у</w:t>
      </w:r>
      <w:r w:rsidR="00B053CF" w:rsidRPr="00835A30">
        <w:rPr>
          <w:rFonts w:asciiTheme="majorBidi" w:hAnsiTheme="majorBidi" w:cstheme="majorBidi"/>
          <w:sz w:val="28"/>
          <w:szCs w:val="28"/>
        </w:rPr>
        <w:t xml:space="preserve"> «Про запобігання корупції»; </w:t>
      </w:r>
      <w:r w:rsidR="00C846BD">
        <w:rPr>
          <w:rFonts w:asciiTheme="majorBidi" w:hAnsiTheme="majorBidi" w:cstheme="majorBidi"/>
          <w:sz w:val="28"/>
          <w:szCs w:val="28"/>
        </w:rPr>
        <w:t xml:space="preserve">розробити типові «кодекси»/правила етичної поведінки, адаптовані під конкретні групи публічних службовців; </w:t>
      </w:r>
      <w:r w:rsidR="00B053CF" w:rsidRPr="00835A30">
        <w:rPr>
          <w:rFonts w:asciiTheme="majorBidi" w:hAnsiTheme="majorBidi" w:cstheme="majorBidi"/>
          <w:sz w:val="28"/>
          <w:szCs w:val="28"/>
        </w:rPr>
        <w:t xml:space="preserve">передбачити </w:t>
      </w:r>
      <w:r w:rsidR="005D3FD9" w:rsidRPr="00835A30">
        <w:rPr>
          <w:rFonts w:asciiTheme="majorBidi" w:hAnsiTheme="majorBidi" w:cstheme="majorBidi"/>
          <w:sz w:val="28"/>
          <w:szCs w:val="28"/>
        </w:rPr>
        <w:t xml:space="preserve">в нормативно-правових актах </w:t>
      </w:r>
      <w:r w:rsidR="00B053CF" w:rsidRPr="00835A30">
        <w:rPr>
          <w:rFonts w:asciiTheme="majorBidi" w:hAnsiTheme="majorBidi" w:cstheme="majorBidi"/>
          <w:sz w:val="28"/>
          <w:szCs w:val="28"/>
        </w:rPr>
        <w:t xml:space="preserve">такий набір санкцій у випадках порушення правил етичної поведінки, щоб можна було забезпечити можливість застосування цих санкцій на практиці </w:t>
      </w:r>
      <w:proofErr w:type="spellStart"/>
      <w:r w:rsidR="00B053CF" w:rsidRPr="00835A30">
        <w:rPr>
          <w:rFonts w:asciiTheme="majorBidi" w:hAnsiTheme="majorBidi" w:cstheme="majorBidi"/>
          <w:sz w:val="28"/>
          <w:szCs w:val="28"/>
        </w:rPr>
        <w:t>пропорційно</w:t>
      </w:r>
      <w:proofErr w:type="spellEnd"/>
      <w:r w:rsidR="00B053CF" w:rsidRPr="00835A30">
        <w:rPr>
          <w:rFonts w:asciiTheme="majorBidi" w:hAnsiTheme="majorBidi" w:cstheme="majorBidi"/>
          <w:sz w:val="28"/>
          <w:szCs w:val="28"/>
        </w:rPr>
        <w:t xml:space="preserve"> </w:t>
      </w:r>
      <w:r w:rsidR="005D3FD9" w:rsidRPr="00835A30">
        <w:rPr>
          <w:rFonts w:asciiTheme="majorBidi" w:hAnsiTheme="majorBidi" w:cstheme="majorBidi"/>
          <w:sz w:val="28"/>
          <w:szCs w:val="28"/>
        </w:rPr>
        <w:t>вчиненому право</w:t>
      </w:r>
      <w:r w:rsidR="00B053CF" w:rsidRPr="00835A30">
        <w:rPr>
          <w:rFonts w:asciiTheme="majorBidi" w:hAnsiTheme="majorBidi" w:cstheme="majorBidi"/>
          <w:sz w:val="28"/>
          <w:szCs w:val="28"/>
        </w:rPr>
        <w:t>порушенню</w:t>
      </w:r>
      <w:r w:rsidR="00C846BD">
        <w:rPr>
          <w:rFonts w:asciiTheme="majorBidi" w:hAnsiTheme="majorBidi" w:cstheme="majorBidi"/>
          <w:sz w:val="28"/>
          <w:szCs w:val="28"/>
        </w:rPr>
        <w:t xml:space="preserve"> тощо</w:t>
      </w:r>
      <w:r w:rsidR="00B053CF" w:rsidRPr="00835A30">
        <w:rPr>
          <w:rFonts w:asciiTheme="majorBidi" w:hAnsiTheme="majorBidi" w:cstheme="majorBidi"/>
          <w:sz w:val="28"/>
          <w:szCs w:val="28"/>
        </w:rPr>
        <w:t>.</w:t>
      </w:r>
      <w:r w:rsidR="005D3FD9" w:rsidRPr="00835A30">
        <w:rPr>
          <w:rFonts w:asciiTheme="majorBidi" w:hAnsiTheme="majorBidi" w:cstheme="majorBidi"/>
          <w:sz w:val="28"/>
          <w:szCs w:val="28"/>
        </w:rPr>
        <w:t xml:space="preserve"> Зазначені зміни та доповнення у нормативно-правові акти щодо правил етичної поведінки стануть дієвим інструментом для удосконалення публічної служби в Україні не тільки у повоєнний період, але й сьогодні.</w:t>
      </w:r>
    </w:p>
    <w:p w14:paraId="5FC0DE09" w14:textId="77777777" w:rsidR="00804F2C" w:rsidRPr="00835A30" w:rsidRDefault="00804F2C" w:rsidP="00B053CF">
      <w:pPr>
        <w:spacing w:after="0" w:line="276" w:lineRule="auto"/>
        <w:ind w:firstLine="709"/>
        <w:jc w:val="both"/>
        <w:rPr>
          <w:rFonts w:asciiTheme="majorBidi" w:hAnsiTheme="majorBidi" w:cstheme="majorBidi"/>
          <w:sz w:val="28"/>
          <w:szCs w:val="28"/>
        </w:rPr>
      </w:pPr>
    </w:p>
    <w:p w14:paraId="2C43F184" w14:textId="71EB5818" w:rsidR="00BF38F4" w:rsidRPr="00835A30" w:rsidRDefault="005D3FD9" w:rsidP="005D3FD9">
      <w:pPr>
        <w:spacing w:after="0" w:line="276" w:lineRule="auto"/>
        <w:ind w:firstLine="709"/>
        <w:jc w:val="center"/>
        <w:rPr>
          <w:rFonts w:asciiTheme="majorBidi" w:hAnsiTheme="majorBidi" w:cstheme="majorBidi"/>
          <w:b/>
          <w:bCs/>
          <w:sz w:val="28"/>
          <w:szCs w:val="28"/>
        </w:rPr>
      </w:pPr>
      <w:r w:rsidRPr="00835A30">
        <w:rPr>
          <w:rFonts w:asciiTheme="majorBidi" w:hAnsiTheme="majorBidi" w:cstheme="majorBidi"/>
          <w:b/>
          <w:bCs/>
          <w:sz w:val="28"/>
          <w:szCs w:val="28"/>
        </w:rPr>
        <w:t>Перелік джерел посилання:</w:t>
      </w:r>
    </w:p>
    <w:p w14:paraId="3E095C31" w14:textId="77777777" w:rsidR="005D3FD9" w:rsidRPr="00835A30" w:rsidRDefault="005D3FD9" w:rsidP="00DA7B16">
      <w:pPr>
        <w:spacing w:after="0" w:line="276" w:lineRule="auto"/>
        <w:ind w:firstLine="709"/>
        <w:jc w:val="both"/>
        <w:rPr>
          <w:rFonts w:asciiTheme="majorBidi" w:hAnsiTheme="majorBidi" w:cstheme="majorBidi"/>
          <w:sz w:val="28"/>
          <w:szCs w:val="28"/>
        </w:rPr>
      </w:pPr>
    </w:p>
    <w:p w14:paraId="7AF12F53" w14:textId="628B7219" w:rsidR="004636CF" w:rsidRPr="00835A30" w:rsidRDefault="005D3FD9"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rPr>
        <w:t>Про державну службу</w:t>
      </w:r>
      <w:r w:rsidR="00816D74" w:rsidRPr="00835A30">
        <w:rPr>
          <w:rFonts w:asciiTheme="majorBidi" w:hAnsiTheme="majorBidi" w:cstheme="majorBidi"/>
          <w:sz w:val="28"/>
          <w:szCs w:val="28"/>
        </w:rPr>
        <w:t xml:space="preserve">: Закон України від 10.12.2015 </w:t>
      </w:r>
      <w:r w:rsidR="00816D74" w:rsidRPr="00835A30">
        <w:rPr>
          <w:rFonts w:asciiTheme="majorBidi" w:hAnsiTheme="majorBidi" w:cstheme="majorBidi"/>
          <w:sz w:val="28"/>
          <w:szCs w:val="28"/>
        </w:rPr>
        <w:t>№ 889-VIII</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lang w:val="en-US"/>
        </w:rPr>
        <w:t>URL</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rPr>
        <w:t>https://zakon.rada.gov.ua/laws/show/889-19#Text</w:t>
      </w:r>
      <w:r w:rsidR="00816D74" w:rsidRPr="00835A30">
        <w:rPr>
          <w:rFonts w:asciiTheme="majorBidi" w:hAnsiTheme="majorBidi" w:cstheme="majorBidi"/>
          <w:sz w:val="28"/>
          <w:szCs w:val="28"/>
        </w:rPr>
        <w:t>.</w:t>
      </w:r>
    </w:p>
    <w:p w14:paraId="05B20284" w14:textId="1F9458F1" w:rsidR="005D3FD9" w:rsidRPr="00835A30" w:rsidRDefault="0089087F"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rPr>
        <w:t>Про службу в органах місцевого самоврядування</w:t>
      </w:r>
      <w:r w:rsidR="00816D74" w:rsidRPr="00835A30">
        <w:rPr>
          <w:rFonts w:asciiTheme="majorBidi" w:hAnsiTheme="majorBidi" w:cstheme="majorBidi"/>
          <w:sz w:val="28"/>
          <w:szCs w:val="28"/>
        </w:rPr>
        <w:t>: Закон України від</w:t>
      </w:r>
      <w:r w:rsidR="00816D74" w:rsidRPr="00835A30">
        <w:rPr>
          <w:rFonts w:asciiTheme="majorBidi" w:hAnsiTheme="majorBidi" w:cstheme="majorBidi"/>
          <w:sz w:val="28"/>
          <w:szCs w:val="28"/>
          <w:lang w:val="en-US"/>
        </w:rPr>
        <w:t xml:space="preserve"> </w:t>
      </w:r>
      <w:r w:rsidR="00816D74" w:rsidRPr="00835A30">
        <w:rPr>
          <w:rFonts w:asciiTheme="majorBidi" w:hAnsiTheme="majorBidi" w:cstheme="majorBidi"/>
          <w:sz w:val="28"/>
          <w:szCs w:val="28"/>
        </w:rPr>
        <w:t xml:space="preserve">07.06.2001 </w:t>
      </w:r>
      <w:r w:rsidR="00816D74" w:rsidRPr="00835A30">
        <w:rPr>
          <w:rFonts w:asciiTheme="majorBidi" w:hAnsiTheme="majorBidi" w:cstheme="majorBidi"/>
          <w:sz w:val="28"/>
          <w:szCs w:val="28"/>
        </w:rPr>
        <w:t>№ 2493-III</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lang w:val="en-US"/>
        </w:rPr>
        <w:t>URL</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rPr>
        <w:t>https://zakon.rada.gov.ua/laws/show/2493-14#Text</w:t>
      </w:r>
      <w:r w:rsidR="00816D74" w:rsidRPr="00835A30">
        <w:rPr>
          <w:rFonts w:asciiTheme="majorBidi" w:hAnsiTheme="majorBidi" w:cstheme="majorBidi"/>
          <w:sz w:val="28"/>
          <w:szCs w:val="28"/>
        </w:rPr>
        <w:t>.</w:t>
      </w:r>
    </w:p>
    <w:p w14:paraId="2A075F39" w14:textId="70BCCF61" w:rsidR="0089087F" w:rsidRPr="00835A30" w:rsidRDefault="0089087F"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rPr>
        <w:t>Про запобігання корупції</w:t>
      </w:r>
      <w:r w:rsidR="00816D74" w:rsidRPr="00835A30">
        <w:rPr>
          <w:rFonts w:asciiTheme="majorBidi" w:hAnsiTheme="majorBidi" w:cstheme="majorBidi"/>
          <w:sz w:val="28"/>
          <w:szCs w:val="28"/>
        </w:rPr>
        <w:t xml:space="preserve">: Закон України від 14.10.2014 </w:t>
      </w:r>
      <w:r w:rsidR="00816D74" w:rsidRPr="00835A30">
        <w:rPr>
          <w:rFonts w:asciiTheme="majorBidi" w:hAnsiTheme="majorBidi" w:cstheme="majorBidi"/>
          <w:sz w:val="28"/>
          <w:szCs w:val="28"/>
        </w:rPr>
        <w:t>№ 1700-VII</w:t>
      </w:r>
      <w:r w:rsidR="00816D74" w:rsidRPr="00835A30">
        <w:rPr>
          <w:rFonts w:asciiTheme="majorBidi" w:hAnsiTheme="majorBidi" w:cstheme="majorBidi"/>
          <w:sz w:val="28"/>
          <w:szCs w:val="28"/>
        </w:rPr>
        <w:t>.</w:t>
      </w:r>
      <w:r w:rsidR="00816D74" w:rsidRPr="00835A30">
        <w:rPr>
          <w:rFonts w:asciiTheme="majorBidi" w:hAnsiTheme="majorBidi" w:cstheme="majorBidi"/>
          <w:sz w:val="28"/>
          <w:szCs w:val="28"/>
          <w:lang w:val="en-US"/>
        </w:rPr>
        <w:t xml:space="preserve"> URL</w:t>
      </w:r>
      <w:r w:rsidR="00816D74" w:rsidRPr="00835A30">
        <w:rPr>
          <w:rFonts w:asciiTheme="majorBidi" w:hAnsiTheme="majorBidi" w:cstheme="majorBidi"/>
          <w:sz w:val="28"/>
          <w:szCs w:val="28"/>
        </w:rPr>
        <w:t xml:space="preserve">: </w:t>
      </w:r>
      <w:hyperlink r:id="rId5" w:history="1">
        <w:r w:rsidR="00816D74" w:rsidRPr="00835A30">
          <w:rPr>
            <w:rStyle w:val="ae"/>
            <w:rFonts w:asciiTheme="majorBidi" w:hAnsiTheme="majorBidi" w:cstheme="majorBidi"/>
            <w:color w:val="auto"/>
            <w:sz w:val="28"/>
            <w:szCs w:val="28"/>
            <w:u w:val="none"/>
          </w:rPr>
          <w:t>https://zakon.rada.gov.ua/laws/show/1700-18#Text</w:t>
        </w:r>
      </w:hyperlink>
      <w:r w:rsidR="00816D74" w:rsidRPr="00835A30">
        <w:rPr>
          <w:rFonts w:asciiTheme="majorBidi" w:hAnsiTheme="majorBidi" w:cstheme="majorBidi"/>
          <w:sz w:val="28"/>
          <w:szCs w:val="28"/>
        </w:rPr>
        <w:t xml:space="preserve">. </w:t>
      </w:r>
    </w:p>
    <w:p w14:paraId="417AD106" w14:textId="5049E7AD" w:rsidR="0089087F" w:rsidRPr="00835A30" w:rsidRDefault="0089087F"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rPr>
        <w:t>Про статус депутатів місцевих рад</w:t>
      </w:r>
      <w:r w:rsidR="00816D74" w:rsidRPr="00835A30">
        <w:rPr>
          <w:rFonts w:asciiTheme="majorBidi" w:hAnsiTheme="majorBidi" w:cstheme="majorBidi"/>
          <w:sz w:val="28"/>
          <w:szCs w:val="28"/>
        </w:rPr>
        <w:t xml:space="preserve">: Закон України від 11.07.2002 </w:t>
      </w:r>
      <w:r w:rsidR="00816D74" w:rsidRPr="00835A30">
        <w:rPr>
          <w:rFonts w:asciiTheme="majorBidi" w:hAnsiTheme="majorBidi" w:cstheme="majorBidi"/>
          <w:sz w:val="28"/>
          <w:szCs w:val="28"/>
        </w:rPr>
        <w:t>№93-IV</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lang w:val="en-US"/>
        </w:rPr>
        <w:t>URL</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rPr>
        <w:t>https://zakon.rada.gov.ua/laws/show/93-15#Text</w:t>
      </w:r>
      <w:r w:rsidR="00816D74" w:rsidRPr="00835A30">
        <w:rPr>
          <w:rFonts w:asciiTheme="majorBidi" w:hAnsiTheme="majorBidi" w:cstheme="majorBidi"/>
          <w:sz w:val="28"/>
          <w:szCs w:val="28"/>
        </w:rPr>
        <w:t>.</w:t>
      </w:r>
      <w:r w:rsidR="00816D74" w:rsidRPr="00835A30">
        <w:rPr>
          <w:rFonts w:asciiTheme="majorBidi" w:hAnsiTheme="majorBidi" w:cstheme="majorBidi"/>
          <w:sz w:val="28"/>
          <w:szCs w:val="28"/>
          <w:lang w:val="en-US"/>
        </w:rPr>
        <w:t xml:space="preserve"> </w:t>
      </w:r>
    </w:p>
    <w:p w14:paraId="33FB6AFC" w14:textId="59CBC977" w:rsidR="0089087F" w:rsidRPr="00835A30" w:rsidRDefault="0089087F"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rPr>
        <w:lastRenderedPageBreak/>
        <w:t>Про затвердження Загальних правила етичної поведінки державних службовців та посадових осіб місцевого самоврядування</w:t>
      </w:r>
      <w:r w:rsidR="00816D74" w:rsidRPr="00835A30">
        <w:rPr>
          <w:rFonts w:asciiTheme="majorBidi" w:hAnsiTheme="majorBidi" w:cstheme="majorBidi"/>
          <w:sz w:val="28"/>
          <w:szCs w:val="28"/>
        </w:rPr>
        <w:t xml:space="preserve">: Наказ НАДС від 05.08.2016 </w:t>
      </w:r>
      <w:r w:rsidR="00816D74" w:rsidRPr="00835A30">
        <w:rPr>
          <w:rFonts w:asciiTheme="majorBidi" w:hAnsiTheme="majorBidi" w:cstheme="majorBidi"/>
          <w:sz w:val="28"/>
          <w:szCs w:val="28"/>
        </w:rPr>
        <w:t>№ 158</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lang w:val="en-US"/>
        </w:rPr>
        <w:t>URL</w:t>
      </w:r>
      <w:r w:rsidR="00816D74" w:rsidRPr="00835A30">
        <w:rPr>
          <w:rFonts w:asciiTheme="majorBidi" w:hAnsiTheme="majorBidi" w:cstheme="majorBidi"/>
          <w:sz w:val="28"/>
          <w:szCs w:val="28"/>
        </w:rPr>
        <w:t xml:space="preserve">: </w:t>
      </w:r>
      <w:r w:rsidR="00816D74" w:rsidRPr="00835A30">
        <w:rPr>
          <w:rFonts w:asciiTheme="majorBidi" w:hAnsiTheme="majorBidi" w:cstheme="majorBidi"/>
          <w:sz w:val="28"/>
          <w:szCs w:val="28"/>
          <w:lang w:val="en-US"/>
        </w:rPr>
        <w:t>https://zakon.rada.gov.ua/laws/show/z1203-16#Text</w:t>
      </w:r>
      <w:r w:rsidR="00816D74" w:rsidRPr="00835A30">
        <w:rPr>
          <w:rFonts w:asciiTheme="majorBidi" w:hAnsiTheme="majorBidi" w:cstheme="majorBidi"/>
          <w:sz w:val="28"/>
          <w:szCs w:val="28"/>
        </w:rPr>
        <w:t>.</w:t>
      </w:r>
    </w:p>
    <w:p w14:paraId="1842882E" w14:textId="44E8022A" w:rsidR="0089087F" w:rsidRPr="00835A30" w:rsidRDefault="0089087F"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rPr>
        <w:t>Рекомендації стосовно формування політики у сфері публічної етики на місцевому рівні</w:t>
      </w:r>
      <w:r w:rsidR="00B6755A">
        <w:rPr>
          <w:rFonts w:asciiTheme="majorBidi" w:hAnsiTheme="majorBidi" w:cstheme="majorBidi"/>
          <w:sz w:val="28"/>
          <w:szCs w:val="28"/>
        </w:rPr>
        <w:t xml:space="preserve">. </w:t>
      </w:r>
      <w:r w:rsidRPr="00835A30">
        <w:rPr>
          <w:rFonts w:asciiTheme="majorBidi" w:hAnsiTheme="majorBidi" w:cstheme="majorBidi"/>
          <w:sz w:val="28"/>
          <w:szCs w:val="28"/>
        </w:rPr>
        <w:t>Центр експертизи доброго врядування Ради Європи</w:t>
      </w:r>
      <w:r w:rsidR="00B6755A">
        <w:rPr>
          <w:rFonts w:asciiTheme="majorBidi" w:hAnsiTheme="majorBidi" w:cstheme="majorBidi"/>
          <w:sz w:val="28"/>
          <w:szCs w:val="28"/>
        </w:rPr>
        <w:t>.</w:t>
      </w:r>
      <w:r w:rsidRPr="00835A30">
        <w:rPr>
          <w:rFonts w:asciiTheme="majorBidi" w:hAnsiTheme="majorBidi" w:cstheme="majorBidi"/>
          <w:sz w:val="28"/>
          <w:szCs w:val="28"/>
        </w:rPr>
        <w:t xml:space="preserve"> 2023</w:t>
      </w:r>
      <w:r w:rsidR="00B6755A">
        <w:rPr>
          <w:rFonts w:asciiTheme="majorBidi" w:hAnsiTheme="majorBidi" w:cstheme="majorBidi"/>
          <w:sz w:val="28"/>
          <w:szCs w:val="28"/>
        </w:rPr>
        <w:t xml:space="preserve">. </w:t>
      </w:r>
      <w:r w:rsidRPr="00835A30">
        <w:rPr>
          <w:rFonts w:asciiTheme="majorBidi" w:hAnsiTheme="majorBidi" w:cstheme="majorBidi"/>
          <w:sz w:val="28"/>
          <w:szCs w:val="28"/>
        </w:rPr>
        <w:t xml:space="preserve"> </w:t>
      </w:r>
      <w:r w:rsidR="003735CD" w:rsidRPr="00835A30">
        <w:rPr>
          <w:rFonts w:asciiTheme="majorBidi" w:hAnsiTheme="majorBidi" w:cstheme="majorBidi"/>
          <w:sz w:val="28"/>
          <w:szCs w:val="28"/>
          <w:lang w:val="en-US"/>
        </w:rPr>
        <w:t xml:space="preserve">URL: </w:t>
      </w:r>
      <w:hyperlink r:id="rId6" w:history="1">
        <w:r w:rsidR="009954D6" w:rsidRPr="00835A30">
          <w:rPr>
            <w:rStyle w:val="ae"/>
            <w:rFonts w:asciiTheme="majorBidi" w:hAnsiTheme="majorBidi" w:cstheme="majorBidi"/>
            <w:color w:val="auto"/>
            <w:sz w:val="28"/>
            <w:szCs w:val="28"/>
            <w:u w:val="none"/>
          </w:rPr>
          <w:t>https://rm.coe.int/pad-public-ethics-at-local-level-in-ukraine-ceggpad-2023-13-ukr/1680ae3801?fbclid=IwY2xjawFf_PVleHRuA2FlbQIxMAABHZtfdcgE6fgnrKt19MauILWDJ8uCr6_fbjBJoT2Zo0BomLhF5Zeyt7CaUA_aem_lIjWujjfF0MHYHhWG8X4IA</w:t>
        </w:r>
      </w:hyperlink>
      <w:r w:rsidR="00835A30">
        <w:rPr>
          <w:rFonts w:asciiTheme="majorBidi" w:hAnsiTheme="majorBidi" w:cstheme="majorBidi"/>
          <w:sz w:val="28"/>
          <w:szCs w:val="28"/>
        </w:rPr>
        <w:t>.</w:t>
      </w:r>
    </w:p>
    <w:p w14:paraId="792B3F94" w14:textId="48701B88" w:rsidR="00E71F5F" w:rsidRPr="00835A30" w:rsidRDefault="00E71F5F"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rPr>
        <w:t xml:space="preserve">EUROPEAN CODE OF CONDUCT </w:t>
      </w:r>
      <w:proofErr w:type="spellStart"/>
      <w:r w:rsidRPr="00835A30">
        <w:rPr>
          <w:rFonts w:asciiTheme="majorBidi" w:hAnsiTheme="majorBidi" w:cstheme="majorBidi"/>
          <w:sz w:val="28"/>
          <w:szCs w:val="28"/>
        </w:rPr>
        <w:t>for</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all</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Persons</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involved</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in</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Local</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and</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Regional</w:t>
      </w:r>
      <w:proofErr w:type="spellEnd"/>
      <w:r w:rsidRPr="00835A30">
        <w:rPr>
          <w:rFonts w:asciiTheme="majorBidi" w:hAnsiTheme="majorBidi" w:cstheme="majorBidi"/>
          <w:sz w:val="28"/>
          <w:szCs w:val="28"/>
        </w:rPr>
        <w:t xml:space="preserve"> </w:t>
      </w:r>
      <w:proofErr w:type="spellStart"/>
      <w:r w:rsidRPr="00835A30">
        <w:rPr>
          <w:rFonts w:asciiTheme="majorBidi" w:hAnsiTheme="majorBidi" w:cstheme="majorBidi"/>
          <w:sz w:val="28"/>
          <w:szCs w:val="28"/>
        </w:rPr>
        <w:t>Governance</w:t>
      </w:r>
      <w:proofErr w:type="spellEnd"/>
      <w:r w:rsidR="00701637" w:rsidRPr="00835A30">
        <w:rPr>
          <w:rFonts w:asciiTheme="majorBidi" w:hAnsiTheme="majorBidi" w:cstheme="majorBidi"/>
          <w:sz w:val="28"/>
          <w:szCs w:val="28"/>
          <w:lang w:val="en-US"/>
        </w:rPr>
        <w:t>.</w:t>
      </w:r>
      <w:r w:rsidR="00701637" w:rsidRPr="00835A30">
        <w:rPr>
          <w:rFonts w:asciiTheme="majorBidi" w:hAnsiTheme="majorBidi" w:cstheme="majorBidi"/>
          <w:sz w:val="28"/>
          <w:szCs w:val="28"/>
        </w:rPr>
        <w:t xml:space="preserve"> </w:t>
      </w:r>
      <w:r w:rsidR="00701637" w:rsidRPr="00835A30">
        <w:rPr>
          <w:rFonts w:asciiTheme="majorBidi" w:hAnsiTheme="majorBidi" w:cstheme="majorBidi"/>
          <w:sz w:val="28"/>
          <w:szCs w:val="28"/>
          <w:lang w:val="en-US"/>
        </w:rPr>
        <w:t>Committee - Congress of Local and Regional Authorities - Council of Europe</w:t>
      </w:r>
      <w:r w:rsidR="00701637" w:rsidRPr="00835A30">
        <w:rPr>
          <w:rFonts w:asciiTheme="majorBidi" w:hAnsiTheme="majorBidi" w:cstheme="majorBidi"/>
          <w:sz w:val="28"/>
          <w:szCs w:val="28"/>
          <w:lang w:val="en-US"/>
        </w:rPr>
        <w:t xml:space="preserve">. 2018. URL: </w:t>
      </w:r>
      <w:r w:rsidRPr="00835A30">
        <w:rPr>
          <w:rFonts w:asciiTheme="majorBidi" w:hAnsiTheme="majorBidi" w:cstheme="majorBidi"/>
          <w:sz w:val="28"/>
          <w:szCs w:val="28"/>
          <w:lang w:val="en-US"/>
        </w:rPr>
        <w:t xml:space="preserve"> </w:t>
      </w:r>
      <w:hyperlink r:id="rId7" w:history="1">
        <w:r w:rsidR="00701637" w:rsidRPr="00835A30">
          <w:rPr>
            <w:rStyle w:val="ae"/>
            <w:rFonts w:asciiTheme="majorBidi" w:hAnsiTheme="majorBidi" w:cstheme="majorBidi"/>
            <w:color w:val="auto"/>
            <w:sz w:val="28"/>
            <w:szCs w:val="28"/>
            <w:u w:val="none"/>
            <w:lang w:val="en-US"/>
          </w:rPr>
          <w:t>https://rm.coe.int/1680718fbf</w:t>
        </w:r>
        <w:r w:rsidR="00701637" w:rsidRPr="00835A30">
          <w:rPr>
            <w:rStyle w:val="ae"/>
            <w:rFonts w:asciiTheme="majorBidi" w:hAnsiTheme="majorBidi" w:cstheme="majorBidi"/>
            <w:color w:val="auto"/>
            <w:sz w:val="28"/>
            <w:szCs w:val="28"/>
            <w:u w:val="none"/>
            <w:lang w:val="en-US"/>
          </w:rPr>
          <w:t>/</w:t>
        </w:r>
      </w:hyperlink>
      <w:r w:rsidR="00701637" w:rsidRPr="00835A30">
        <w:rPr>
          <w:rFonts w:asciiTheme="majorBidi" w:hAnsiTheme="majorBidi" w:cstheme="majorBidi"/>
          <w:sz w:val="28"/>
          <w:szCs w:val="28"/>
          <w:lang w:val="en-US"/>
        </w:rPr>
        <w:t>.</w:t>
      </w:r>
    </w:p>
    <w:p w14:paraId="2C3297D4" w14:textId="252AD92F" w:rsidR="003735CD" w:rsidRPr="00835A30" w:rsidRDefault="009954D6" w:rsidP="00835A30">
      <w:pPr>
        <w:pStyle w:val="a9"/>
        <w:numPr>
          <w:ilvl w:val="0"/>
          <w:numId w:val="1"/>
        </w:numPr>
        <w:spacing w:after="0" w:line="276" w:lineRule="auto"/>
        <w:ind w:left="0" w:firstLine="709"/>
        <w:jc w:val="both"/>
        <w:rPr>
          <w:rFonts w:asciiTheme="majorBidi" w:hAnsiTheme="majorBidi" w:cstheme="majorBidi"/>
          <w:sz w:val="28"/>
          <w:szCs w:val="28"/>
          <w:lang w:val="en-US"/>
        </w:rPr>
      </w:pPr>
      <w:r w:rsidRPr="00835A30">
        <w:rPr>
          <w:rFonts w:asciiTheme="majorBidi" w:hAnsiTheme="majorBidi" w:cstheme="majorBidi"/>
          <w:sz w:val="28"/>
          <w:szCs w:val="28"/>
          <w:lang w:val="en-US"/>
        </w:rPr>
        <w:t xml:space="preserve">Recommendation No. R (2000) 10 of the Committee of Ministers to Member states on codes of conduct for public </w:t>
      </w:r>
      <w:proofErr w:type="spellStart"/>
      <w:r w:rsidRPr="00835A30">
        <w:rPr>
          <w:rFonts w:asciiTheme="majorBidi" w:hAnsiTheme="majorBidi" w:cstheme="majorBidi"/>
          <w:sz w:val="28"/>
          <w:szCs w:val="28"/>
          <w:lang w:val="en-US"/>
        </w:rPr>
        <w:t>officiaks</w:t>
      </w:r>
      <w:proofErr w:type="spellEnd"/>
      <w:r w:rsidRPr="00835A30">
        <w:rPr>
          <w:rFonts w:asciiTheme="majorBidi" w:hAnsiTheme="majorBidi" w:cstheme="majorBidi"/>
          <w:sz w:val="28"/>
          <w:szCs w:val="28"/>
          <w:lang w:val="en-US"/>
        </w:rPr>
        <w:t xml:space="preserve">. 2000. </w:t>
      </w:r>
      <w:hyperlink r:id="rId8" w:history="1">
        <w:r w:rsidR="00E04FA9" w:rsidRPr="00835A30">
          <w:rPr>
            <w:rStyle w:val="ae"/>
            <w:rFonts w:asciiTheme="majorBidi" w:hAnsiTheme="majorBidi" w:cstheme="majorBidi"/>
            <w:color w:val="auto"/>
            <w:sz w:val="28"/>
            <w:szCs w:val="28"/>
            <w:u w:val="none"/>
            <w:lang w:val="en-US"/>
          </w:rPr>
          <w:t>https://rm.coe.int/16806cc1ec#:~:text=The%20public%20official%20should%20not%20allow%20himself%20or%20herself%20to,the%20inproper%20influence%20of%20others</w:t>
        </w:r>
      </w:hyperlink>
      <w:r w:rsidRPr="00835A30">
        <w:rPr>
          <w:rFonts w:asciiTheme="majorBidi" w:hAnsiTheme="majorBidi" w:cstheme="majorBidi"/>
          <w:sz w:val="28"/>
          <w:szCs w:val="28"/>
          <w:lang w:val="en-US"/>
        </w:rPr>
        <w:t>.</w:t>
      </w:r>
    </w:p>
    <w:p w14:paraId="2EF9DE15" w14:textId="6904B4A3" w:rsidR="00E04FA9" w:rsidRPr="00835A30" w:rsidRDefault="00E04FA9" w:rsidP="00835A30">
      <w:pPr>
        <w:pStyle w:val="a9"/>
        <w:numPr>
          <w:ilvl w:val="0"/>
          <w:numId w:val="1"/>
        </w:numPr>
        <w:spacing w:after="0" w:line="276" w:lineRule="auto"/>
        <w:ind w:left="0" w:firstLine="709"/>
        <w:jc w:val="both"/>
        <w:rPr>
          <w:rFonts w:asciiTheme="majorBidi" w:hAnsiTheme="majorBidi" w:cstheme="majorBidi"/>
          <w:sz w:val="28"/>
          <w:szCs w:val="28"/>
          <w:lang w:val="en-US"/>
        </w:rPr>
      </w:pPr>
      <w:proofErr w:type="spellStart"/>
      <w:r w:rsidRPr="00835A30">
        <w:rPr>
          <w:rFonts w:asciiTheme="majorBidi" w:hAnsiTheme="majorBidi" w:cstheme="majorBidi"/>
          <w:sz w:val="28"/>
          <w:szCs w:val="28"/>
          <w:lang w:val="en-US"/>
        </w:rPr>
        <w:t>Verhaltenskodex</w:t>
      </w:r>
      <w:proofErr w:type="spellEnd"/>
      <w:r w:rsidRPr="00835A30">
        <w:rPr>
          <w:rFonts w:asciiTheme="majorBidi" w:hAnsiTheme="majorBidi" w:cstheme="majorBidi"/>
          <w:sz w:val="28"/>
          <w:szCs w:val="28"/>
          <w:lang w:val="en-US"/>
        </w:rPr>
        <w:t xml:space="preserve"> (Compliance)</w:t>
      </w:r>
      <w:r w:rsidRPr="00835A30">
        <w:rPr>
          <w:rFonts w:asciiTheme="majorBidi" w:hAnsiTheme="majorBidi" w:cstheme="majorBidi"/>
          <w:sz w:val="28"/>
          <w:szCs w:val="28"/>
          <w:lang w:val="en-US"/>
        </w:rPr>
        <w:t xml:space="preserve">. </w:t>
      </w:r>
      <w:proofErr w:type="spellStart"/>
      <w:r w:rsidRPr="00835A30">
        <w:rPr>
          <w:rFonts w:asciiTheme="majorBidi" w:hAnsiTheme="majorBidi" w:cstheme="majorBidi"/>
          <w:sz w:val="28"/>
          <w:szCs w:val="28"/>
          <w:lang w:val="en-US"/>
        </w:rPr>
        <w:t>Verantwortung</w:t>
      </w:r>
      <w:proofErr w:type="spellEnd"/>
      <w:r w:rsidRPr="00835A30">
        <w:rPr>
          <w:rFonts w:asciiTheme="majorBidi" w:hAnsiTheme="majorBidi" w:cstheme="majorBidi"/>
          <w:sz w:val="28"/>
          <w:szCs w:val="28"/>
          <w:lang w:val="en-US"/>
        </w:rPr>
        <w:t xml:space="preserve"> für Bad </w:t>
      </w:r>
      <w:proofErr w:type="spellStart"/>
      <w:r w:rsidRPr="00835A30">
        <w:rPr>
          <w:rFonts w:asciiTheme="majorBidi" w:hAnsiTheme="majorBidi" w:cstheme="majorBidi"/>
          <w:sz w:val="28"/>
          <w:szCs w:val="28"/>
          <w:lang w:val="en-US"/>
        </w:rPr>
        <w:t>Vöslau</w:t>
      </w:r>
      <w:proofErr w:type="spellEnd"/>
      <w:r w:rsidRPr="00835A30">
        <w:rPr>
          <w:rFonts w:asciiTheme="majorBidi" w:hAnsiTheme="majorBidi" w:cstheme="majorBidi"/>
          <w:sz w:val="28"/>
          <w:szCs w:val="28"/>
          <w:lang w:val="en-US"/>
        </w:rPr>
        <w:t xml:space="preserve">. URL: </w:t>
      </w:r>
      <w:hyperlink r:id="rId9" w:history="1">
        <w:r w:rsidRPr="00835A30">
          <w:rPr>
            <w:rStyle w:val="ae"/>
            <w:rFonts w:asciiTheme="majorBidi" w:hAnsiTheme="majorBidi" w:cstheme="majorBidi"/>
            <w:color w:val="auto"/>
            <w:sz w:val="28"/>
            <w:szCs w:val="28"/>
            <w:u w:val="none"/>
            <w:lang w:val="en-US"/>
          </w:rPr>
          <w:t>https://www.badvoeslau.at/de/rathaus/politik/gemeinderat/verhaltenskodex/</w:t>
        </w:r>
      </w:hyperlink>
      <w:r w:rsidRPr="00835A30">
        <w:rPr>
          <w:rFonts w:asciiTheme="majorBidi" w:hAnsiTheme="majorBidi" w:cstheme="majorBidi"/>
          <w:sz w:val="28"/>
          <w:szCs w:val="28"/>
          <w:lang w:val="en-US"/>
        </w:rPr>
        <w:t>.</w:t>
      </w:r>
    </w:p>
    <w:p w14:paraId="384E6631" w14:textId="77777777" w:rsidR="00E04FA9" w:rsidRPr="00835A30" w:rsidRDefault="00E04FA9" w:rsidP="00835A30">
      <w:pPr>
        <w:pStyle w:val="a9"/>
        <w:spacing w:after="0" w:line="276" w:lineRule="auto"/>
        <w:ind w:left="0" w:firstLine="709"/>
        <w:jc w:val="both"/>
        <w:rPr>
          <w:rFonts w:asciiTheme="majorBidi" w:hAnsiTheme="majorBidi" w:cstheme="majorBidi"/>
          <w:sz w:val="28"/>
          <w:szCs w:val="28"/>
          <w:lang w:val="en-US"/>
        </w:rPr>
      </w:pPr>
    </w:p>
    <w:p w14:paraId="178F5FF4" w14:textId="77777777" w:rsidR="004636CF" w:rsidRPr="00835A30" w:rsidRDefault="004636CF" w:rsidP="00DA7B16">
      <w:pPr>
        <w:spacing w:after="0" w:line="276" w:lineRule="auto"/>
        <w:ind w:firstLine="709"/>
        <w:jc w:val="both"/>
        <w:rPr>
          <w:rFonts w:asciiTheme="majorBidi" w:hAnsiTheme="majorBidi" w:cstheme="majorBidi"/>
          <w:sz w:val="28"/>
          <w:szCs w:val="28"/>
        </w:rPr>
      </w:pPr>
    </w:p>
    <w:sectPr w:rsidR="004636CF" w:rsidRPr="00835A30" w:rsidSect="004636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6FB"/>
    <w:multiLevelType w:val="hybridMultilevel"/>
    <w:tmpl w:val="30B63550"/>
    <w:lvl w:ilvl="0" w:tplc="02BAEA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59921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CF"/>
    <w:rsid w:val="0003435C"/>
    <w:rsid w:val="000B6355"/>
    <w:rsid w:val="000D1CD4"/>
    <w:rsid w:val="00101942"/>
    <w:rsid w:val="001138B0"/>
    <w:rsid w:val="00156A77"/>
    <w:rsid w:val="002449C9"/>
    <w:rsid w:val="0025510D"/>
    <w:rsid w:val="0027122F"/>
    <w:rsid w:val="002929F9"/>
    <w:rsid w:val="003143BC"/>
    <w:rsid w:val="003735CD"/>
    <w:rsid w:val="003D11E3"/>
    <w:rsid w:val="004034F7"/>
    <w:rsid w:val="00404AAE"/>
    <w:rsid w:val="00425A91"/>
    <w:rsid w:val="004573CC"/>
    <w:rsid w:val="004636CF"/>
    <w:rsid w:val="004F55F8"/>
    <w:rsid w:val="004F655C"/>
    <w:rsid w:val="005D3FD9"/>
    <w:rsid w:val="00611D1E"/>
    <w:rsid w:val="00635FD0"/>
    <w:rsid w:val="00681037"/>
    <w:rsid w:val="00701637"/>
    <w:rsid w:val="00712689"/>
    <w:rsid w:val="00800443"/>
    <w:rsid w:val="00801695"/>
    <w:rsid w:val="00804F2C"/>
    <w:rsid w:val="00816D74"/>
    <w:rsid w:val="00835A30"/>
    <w:rsid w:val="008669A4"/>
    <w:rsid w:val="0089087F"/>
    <w:rsid w:val="00896420"/>
    <w:rsid w:val="0097063D"/>
    <w:rsid w:val="009954D6"/>
    <w:rsid w:val="00A2674B"/>
    <w:rsid w:val="00AB2118"/>
    <w:rsid w:val="00AD5D57"/>
    <w:rsid w:val="00B053CF"/>
    <w:rsid w:val="00B24F80"/>
    <w:rsid w:val="00B43EF7"/>
    <w:rsid w:val="00B60731"/>
    <w:rsid w:val="00B6755A"/>
    <w:rsid w:val="00BB729B"/>
    <w:rsid w:val="00BF38F4"/>
    <w:rsid w:val="00C725A7"/>
    <w:rsid w:val="00C846BD"/>
    <w:rsid w:val="00D14E65"/>
    <w:rsid w:val="00D26C5C"/>
    <w:rsid w:val="00DA7B16"/>
    <w:rsid w:val="00DE7893"/>
    <w:rsid w:val="00E04FA9"/>
    <w:rsid w:val="00E14F24"/>
    <w:rsid w:val="00E71F5F"/>
    <w:rsid w:val="00E8316C"/>
    <w:rsid w:val="00E91E83"/>
    <w:rsid w:val="00EE0EDF"/>
    <w:rsid w:val="00F55BA5"/>
    <w:rsid w:val="00FC7D8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0F5A"/>
  <w15:chartTrackingRefBased/>
  <w15:docId w15:val="{AA8689F9-46F3-4DC1-8C04-1682B6DC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36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36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36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36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36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36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36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6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36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36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36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36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36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36CF"/>
    <w:rPr>
      <w:rFonts w:eastAsiaTheme="majorEastAsia" w:cstheme="majorBidi"/>
      <w:color w:val="595959" w:themeColor="text1" w:themeTint="A6"/>
    </w:rPr>
  </w:style>
  <w:style w:type="character" w:customStyle="1" w:styleId="80">
    <w:name w:val="Заголовок 8 Знак"/>
    <w:basedOn w:val="a0"/>
    <w:link w:val="8"/>
    <w:uiPriority w:val="9"/>
    <w:semiHidden/>
    <w:rsid w:val="004636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36CF"/>
    <w:rPr>
      <w:rFonts w:eastAsiaTheme="majorEastAsia" w:cstheme="majorBidi"/>
      <w:color w:val="272727" w:themeColor="text1" w:themeTint="D8"/>
    </w:rPr>
  </w:style>
  <w:style w:type="paragraph" w:styleId="a3">
    <w:name w:val="Title"/>
    <w:basedOn w:val="a"/>
    <w:next w:val="a"/>
    <w:link w:val="a4"/>
    <w:uiPriority w:val="10"/>
    <w:qFormat/>
    <w:rsid w:val="00463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63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6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636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636CF"/>
    <w:pPr>
      <w:spacing w:before="160"/>
      <w:jc w:val="center"/>
    </w:pPr>
    <w:rPr>
      <w:i/>
      <w:iCs/>
      <w:color w:val="404040" w:themeColor="text1" w:themeTint="BF"/>
    </w:rPr>
  </w:style>
  <w:style w:type="character" w:customStyle="1" w:styleId="a8">
    <w:name w:val="Цитата Знак"/>
    <w:basedOn w:val="a0"/>
    <w:link w:val="a7"/>
    <w:uiPriority w:val="29"/>
    <w:rsid w:val="004636CF"/>
    <w:rPr>
      <w:i/>
      <w:iCs/>
      <w:color w:val="404040" w:themeColor="text1" w:themeTint="BF"/>
    </w:rPr>
  </w:style>
  <w:style w:type="paragraph" w:styleId="a9">
    <w:name w:val="List Paragraph"/>
    <w:basedOn w:val="a"/>
    <w:uiPriority w:val="34"/>
    <w:qFormat/>
    <w:rsid w:val="004636CF"/>
    <w:pPr>
      <w:ind w:left="720"/>
      <w:contextualSpacing/>
    </w:pPr>
  </w:style>
  <w:style w:type="character" w:styleId="aa">
    <w:name w:val="Intense Emphasis"/>
    <w:basedOn w:val="a0"/>
    <w:uiPriority w:val="21"/>
    <w:qFormat/>
    <w:rsid w:val="004636CF"/>
    <w:rPr>
      <w:i/>
      <w:iCs/>
      <w:color w:val="0F4761" w:themeColor="accent1" w:themeShade="BF"/>
    </w:rPr>
  </w:style>
  <w:style w:type="paragraph" w:styleId="ab">
    <w:name w:val="Intense Quote"/>
    <w:basedOn w:val="a"/>
    <w:next w:val="a"/>
    <w:link w:val="ac"/>
    <w:uiPriority w:val="30"/>
    <w:qFormat/>
    <w:rsid w:val="0046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636CF"/>
    <w:rPr>
      <w:i/>
      <w:iCs/>
      <w:color w:val="0F4761" w:themeColor="accent1" w:themeShade="BF"/>
    </w:rPr>
  </w:style>
  <w:style w:type="character" w:styleId="ad">
    <w:name w:val="Intense Reference"/>
    <w:basedOn w:val="a0"/>
    <w:uiPriority w:val="32"/>
    <w:qFormat/>
    <w:rsid w:val="004636CF"/>
    <w:rPr>
      <w:b/>
      <w:bCs/>
      <w:smallCaps/>
      <w:color w:val="0F4761" w:themeColor="accent1" w:themeShade="BF"/>
      <w:spacing w:val="5"/>
    </w:rPr>
  </w:style>
  <w:style w:type="character" w:styleId="ae">
    <w:name w:val="Hyperlink"/>
    <w:basedOn w:val="a0"/>
    <w:uiPriority w:val="99"/>
    <w:unhideWhenUsed/>
    <w:rsid w:val="004636CF"/>
    <w:rPr>
      <w:color w:val="467886" w:themeColor="hyperlink"/>
      <w:u w:val="single"/>
    </w:rPr>
  </w:style>
  <w:style w:type="character" w:styleId="af">
    <w:name w:val="Unresolved Mention"/>
    <w:basedOn w:val="a0"/>
    <w:uiPriority w:val="99"/>
    <w:semiHidden/>
    <w:unhideWhenUsed/>
    <w:rsid w:val="004636CF"/>
    <w:rPr>
      <w:color w:val="605E5C"/>
      <w:shd w:val="clear" w:color="auto" w:fill="E1DFDD"/>
    </w:rPr>
  </w:style>
  <w:style w:type="character" w:styleId="af0">
    <w:name w:val="FollowedHyperlink"/>
    <w:basedOn w:val="a0"/>
    <w:uiPriority w:val="99"/>
    <w:semiHidden/>
    <w:unhideWhenUsed/>
    <w:rsid w:val="00DA7B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6cc1ec#:~:text=The%20public%20official%20should%20not%20allow%20himself%20or%20herself%20to,the%20inproper%20influence%20of%20others" TargetMode="External"/><Relationship Id="rId3" Type="http://schemas.openxmlformats.org/officeDocument/2006/relationships/settings" Target="settings.xml"/><Relationship Id="rId7" Type="http://schemas.openxmlformats.org/officeDocument/2006/relationships/hyperlink" Target="https://rm.coe.int/1680718f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coe.int/pad-public-ethics-at-local-level-in-ukraine-ceggpad-2023-13-ukr/1680ae3801?fbclid=IwY2xjawFf_PVleHRuA2FlbQIxMAABHZtfdcgE6fgnrKt19MauILWDJ8uCr6_fbjBJoT2Zo0BomLhF5Zeyt7CaUA_aem_lIjWujjfF0MHYHhWG8X4IA" TargetMode="External"/><Relationship Id="rId11" Type="http://schemas.openxmlformats.org/officeDocument/2006/relationships/theme" Target="theme/theme1.xml"/><Relationship Id="rId5" Type="http://schemas.openxmlformats.org/officeDocument/2006/relationships/hyperlink" Target="https://zakon.rada.gov.ua/laws/show/1700-18#Tex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dvoeslau.at/de/rathaus/politik/gemeinderat/verhaltenskode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522</TotalTime>
  <Pages>5</Pages>
  <Words>7773</Words>
  <Characters>4432</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Краковська Анжеліка Євгеніївна</dc:creator>
  <cp:keywords/>
  <dc:description/>
  <cp:lastModifiedBy>Краковська Анжеліка Євгеніївна</cp:lastModifiedBy>
  <cp:revision>32</cp:revision>
  <dcterms:created xsi:type="dcterms:W3CDTF">2024-09-24T20:06:00Z</dcterms:created>
  <dcterms:modified xsi:type="dcterms:W3CDTF">2024-09-25T19:31:00Z</dcterms:modified>
</cp:coreProperties>
</file>