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68CAC" w14:textId="0AB943E1" w:rsidR="00CC1709" w:rsidRPr="007E765E" w:rsidRDefault="000A2B9C" w:rsidP="000A2B9C">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УПРАВЛІННЯ ТАЛАНТАМИ ЯК ІНСТРУМЕНТ ВІДНОВЛЕННЯ ЕКОНОМІКИ УКРАЇНИ В ПОВОЄННИЙ ПЕРІОД</w:t>
      </w:r>
    </w:p>
    <w:p w14:paraId="429F9CEB" w14:textId="11AEE351" w:rsidR="00CC1709" w:rsidRPr="007E765E" w:rsidRDefault="005B4377" w:rsidP="00CC1709">
      <w:pPr>
        <w:spacing w:after="0" w:line="276" w:lineRule="auto"/>
        <w:jc w:val="center"/>
        <w:rPr>
          <w:rFonts w:ascii="Times New Roman" w:hAnsi="Times New Roman" w:cs="Times New Roman"/>
          <w:b/>
          <w:bCs/>
          <w:sz w:val="28"/>
          <w:szCs w:val="28"/>
          <w:vertAlign w:val="superscript"/>
        </w:rPr>
      </w:pPr>
      <w:r>
        <w:rPr>
          <w:rFonts w:ascii="Times New Roman" w:hAnsi="Times New Roman" w:cs="Times New Roman"/>
          <w:b/>
          <w:bCs/>
          <w:sz w:val="28"/>
          <w:szCs w:val="28"/>
        </w:rPr>
        <w:t>Захарова</w:t>
      </w:r>
      <w:r w:rsidR="00CC1709" w:rsidRPr="007E765E">
        <w:rPr>
          <w:rFonts w:ascii="Times New Roman" w:hAnsi="Times New Roman" w:cs="Times New Roman"/>
          <w:b/>
          <w:bCs/>
          <w:sz w:val="28"/>
          <w:szCs w:val="28"/>
        </w:rPr>
        <w:t> </w:t>
      </w:r>
      <w:proofErr w:type="spellStart"/>
      <w:r>
        <w:rPr>
          <w:rFonts w:ascii="Times New Roman" w:hAnsi="Times New Roman" w:cs="Times New Roman"/>
          <w:b/>
          <w:bCs/>
          <w:sz w:val="28"/>
          <w:szCs w:val="28"/>
        </w:rPr>
        <w:t>О</w:t>
      </w:r>
      <w:r w:rsidR="00CC1709" w:rsidRPr="007E765E">
        <w:rPr>
          <w:rFonts w:ascii="Times New Roman" w:hAnsi="Times New Roman" w:cs="Times New Roman"/>
          <w:b/>
          <w:bCs/>
          <w:sz w:val="28"/>
          <w:szCs w:val="28"/>
        </w:rPr>
        <w:t>.</w:t>
      </w:r>
      <w:r>
        <w:rPr>
          <w:rFonts w:ascii="Times New Roman" w:hAnsi="Times New Roman" w:cs="Times New Roman"/>
          <w:b/>
          <w:bCs/>
          <w:sz w:val="28"/>
          <w:szCs w:val="28"/>
        </w:rPr>
        <w:t>В</w:t>
      </w:r>
      <w:r w:rsidR="00CC1709" w:rsidRPr="007E765E">
        <w:rPr>
          <w:rFonts w:ascii="Times New Roman" w:hAnsi="Times New Roman" w:cs="Times New Roman"/>
          <w:b/>
          <w:bCs/>
          <w:sz w:val="28"/>
          <w:szCs w:val="28"/>
        </w:rPr>
        <w:t>.</w:t>
      </w:r>
      <w:r w:rsidR="00CC1709" w:rsidRPr="007E765E">
        <w:rPr>
          <w:rFonts w:ascii="Times New Roman" w:hAnsi="Times New Roman" w:cs="Times New Roman"/>
          <w:b/>
          <w:bCs/>
          <w:sz w:val="28"/>
          <w:szCs w:val="28"/>
          <w:vertAlign w:val="superscript"/>
        </w:rPr>
        <w:t>1</w:t>
      </w:r>
      <w:proofErr w:type="spellEnd"/>
      <w:r w:rsidR="00CC1709" w:rsidRPr="007E765E">
        <w:rPr>
          <w:rFonts w:ascii="Times New Roman" w:hAnsi="Times New Roman" w:cs="Times New Roman"/>
          <w:b/>
          <w:bCs/>
          <w:sz w:val="28"/>
          <w:szCs w:val="28"/>
          <w:vertAlign w:val="superscript"/>
        </w:rPr>
        <w:t>,*</w:t>
      </w:r>
    </w:p>
    <w:p w14:paraId="0053B5B9" w14:textId="0D5222E2" w:rsidR="00CC1709" w:rsidRPr="007E765E" w:rsidRDefault="00CC1709" w:rsidP="00CC1709">
      <w:pPr>
        <w:spacing w:after="0" w:line="276" w:lineRule="auto"/>
        <w:jc w:val="center"/>
        <w:rPr>
          <w:rFonts w:ascii="Times New Roman" w:hAnsi="Times New Roman" w:cs="Times New Roman"/>
          <w:i/>
          <w:iCs/>
          <w:sz w:val="28"/>
          <w:szCs w:val="28"/>
        </w:rPr>
      </w:pPr>
      <w:r w:rsidRPr="007E765E">
        <w:rPr>
          <w:rFonts w:ascii="Times New Roman" w:hAnsi="Times New Roman" w:cs="Times New Roman"/>
          <w:i/>
          <w:iCs/>
          <w:sz w:val="28"/>
          <w:szCs w:val="28"/>
          <w:vertAlign w:val="superscript"/>
        </w:rPr>
        <w:t>1</w:t>
      </w:r>
      <w:r w:rsidR="005B4377">
        <w:rPr>
          <w:rFonts w:ascii="Times New Roman" w:hAnsi="Times New Roman" w:cs="Times New Roman"/>
          <w:i/>
          <w:iCs/>
          <w:sz w:val="28"/>
          <w:szCs w:val="28"/>
          <w:vertAlign w:val="superscript"/>
        </w:rPr>
        <w:t xml:space="preserve"> </w:t>
      </w:r>
      <w:r w:rsidR="005B4377">
        <w:rPr>
          <w:rFonts w:ascii="Times New Roman" w:hAnsi="Times New Roman" w:cs="Times New Roman"/>
          <w:i/>
          <w:iCs/>
          <w:sz w:val="28"/>
          <w:szCs w:val="28"/>
        </w:rPr>
        <w:t>Черкаський державний технологічний університет</w:t>
      </w:r>
      <w:r w:rsidRPr="007E765E">
        <w:rPr>
          <w:rFonts w:ascii="Times New Roman" w:hAnsi="Times New Roman" w:cs="Times New Roman"/>
          <w:i/>
          <w:iCs/>
          <w:sz w:val="28"/>
          <w:szCs w:val="28"/>
        </w:rPr>
        <w:t xml:space="preserve">, </w:t>
      </w:r>
      <w:r w:rsidR="005B4377">
        <w:rPr>
          <w:rFonts w:ascii="Times New Roman" w:hAnsi="Times New Roman" w:cs="Times New Roman"/>
          <w:i/>
          <w:iCs/>
          <w:sz w:val="28"/>
          <w:szCs w:val="28"/>
        </w:rPr>
        <w:t>Черкаси</w:t>
      </w:r>
      <w:r w:rsidRPr="007E765E">
        <w:rPr>
          <w:rFonts w:ascii="Times New Roman" w:hAnsi="Times New Roman" w:cs="Times New Roman"/>
          <w:i/>
          <w:iCs/>
          <w:sz w:val="28"/>
          <w:szCs w:val="28"/>
        </w:rPr>
        <w:t xml:space="preserve">, </w:t>
      </w:r>
      <w:r w:rsidR="005B4377">
        <w:rPr>
          <w:rFonts w:ascii="Times New Roman" w:hAnsi="Times New Roman" w:cs="Times New Roman"/>
          <w:i/>
          <w:iCs/>
          <w:sz w:val="28"/>
          <w:szCs w:val="28"/>
        </w:rPr>
        <w:t>У</w:t>
      </w:r>
      <w:r w:rsidRPr="007E765E">
        <w:rPr>
          <w:rFonts w:ascii="Times New Roman" w:hAnsi="Times New Roman" w:cs="Times New Roman"/>
          <w:i/>
          <w:iCs/>
          <w:sz w:val="28"/>
          <w:szCs w:val="28"/>
        </w:rPr>
        <w:t>країна</w:t>
      </w:r>
    </w:p>
    <w:p w14:paraId="100D9D36" w14:textId="33D8DB9F" w:rsidR="00CC1709" w:rsidRPr="005B4377" w:rsidRDefault="00CC1709" w:rsidP="00CC1709">
      <w:pPr>
        <w:spacing w:after="0" w:line="276" w:lineRule="auto"/>
        <w:jc w:val="center"/>
        <w:rPr>
          <w:rFonts w:ascii="Times New Roman" w:hAnsi="Times New Roman" w:cs="Times New Roman"/>
          <w:sz w:val="28"/>
          <w:szCs w:val="28"/>
          <w:lang w:val="en-US"/>
        </w:rPr>
      </w:pPr>
      <w:r w:rsidRPr="007E765E">
        <w:rPr>
          <w:rFonts w:ascii="Times New Roman" w:hAnsi="Times New Roman" w:cs="Times New Roman"/>
          <w:sz w:val="28"/>
          <w:szCs w:val="28"/>
          <w:vertAlign w:val="superscript"/>
        </w:rPr>
        <w:t>*</w:t>
      </w:r>
      <w:r w:rsidRPr="007E765E">
        <w:rPr>
          <w:rFonts w:ascii="Times New Roman" w:hAnsi="Times New Roman" w:cs="Times New Roman"/>
          <w:sz w:val="28"/>
          <w:szCs w:val="28"/>
        </w:rPr>
        <w:t>e-</w:t>
      </w:r>
      <w:proofErr w:type="spellStart"/>
      <w:r w:rsidRPr="007E765E">
        <w:rPr>
          <w:rFonts w:ascii="Times New Roman" w:hAnsi="Times New Roman" w:cs="Times New Roman"/>
          <w:sz w:val="28"/>
          <w:szCs w:val="28"/>
        </w:rPr>
        <w:t>mail</w:t>
      </w:r>
      <w:proofErr w:type="spellEnd"/>
      <w:r w:rsidRPr="007E765E">
        <w:rPr>
          <w:rFonts w:ascii="Times New Roman" w:hAnsi="Times New Roman" w:cs="Times New Roman"/>
          <w:sz w:val="28"/>
          <w:szCs w:val="28"/>
        </w:rPr>
        <w:t xml:space="preserve">: </w:t>
      </w:r>
      <w:proofErr w:type="spellStart"/>
      <w:r w:rsidR="005B4377">
        <w:rPr>
          <w:rFonts w:ascii="Times New Roman" w:hAnsi="Times New Roman" w:cs="Times New Roman"/>
          <w:sz w:val="28"/>
          <w:szCs w:val="28"/>
          <w:lang w:val="en-US"/>
        </w:rPr>
        <w:t>bonheur5576</w:t>
      </w:r>
      <w:proofErr w:type="spellEnd"/>
      <w:r w:rsidRPr="007E765E">
        <w:rPr>
          <w:rFonts w:ascii="Times New Roman" w:hAnsi="Times New Roman" w:cs="Times New Roman"/>
          <w:sz w:val="28"/>
          <w:szCs w:val="28"/>
        </w:rPr>
        <w:t>@</w:t>
      </w:r>
      <w:proofErr w:type="spellStart"/>
      <w:r w:rsidR="005B4377">
        <w:rPr>
          <w:rFonts w:ascii="Times New Roman" w:hAnsi="Times New Roman" w:cs="Times New Roman"/>
          <w:sz w:val="28"/>
          <w:szCs w:val="28"/>
          <w:lang w:val="en-US"/>
        </w:rPr>
        <w:t>gmail</w:t>
      </w:r>
      <w:proofErr w:type="spellEnd"/>
      <w:r w:rsidRPr="007E765E">
        <w:rPr>
          <w:rFonts w:ascii="Times New Roman" w:hAnsi="Times New Roman" w:cs="Times New Roman"/>
          <w:sz w:val="28"/>
          <w:szCs w:val="28"/>
        </w:rPr>
        <w:t>.</w:t>
      </w:r>
      <w:r w:rsidR="005B4377">
        <w:rPr>
          <w:rFonts w:ascii="Times New Roman" w:hAnsi="Times New Roman" w:cs="Times New Roman"/>
          <w:sz w:val="28"/>
          <w:szCs w:val="28"/>
          <w:lang w:val="en-US"/>
        </w:rPr>
        <w:t>com</w:t>
      </w:r>
    </w:p>
    <w:p w14:paraId="7554D7C3" w14:textId="77777777" w:rsidR="00CC1709" w:rsidRPr="007E765E" w:rsidRDefault="00CC1709" w:rsidP="00CC1709">
      <w:pPr>
        <w:spacing w:after="0" w:line="276" w:lineRule="auto"/>
        <w:rPr>
          <w:rFonts w:ascii="Times New Roman" w:hAnsi="Times New Roman" w:cs="Times New Roman"/>
          <w:sz w:val="28"/>
          <w:szCs w:val="28"/>
        </w:rPr>
      </w:pPr>
    </w:p>
    <w:p w14:paraId="25037CC9" w14:textId="441CA7EC" w:rsidR="00AA737A" w:rsidRPr="00AA737A" w:rsidRDefault="00AA737A" w:rsidP="00AA737A">
      <w:pPr>
        <w:spacing w:after="0" w:line="276" w:lineRule="auto"/>
        <w:ind w:firstLine="708"/>
        <w:jc w:val="both"/>
        <w:rPr>
          <w:rFonts w:ascii="Times New Roman" w:hAnsi="Times New Roman" w:cs="Times New Roman"/>
          <w:sz w:val="28"/>
          <w:szCs w:val="28"/>
        </w:rPr>
      </w:pPr>
      <w:r w:rsidRPr="00AA737A">
        <w:rPr>
          <w:rFonts w:ascii="Times New Roman" w:hAnsi="Times New Roman" w:cs="Times New Roman"/>
          <w:sz w:val="28"/>
          <w:szCs w:val="28"/>
        </w:rPr>
        <w:t xml:space="preserve">Українська земля завжди була багатою на талановитих особистостей, що зробили потужний внесок не лише в українську науку і культуру, а стали постатями світового рівня, які цінувалися за їх життя, </w:t>
      </w:r>
      <w:proofErr w:type="spellStart"/>
      <w:r w:rsidRPr="00AA737A">
        <w:rPr>
          <w:rFonts w:ascii="Times New Roman" w:hAnsi="Times New Roman" w:cs="Times New Roman"/>
          <w:sz w:val="28"/>
          <w:szCs w:val="28"/>
        </w:rPr>
        <w:t>поважаються</w:t>
      </w:r>
      <w:proofErr w:type="spellEnd"/>
      <w:r w:rsidRPr="00AA737A">
        <w:rPr>
          <w:rFonts w:ascii="Times New Roman" w:hAnsi="Times New Roman" w:cs="Times New Roman"/>
          <w:sz w:val="28"/>
          <w:szCs w:val="28"/>
        </w:rPr>
        <w:t xml:space="preserve"> і сьогодні, не зважаючи на проривні технології, які за цей час з'явилися у кожній сфері прояву відповідного таланту. На наш погляд, такими яскравими українськими талантами «на віка» можна вважати філософа Григорія Сковороду (1722-1794</w:t>
      </w:r>
      <w:r>
        <w:rPr>
          <w:rFonts w:ascii="Times New Roman" w:hAnsi="Times New Roman" w:cs="Times New Roman"/>
          <w:sz w:val="28"/>
          <w:szCs w:val="28"/>
          <w:lang w:val="ru-RU"/>
        </w:rPr>
        <w:t> </w:t>
      </w:r>
      <w:r w:rsidRPr="00AA737A">
        <w:rPr>
          <w:rFonts w:ascii="Times New Roman" w:hAnsi="Times New Roman" w:cs="Times New Roman"/>
          <w:sz w:val="28"/>
          <w:szCs w:val="28"/>
        </w:rPr>
        <w:t xml:space="preserve">рр.), хірурга Миколу Пирогова (1810-1881 рр.), поета і художника Тараса Шевченко (1814-1861 рр.), біолога Іллю Мечникова (1845-1916 рр.), вченого-природознавця Володимира Вернадського (1863-1945 рр.), вченого у галузі зварювальних процесів і мостобудування Євгена Патона (1870-1953 рр.), поетесу Лесю Українку (1871-1913 рр.), борця і атлета Івана Піддубного (1871-1949 рр.), авіаконструктора Ігоря Сікорського (1889-1972 рр.), вченого-винахідника, основоположника космонавтики Юрія Кондратюка (1897-1942 рр.), танцюриста балету, хореографа Сержа Лифаря (1905-1986 рр.), авіаконструктора Олега Антонова (1906-1984 рр.), конструктора, основоположника космонавтики Сергія Корольова (1907-1966 рр.), художницю Марію Примаченко (1909-1997 рр.), вченого-медика Миколу Амосова (1913-2002 рр.), оперного співака Анатолія Солов’яненко (1932-1999 рр.) та багатьох інших особистостей, які жили у різні часи, мали таланти у різних сферах діяльності та досягли значного успіху у своїй справі </w:t>
      </w:r>
      <w:r>
        <w:rPr>
          <w:rFonts w:ascii="Times New Roman" w:hAnsi="Times New Roman" w:cs="Times New Roman"/>
          <w:sz w:val="28"/>
          <w:szCs w:val="28"/>
          <w:lang w:val="en-US"/>
        </w:rPr>
        <w:t>[1]</w:t>
      </w:r>
      <w:r>
        <w:rPr>
          <w:rFonts w:ascii="Times New Roman" w:hAnsi="Times New Roman" w:cs="Times New Roman"/>
          <w:sz w:val="28"/>
          <w:szCs w:val="28"/>
        </w:rPr>
        <w:t>.</w:t>
      </w:r>
      <w:r w:rsidRPr="00AA737A">
        <w:rPr>
          <w:rFonts w:ascii="Times New Roman" w:hAnsi="Times New Roman" w:cs="Times New Roman"/>
          <w:sz w:val="28"/>
          <w:szCs w:val="28"/>
        </w:rPr>
        <w:t xml:space="preserve"> Завдяки </w:t>
      </w:r>
      <w:r w:rsidR="00C64A1B">
        <w:rPr>
          <w:rFonts w:ascii="Times New Roman" w:hAnsi="Times New Roman" w:cs="Times New Roman"/>
          <w:sz w:val="28"/>
          <w:szCs w:val="28"/>
        </w:rPr>
        <w:t>цим</w:t>
      </w:r>
      <w:r w:rsidRPr="00AA737A">
        <w:rPr>
          <w:rFonts w:ascii="Times New Roman" w:hAnsi="Times New Roman" w:cs="Times New Roman"/>
          <w:sz w:val="28"/>
          <w:szCs w:val="28"/>
        </w:rPr>
        <w:t xml:space="preserve"> талановитим особистостям Україна відома у світі як цивілізована країна з потужним людським капіталом, здатним до генерування новаторських ідей, створення інновацій, демонстрації високих культурних і спортивних здобутків. І це, серед іншого, суттєво підтримує українців у боротьбі за відстоювання законного права на незалежність та власну ідентичність.</w:t>
      </w:r>
    </w:p>
    <w:p w14:paraId="11D6F161" w14:textId="77777777" w:rsidR="00AA737A" w:rsidRPr="00AA737A" w:rsidRDefault="00AA737A" w:rsidP="00AA737A">
      <w:pPr>
        <w:spacing w:after="0" w:line="276" w:lineRule="auto"/>
        <w:ind w:firstLine="708"/>
        <w:jc w:val="both"/>
        <w:rPr>
          <w:rFonts w:ascii="Times New Roman" w:hAnsi="Times New Roman" w:cs="Times New Roman"/>
          <w:sz w:val="28"/>
          <w:szCs w:val="28"/>
        </w:rPr>
      </w:pPr>
      <w:r w:rsidRPr="00AA737A">
        <w:rPr>
          <w:rFonts w:ascii="Times New Roman" w:hAnsi="Times New Roman" w:cs="Times New Roman"/>
          <w:sz w:val="28"/>
          <w:szCs w:val="28"/>
        </w:rPr>
        <w:t xml:space="preserve">Сьогодні Україна переживає мабуть самий складний період в історії свого існування через повномасштабний військовий напад сусідньої країни-агресора. Щоденно через війну Україна втрачає саме головне і цінне – українців. Частина населення, в основному жінки з дітьми, виїхала та продовжує виїжджати за межі країни та ймовірність її повернення є не дуже оптимістичною, частина військово зобов’язаних українців гине під час ведення бойових дій, частина мирного населення гине від щоденних обстрілів українських міст. Це тисячі українців, кожен з яких мав талант і хист до певної справи, і якщо б не війна, Україна б отримали ще безліч відкриттів, інновацій, досягнень, культурних надбань, які б </w:t>
      </w:r>
      <w:r w:rsidRPr="00AA737A">
        <w:rPr>
          <w:rFonts w:ascii="Times New Roman" w:hAnsi="Times New Roman" w:cs="Times New Roman"/>
          <w:sz w:val="28"/>
          <w:szCs w:val="28"/>
        </w:rPr>
        <w:lastRenderedPageBreak/>
        <w:t>щорічно підвищували престиж країни у світі та були б основою для поступового виведення країни з затяжної соціально-економічної кризи.</w:t>
      </w:r>
    </w:p>
    <w:p w14:paraId="10A04D6D" w14:textId="78740D95" w:rsidR="004A17E8" w:rsidRDefault="00AA737A" w:rsidP="00AA737A">
      <w:pPr>
        <w:spacing w:after="0" w:line="276" w:lineRule="auto"/>
        <w:ind w:firstLine="708"/>
        <w:jc w:val="both"/>
        <w:rPr>
          <w:rFonts w:ascii="Times New Roman" w:hAnsi="Times New Roman" w:cs="Times New Roman"/>
          <w:sz w:val="28"/>
          <w:szCs w:val="28"/>
        </w:rPr>
      </w:pPr>
      <w:r w:rsidRPr="00AA737A">
        <w:rPr>
          <w:rFonts w:ascii="Times New Roman" w:hAnsi="Times New Roman" w:cs="Times New Roman"/>
          <w:sz w:val="28"/>
          <w:szCs w:val="28"/>
        </w:rPr>
        <w:t>Нажаль війна йде і поки не видно передумов для її швидкого закінчення. Проте ми свято віримо в наші ЗСУ і впевнені в тому, що одного дня ми звільнимо всі незаконно забрані українські території від окупантів. Ось в той момент постане нова важка задача, що буде міститися у необхідності як найбільш швидкого відновлення фізично та економічно зруйнованої країни. Пошук рішення цієї задачі буде досить складним, так як в економіці країни буде відчуватися суттєвий дефіцит висококваліфікованих фахівців у всіх сферах і видах економічної діяльності. Звичайно, без залучення ззовні робочої сили економіка країни, скоріш за все, не впорається, проте головну увагу має бути приділено безпосередньо максимальному використанню потенціалу українських учасників ринку праці та осіб, які на даний момент не беруть активної участі у трудових процесах за різних причин, проте мають трудовий потенціал. І ось саме на цьому етапі дуже корисним для відновлення економіки країни мають стати знання та навички щодо того, яким чином шукати та управляти талантами на кожному робочому місті.</w:t>
      </w:r>
    </w:p>
    <w:p w14:paraId="1739FDF9" w14:textId="149A69A4" w:rsidR="00C64A1B" w:rsidRDefault="00C64A1B" w:rsidP="00AA737A">
      <w:pPr>
        <w:spacing w:after="0" w:line="276" w:lineRule="auto"/>
        <w:ind w:firstLine="708"/>
        <w:jc w:val="both"/>
        <w:rPr>
          <w:rFonts w:ascii="Times New Roman" w:hAnsi="Times New Roman" w:cs="Times New Roman"/>
          <w:sz w:val="28"/>
          <w:szCs w:val="28"/>
        </w:rPr>
      </w:pPr>
      <w:r w:rsidRPr="00C64A1B">
        <w:rPr>
          <w:rFonts w:ascii="Times New Roman" w:hAnsi="Times New Roman" w:cs="Times New Roman"/>
          <w:sz w:val="28"/>
          <w:szCs w:val="28"/>
        </w:rPr>
        <w:t xml:space="preserve">Тематика управління талантами, не зважаючи на відносну новизну для українського ділового та наукового середовища, у світовому просторі має вже доволі тривалу історію існування. Так, спираючись на дані </w:t>
      </w:r>
      <w:proofErr w:type="spellStart"/>
      <w:r w:rsidRPr="00C64A1B">
        <w:rPr>
          <w:rFonts w:ascii="Times New Roman" w:hAnsi="Times New Roman" w:cs="Times New Roman"/>
          <w:sz w:val="28"/>
          <w:szCs w:val="28"/>
        </w:rPr>
        <w:t>наукометричної</w:t>
      </w:r>
      <w:proofErr w:type="spellEnd"/>
      <w:r w:rsidRPr="00C64A1B">
        <w:rPr>
          <w:rFonts w:ascii="Times New Roman" w:hAnsi="Times New Roman" w:cs="Times New Roman"/>
          <w:sz w:val="28"/>
          <w:szCs w:val="28"/>
        </w:rPr>
        <w:t xml:space="preserve"> бази </w:t>
      </w:r>
      <w:proofErr w:type="spellStart"/>
      <w:r w:rsidRPr="00C64A1B">
        <w:rPr>
          <w:rFonts w:ascii="Times New Roman" w:hAnsi="Times New Roman" w:cs="Times New Roman"/>
          <w:sz w:val="28"/>
          <w:szCs w:val="28"/>
        </w:rPr>
        <w:t>Scopus</w:t>
      </w:r>
      <w:proofErr w:type="spellEnd"/>
      <w:r w:rsidRPr="00C64A1B">
        <w:rPr>
          <w:rFonts w:ascii="Times New Roman" w:hAnsi="Times New Roman" w:cs="Times New Roman"/>
          <w:sz w:val="28"/>
          <w:szCs w:val="28"/>
        </w:rPr>
        <w:t xml:space="preserve">, </w:t>
      </w:r>
      <w:r>
        <w:rPr>
          <w:rFonts w:ascii="Times New Roman" w:hAnsi="Times New Roman" w:cs="Times New Roman"/>
          <w:sz w:val="28"/>
          <w:szCs w:val="28"/>
        </w:rPr>
        <w:t>у третьому кварталі</w:t>
      </w:r>
      <w:r w:rsidRPr="00C64A1B">
        <w:rPr>
          <w:rFonts w:ascii="Times New Roman" w:hAnsi="Times New Roman" w:cs="Times New Roman"/>
          <w:sz w:val="28"/>
          <w:szCs w:val="28"/>
        </w:rPr>
        <w:t xml:space="preserve"> 2024 р. в базі нараховується біля 11 тис. наукових праць за запитом «управління талантами» </w:t>
      </w:r>
      <w:r w:rsidR="004921C5">
        <w:rPr>
          <w:rFonts w:ascii="Times New Roman" w:hAnsi="Times New Roman" w:cs="Times New Roman"/>
          <w:sz w:val="28"/>
          <w:szCs w:val="28"/>
          <w:lang w:val="en-US"/>
        </w:rPr>
        <w:t>[</w:t>
      </w:r>
      <w:r w:rsidR="004921C5">
        <w:rPr>
          <w:rFonts w:ascii="Times New Roman" w:hAnsi="Times New Roman" w:cs="Times New Roman"/>
          <w:sz w:val="28"/>
          <w:szCs w:val="28"/>
        </w:rPr>
        <w:t>2</w:t>
      </w:r>
      <w:r w:rsidR="004921C5">
        <w:rPr>
          <w:rFonts w:ascii="Times New Roman" w:hAnsi="Times New Roman" w:cs="Times New Roman"/>
          <w:sz w:val="28"/>
          <w:szCs w:val="28"/>
          <w:lang w:val="en-US"/>
        </w:rPr>
        <w:t>]</w:t>
      </w:r>
      <w:r w:rsidRPr="00C64A1B">
        <w:rPr>
          <w:rFonts w:ascii="Times New Roman" w:hAnsi="Times New Roman" w:cs="Times New Roman"/>
          <w:sz w:val="28"/>
          <w:szCs w:val="28"/>
        </w:rPr>
        <w:t xml:space="preserve">. Перші згадки про таланти </w:t>
      </w:r>
      <w:r w:rsidR="00F00E14">
        <w:rPr>
          <w:rFonts w:ascii="Times New Roman" w:hAnsi="Times New Roman" w:cs="Times New Roman"/>
          <w:sz w:val="28"/>
          <w:szCs w:val="28"/>
        </w:rPr>
        <w:t xml:space="preserve">в наукових працях </w:t>
      </w:r>
      <w:r w:rsidRPr="00C64A1B">
        <w:rPr>
          <w:rFonts w:ascii="Times New Roman" w:hAnsi="Times New Roman" w:cs="Times New Roman"/>
          <w:sz w:val="28"/>
          <w:szCs w:val="28"/>
        </w:rPr>
        <w:t xml:space="preserve">датуються дослідженням 1946 р., починаючи з 1982 р. щорічно друкувалося не менше 20 праць у цій тематиці у світі, починаючи з 1996 р. – не менше 30 праць на рік, починаючи з 2003 р. – не менше 110 праць на рік, починаючи з 2018 р. – не менше 500 праць на рік і починаючи з 2021 р. кількість щорічних праць перевищила 1000. У географічному плані найбільше число праць написано дослідниками з Китаю – 2995 робіт, США – 2161 робота, Великої Британії – 868 робіт, Індії – 664 роботи та Австралії – 329 робіт. Вклад українців у розкриття тематиці управління талантами становить всього 35 робіт. Якщо аналізувати за предметною областю, то до п’ятірки лідерів увійшли бізнес, менеджмент і бухгалтерський облік – 4476 робіт, соціальні науки – 2437 робіт, комп’ютерні науки – 2330 робіт, інженерія – 2287 робіт й економіка, економетрика та фінанси – 1463 роботи. Серед авторів лідерами за кількістю публікацій з управління талантами виступають англійський дослідник H. </w:t>
      </w:r>
      <w:proofErr w:type="spellStart"/>
      <w:r w:rsidRPr="00C64A1B">
        <w:rPr>
          <w:rFonts w:ascii="Times New Roman" w:hAnsi="Times New Roman" w:cs="Times New Roman"/>
          <w:sz w:val="28"/>
          <w:szCs w:val="28"/>
        </w:rPr>
        <w:t>Scullion</w:t>
      </w:r>
      <w:proofErr w:type="spellEnd"/>
      <w:r w:rsidRPr="00C64A1B">
        <w:rPr>
          <w:rFonts w:ascii="Times New Roman" w:hAnsi="Times New Roman" w:cs="Times New Roman"/>
          <w:sz w:val="28"/>
          <w:szCs w:val="28"/>
        </w:rPr>
        <w:t xml:space="preserve"> (</w:t>
      </w:r>
      <w:proofErr w:type="spellStart"/>
      <w:r w:rsidRPr="00C64A1B">
        <w:rPr>
          <w:rFonts w:ascii="Times New Roman" w:hAnsi="Times New Roman" w:cs="Times New Roman"/>
          <w:sz w:val="28"/>
          <w:szCs w:val="28"/>
        </w:rPr>
        <w:t>Hull</w:t>
      </w:r>
      <w:proofErr w:type="spellEnd"/>
      <w:r w:rsidRPr="00C64A1B">
        <w:rPr>
          <w:rFonts w:ascii="Times New Roman" w:hAnsi="Times New Roman" w:cs="Times New Roman"/>
          <w:sz w:val="28"/>
          <w:szCs w:val="28"/>
        </w:rPr>
        <w:t xml:space="preserve"> </w:t>
      </w:r>
      <w:proofErr w:type="spellStart"/>
      <w:r w:rsidRPr="00C64A1B">
        <w:rPr>
          <w:rFonts w:ascii="Times New Roman" w:hAnsi="Times New Roman" w:cs="Times New Roman"/>
          <w:sz w:val="28"/>
          <w:szCs w:val="28"/>
        </w:rPr>
        <w:t>University</w:t>
      </w:r>
      <w:proofErr w:type="spellEnd"/>
      <w:r w:rsidRPr="00C64A1B">
        <w:rPr>
          <w:rFonts w:ascii="Times New Roman" w:hAnsi="Times New Roman" w:cs="Times New Roman"/>
          <w:sz w:val="28"/>
          <w:szCs w:val="28"/>
        </w:rPr>
        <w:t xml:space="preserve">) та ірландський науковець </w:t>
      </w:r>
      <w:proofErr w:type="spellStart"/>
      <w:r w:rsidRPr="00C64A1B">
        <w:rPr>
          <w:rFonts w:ascii="Times New Roman" w:hAnsi="Times New Roman" w:cs="Times New Roman"/>
          <w:sz w:val="28"/>
          <w:szCs w:val="28"/>
        </w:rPr>
        <w:t>D.G</w:t>
      </w:r>
      <w:proofErr w:type="spellEnd"/>
      <w:r w:rsidRPr="00C64A1B">
        <w:rPr>
          <w:rFonts w:ascii="Times New Roman" w:hAnsi="Times New Roman" w:cs="Times New Roman"/>
          <w:sz w:val="28"/>
          <w:szCs w:val="28"/>
        </w:rPr>
        <w:t xml:space="preserve">. </w:t>
      </w:r>
      <w:proofErr w:type="spellStart"/>
      <w:r w:rsidRPr="00C64A1B">
        <w:rPr>
          <w:rFonts w:ascii="Times New Roman" w:hAnsi="Times New Roman" w:cs="Times New Roman"/>
          <w:sz w:val="28"/>
          <w:szCs w:val="28"/>
        </w:rPr>
        <w:t>Collings</w:t>
      </w:r>
      <w:proofErr w:type="spellEnd"/>
      <w:r w:rsidRPr="00C64A1B">
        <w:rPr>
          <w:rFonts w:ascii="Times New Roman" w:hAnsi="Times New Roman" w:cs="Times New Roman"/>
          <w:sz w:val="28"/>
          <w:szCs w:val="28"/>
        </w:rPr>
        <w:t xml:space="preserve"> (</w:t>
      </w:r>
      <w:proofErr w:type="spellStart"/>
      <w:r w:rsidRPr="00C64A1B">
        <w:rPr>
          <w:rFonts w:ascii="Times New Roman" w:hAnsi="Times New Roman" w:cs="Times New Roman"/>
          <w:sz w:val="28"/>
          <w:szCs w:val="28"/>
        </w:rPr>
        <w:t>University</w:t>
      </w:r>
      <w:proofErr w:type="spellEnd"/>
      <w:r w:rsidRPr="00C64A1B">
        <w:rPr>
          <w:rFonts w:ascii="Times New Roman" w:hAnsi="Times New Roman" w:cs="Times New Roman"/>
          <w:sz w:val="28"/>
          <w:szCs w:val="28"/>
        </w:rPr>
        <w:t xml:space="preserve"> </w:t>
      </w:r>
      <w:proofErr w:type="spellStart"/>
      <w:r w:rsidRPr="00C64A1B">
        <w:rPr>
          <w:rFonts w:ascii="Times New Roman" w:hAnsi="Times New Roman" w:cs="Times New Roman"/>
          <w:sz w:val="28"/>
          <w:szCs w:val="28"/>
        </w:rPr>
        <w:t>of</w:t>
      </w:r>
      <w:proofErr w:type="spellEnd"/>
      <w:r w:rsidRPr="00C64A1B">
        <w:rPr>
          <w:rFonts w:ascii="Times New Roman" w:hAnsi="Times New Roman" w:cs="Times New Roman"/>
          <w:sz w:val="28"/>
          <w:szCs w:val="28"/>
        </w:rPr>
        <w:t xml:space="preserve"> </w:t>
      </w:r>
      <w:proofErr w:type="spellStart"/>
      <w:r w:rsidRPr="00C64A1B">
        <w:rPr>
          <w:rFonts w:ascii="Times New Roman" w:hAnsi="Times New Roman" w:cs="Times New Roman"/>
          <w:sz w:val="28"/>
          <w:szCs w:val="28"/>
        </w:rPr>
        <w:t>Sheffield</w:t>
      </w:r>
      <w:proofErr w:type="spellEnd"/>
      <w:r w:rsidRPr="00C64A1B">
        <w:rPr>
          <w:rFonts w:ascii="Times New Roman" w:hAnsi="Times New Roman" w:cs="Times New Roman"/>
          <w:sz w:val="28"/>
          <w:szCs w:val="28"/>
        </w:rPr>
        <w:t xml:space="preserve"> </w:t>
      </w:r>
      <w:proofErr w:type="spellStart"/>
      <w:r w:rsidRPr="00C64A1B">
        <w:rPr>
          <w:rFonts w:ascii="Times New Roman" w:hAnsi="Times New Roman" w:cs="Times New Roman"/>
          <w:sz w:val="28"/>
          <w:szCs w:val="28"/>
        </w:rPr>
        <w:t>and</w:t>
      </w:r>
      <w:proofErr w:type="spellEnd"/>
      <w:r w:rsidRPr="00C64A1B">
        <w:rPr>
          <w:rFonts w:ascii="Times New Roman" w:hAnsi="Times New Roman" w:cs="Times New Roman"/>
          <w:sz w:val="28"/>
          <w:szCs w:val="28"/>
        </w:rPr>
        <w:t xml:space="preserve"> </w:t>
      </w:r>
      <w:proofErr w:type="spellStart"/>
      <w:r w:rsidRPr="00C64A1B">
        <w:rPr>
          <w:rFonts w:ascii="Times New Roman" w:hAnsi="Times New Roman" w:cs="Times New Roman"/>
          <w:sz w:val="28"/>
          <w:szCs w:val="28"/>
        </w:rPr>
        <w:t>National</w:t>
      </w:r>
      <w:proofErr w:type="spellEnd"/>
      <w:r w:rsidRPr="00C64A1B">
        <w:rPr>
          <w:rFonts w:ascii="Times New Roman" w:hAnsi="Times New Roman" w:cs="Times New Roman"/>
          <w:sz w:val="28"/>
          <w:szCs w:val="28"/>
        </w:rPr>
        <w:t xml:space="preserve"> </w:t>
      </w:r>
      <w:proofErr w:type="spellStart"/>
      <w:r w:rsidRPr="00C64A1B">
        <w:rPr>
          <w:rFonts w:ascii="Times New Roman" w:hAnsi="Times New Roman" w:cs="Times New Roman"/>
          <w:sz w:val="28"/>
          <w:szCs w:val="28"/>
        </w:rPr>
        <w:t>University</w:t>
      </w:r>
      <w:proofErr w:type="spellEnd"/>
      <w:r w:rsidRPr="00C64A1B">
        <w:rPr>
          <w:rFonts w:ascii="Times New Roman" w:hAnsi="Times New Roman" w:cs="Times New Roman"/>
          <w:sz w:val="28"/>
          <w:szCs w:val="28"/>
        </w:rPr>
        <w:t xml:space="preserve">, </w:t>
      </w:r>
      <w:proofErr w:type="spellStart"/>
      <w:r w:rsidRPr="00C64A1B">
        <w:rPr>
          <w:rFonts w:ascii="Times New Roman" w:hAnsi="Times New Roman" w:cs="Times New Roman"/>
          <w:sz w:val="28"/>
          <w:szCs w:val="28"/>
        </w:rPr>
        <w:t>Galway</w:t>
      </w:r>
      <w:proofErr w:type="spellEnd"/>
      <w:r w:rsidRPr="00C64A1B">
        <w:rPr>
          <w:rFonts w:ascii="Times New Roman" w:hAnsi="Times New Roman" w:cs="Times New Roman"/>
          <w:sz w:val="28"/>
          <w:szCs w:val="28"/>
        </w:rPr>
        <w:t xml:space="preserve">), які мають по 42 праці та американський дослідник V. </w:t>
      </w:r>
      <w:proofErr w:type="spellStart"/>
      <w:r w:rsidRPr="00C64A1B">
        <w:rPr>
          <w:rFonts w:ascii="Times New Roman" w:hAnsi="Times New Roman" w:cs="Times New Roman"/>
          <w:sz w:val="28"/>
          <w:szCs w:val="28"/>
        </w:rPr>
        <w:t>Vaiman</w:t>
      </w:r>
      <w:proofErr w:type="spellEnd"/>
      <w:r w:rsidRPr="00C64A1B">
        <w:rPr>
          <w:rFonts w:ascii="Times New Roman" w:hAnsi="Times New Roman" w:cs="Times New Roman"/>
          <w:sz w:val="28"/>
          <w:szCs w:val="28"/>
        </w:rPr>
        <w:t xml:space="preserve"> (</w:t>
      </w:r>
      <w:proofErr w:type="spellStart"/>
      <w:r w:rsidRPr="00C64A1B">
        <w:rPr>
          <w:rFonts w:ascii="Times New Roman" w:hAnsi="Times New Roman" w:cs="Times New Roman"/>
          <w:sz w:val="28"/>
          <w:szCs w:val="28"/>
        </w:rPr>
        <w:t>School</w:t>
      </w:r>
      <w:proofErr w:type="spellEnd"/>
      <w:r w:rsidRPr="00C64A1B">
        <w:rPr>
          <w:rFonts w:ascii="Times New Roman" w:hAnsi="Times New Roman" w:cs="Times New Roman"/>
          <w:sz w:val="28"/>
          <w:szCs w:val="28"/>
        </w:rPr>
        <w:t xml:space="preserve"> </w:t>
      </w:r>
      <w:proofErr w:type="spellStart"/>
      <w:r w:rsidRPr="00C64A1B">
        <w:rPr>
          <w:rFonts w:ascii="Times New Roman" w:hAnsi="Times New Roman" w:cs="Times New Roman"/>
          <w:sz w:val="28"/>
          <w:szCs w:val="28"/>
        </w:rPr>
        <w:t>of</w:t>
      </w:r>
      <w:proofErr w:type="spellEnd"/>
      <w:r w:rsidRPr="00C64A1B">
        <w:rPr>
          <w:rFonts w:ascii="Times New Roman" w:hAnsi="Times New Roman" w:cs="Times New Roman"/>
          <w:sz w:val="28"/>
          <w:szCs w:val="28"/>
        </w:rPr>
        <w:t xml:space="preserve"> </w:t>
      </w:r>
      <w:proofErr w:type="spellStart"/>
      <w:r w:rsidRPr="00C64A1B">
        <w:rPr>
          <w:rFonts w:ascii="Times New Roman" w:hAnsi="Times New Roman" w:cs="Times New Roman"/>
          <w:sz w:val="28"/>
          <w:szCs w:val="28"/>
        </w:rPr>
        <w:t>Management</w:t>
      </w:r>
      <w:proofErr w:type="spellEnd"/>
      <w:r w:rsidRPr="00C64A1B">
        <w:rPr>
          <w:rFonts w:ascii="Times New Roman" w:hAnsi="Times New Roman" w:cs="Times New Roman"/>
          <w:sz w:val="28"/>
          <w:szCs w:val="28"/>
        </w:rPr>
        <w:t xml:space="preserve">, </w:t>
      </w:r>
      <w:proofErr w:type="spellStart"/>
      <w:r w:rsidRPr="00C64A1B">
        <w:rPr>
          <w:rFonts w:ascii="Times New Roman" w:hAnsi="Times New Roman" w:cs="Times New Roman"/>
          <w:sz w:val="28"/>
          <w:szCs w:val="28"/>
        </w:rPr>
        <w:t>California</w:t>
      </w:r>
      <w:proofErr w:type="spellEnd"/>
      <w:r w:rsidRPr="00C64A1B">
        <w:rPr>
          <w:rFonts w:ascii="Times New Roman" w:hAnsi="Times New Roman" w:cs="Times New Roman"/>
          <w:sz w:val="28"/>
          <w:szCs w:val="28"/>
        </w:rPr>
        <w:t xml:space="preserve"> </w:t>
      </w:r>
      <w:proofErr w:type="spellStart"/>
      <w:r w:rsidRPr="00C64A1B">
        <w:rPr>
          <w:rFonts w:ascii="Times New Roman" w:hAnsi="Times New Roman" w:cs="Times New Roman"/>
          <w:sz w:val="28"/>
          <w:szCs w:val="28"/>
        </w:rPr>
        <w:t>Lutheran</w:t>
      </w:r>
      <w:proofErr w:type="spellEnd"/>
      <w:r w:rsidRPr="00C64A1B">
        <w:rPr>
          <w:rFonts w:ascii="Times New Roman" w:hAnsi="Times New Roman" w:cs="Times New Roman"/>
          <w:sz w:val="28"/>
          <w:szCs w:val="28"/>
        </w:rPr>
        <w:t xml:space="preserve"> </w:t>
      </w:r>
      <w:proofErr w:type="spellStart"/>
      <w:r w:rsidRPr="00C64A1B">
        <w:rPr>
          <w:rFonts w:ascii="Times New Roman" w:hAnsi="Times New Roman" w:cs="Times New Roman"/>
          <w:sz w:val="28"/>
          <w:szCs w:val="28"/>
        </w:rPr>
        <w:t>University</w:t>
      </w:r>
      <w:proofErr w:type="spellEnd"/>
      <w:r w:rsidRPr="00C64A1B">
        <w:rPr>
          <w:rFonts w:ascii="Times New Roman" w:hAnsi="Times New Roman" w:cs="Times New Roman"/>
          <w:sz w:val="28"/>
          <w:szCs w:val="28"/>
        </w:rPr>
        <w:t xml:space="preserve">), здобуток якого на даний момент становить 38 робіт. Крім того, означені </w:t>
      </w:r>
      <w:r w:rsidRPr="00C64A1B">
        <w:rPr>
          <w:rFonts w:ascii="Times New Roman" w:hAnsi="Times New Roman" w:cs="Times New Roman"/>
          <w:sz w:val="28"/>
          <w:szCs w:val="28"/>
        </w:rPr>
        <w:lastRenderedPageBreak/>
        <w:t>дослідники працюють в команді над створенням та удосконаленням теорії управління талантами, розробкою основ глобального управління талантами</w:t>
      </w:r>
      <w:r>
        <w:rPr>
          <w:rFonts w:ascii="Times New Roman" w:hAnsi="Times New Roman" w:cs="Times New Roman"/>
          <w:sz w:val="28"/>
          <w:szCs w:val="28"/>
        </w:rPr>
        <w:t>.</w:t>
      </w:r>
      <w:r w:rsidR="005E4DBC" w:rsidRPr="005E4DBC">
        <w:rPr>
          <w:rFonts w:ascii="Times New Roman" w:hAnsi="Times New Roman" w:cs="Times New Roman"/>
          <w:sz w:val="28"/>
          <w:szCs w:val="28"/>
        </w:rPr>
        <w:t xml:space="preserve"> Отже, можемо констатувати, що тематика управл</w:t>
      </w:r>
      <w:r w:rsidR="005E4DBC">
        <w:rPr>
          <w:rFonts w:ascii="Times New Roman" w:hAnsi="Times New Roman" w:cs="Times New Roman"/>
          <w:sz w:val="28"/>
          <w:szCs w:val="28"/>
        </w:rPr>
        <w:t>і</w:t>
      </w:r>
      <w:r w:rsidR="005E4DBC" w:rsidRPr="005E4DBC">
        <w:rPr>
          <w:rFonts w:ascii="Times New Roman" w:hAnsi="Times New Roman" w:cs="Times New Roman"/>
          <w:sz w:val="28"/>
          <w:szCs w:val="28"/>
        </w:rPr>
        <w:t xml:space="preserve">ння </w:t>
      </w:r>
      <w:r w:rsidR="005E4DBC">
        <w:rPr>
          <w:rFonts w:ascii="Times New Roman" w:hAnsi="Times New Roman" w:cs="Times New Roman"/>
          <w:sz w:val="28"/>
          <w:szCs w:val="28"/>
        </w:rPr>
        <w:t xml:space="preserve">талантами має високий потенціал </w:t>
      </w:r>
      <w:r w:rsidR="0010735E">
        <w:rPr>
          <w:rFonts w:ascii="Times New Roman" w:hAnsi="Times New Roman" w:cs="Times New Roman"/>
          <w:sz w:val="28"/>
          <w:szCs w:val="28"/>
        </w:rPr>
        <w:t xml:space="preserve">як напрям </w:t>
      </w:r>
      <w:r w:rsidR="00A05466">
        <w:rPr>
          <w:rFonts w:ascii="Times New Roman" w:hAnsi="Times New Roman" w:cs="Times New Roman"/>
          <w:sz w:val="28"/>
          <w:szCs w:val="28"/>
        </w:rPr>
        <w:t>сучасн</w:t>
      </w:r>
      <w:r w:rsidR="00812958">
        <w:rPr>
          <w:rFonts w:ascii="Times New Roman" w:hAnsi="Times New Roman" w:cs="Times New Roman"/>
          <w:sz w:val="28"/>
          <w:szCs w:val="28"/>
        </w:rPr>
        <w:t>их</w:t>
      </w:r>
      <w:r w:rsidR="00A05466">
        <w:rPr>
          <w:rFonts w:ascii="Times New Roman" w:hAnsi="Times New Roman" w:cs="Times New Roman"/>
          <w:sz w:val="28"/>
          <w:szCs w:val="28"/>
        </w:rPr>
        <w:t xml:space="preserve"> </w:t>
      </w:r>
      <w:r w:rsidR="0010735E">
        <w:rPr>
          <w:rFonts w:ascii="Times New Roman" w:hAnsi="Times New Roman" w:cs="Times New Roman"/>
          <w:sz w:val="28"/>
          <w:szCs w:val="28"/>
        </w:rPr>
        <w:t>досліджен</w:t>
      </w:r>
      <w:r w:rsidR="00812958">
        <w:rPr>
          <w:rFonts w:ascii="Times New Roman" w:hAnsi="Times New Roman" w:cs="Times New Roman"/>
          <w:sz w:val="28"/>
          <w:szCs w:val="28"/>
        </w:rPr>
        <w:t>ь</w:t>
      </w:r>
      <w:r w:rsidR="0010735E">
        <w:rPr>
          <w:rFonts w:ascii="Times New Roman" w:hAnsi="Times New Roman" w:cs="Times New Roman"/>
          <w:sz w:val="28"/>
          <w:szCs w:val="28"/>
        </w:rPr>
        <w:t xml:space="preserve"> </w:t>
      </w:r>
      <w:r w:rsidR="005E4DBC">
        <w:rPr>
          <w:rFonts w:ascii="Times New Roman" w:hAnsi="Times New Roman" w:cs="Times New Roman"/>
          <w:sz w:val="28"/>
          <w:szCs w:val="28"/>
        </w:rPr>
        <w:t xml:space="preserve">для української науки </w:t>
      </w:r>
      <w:r w:rsidR="0010735E">
        <w:rPr>
          <w:rFonts w:ascii="Times New Roman" w:hAnsi="Times New Roman" w:cs="Times New Roman"/>
          <w:sz w:val="28"/>
          <w:szCs w:val="28"/>
        </w:rPr>
        <w:t xml:space="preserve">та </w:t>
      </w:r>
      <w:r w:rsidR="004E47B7">
        <w:rPr>
          <w:rFonts w:ascii="Times New Roman" w:hAnsi="Times New Roman" w:cs="Times New Roman"/>
          <w:sz w:val="28"/>
          <w:szCs w:val="28"/>
        </w:rPr>
        <w:t>має відіграти роль дієвого інструменту відновлення економіки України в повоєнний період.</w:t>
      </w:r>
    </w:p>
    <w:p w14:paraId="7E2FA08B" w14:textId="77777777" w:rsidR="005F7699" w:rsidRDefault="0011126B" w:rsidP="00B549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чому ж цінність талантів та </w:t>
      </w:r>
      <w:r w:rsidR="00033ED8">
        <w:rPr>
          <w:rFonts w:ascii="Times New Roman" w:hAnsi="Times New Roman" w:cs="Times New Roman"/>
          <w:sz w:val="28"/>
          <w:szCs w:val="28"/>
        </w:rPr>
        <w:t xml:space="preserve">яким чином вони впливають на здатність економіки країни розвиватися більш інтенсивними темпами? </w:t>
      </w:r>
    </w:p>
    <w:p w14:paraId="5033AB88" w14:textId="194B9EBE" w:rsidR="00B5492C" w:rsidRPr="00B5492C" w:rsidRDefault="00033ED8" w:rsidP="00B549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По-перше, таланти здатні генерувати інновації та, завдяки власним рисам характеру й набутим знанням, вони мають більшу швидкість до адаптації в нових умовах. Дійсно, т</w:t>
      </w:r>
      <w:r w:rsidR="00B5492C" w:rsidRPr="00B5492C">
        <w:rPr>
          <w:rFonts w:ascii="Times New Roman" w:hAnsi="Times New Roman" w:cs="Times New Roman"/>
          <w:sz w:val="28"/>
          <w:szCs w:val="28"/>
        </w:rPr>
        <w:t xml:space="preserve">алановиті працівники часто є джерелом інновацій та творчих ідей, що сприяє швидкому адаптуванню до змін у зовнішньому середовищі. </w:t>
      </w:r>
      <w:r>
        <w:rPr>
          <w:rFonts w:ascii="Times New Roman" w:hAnsi="Times New Roman" w:cs="Times New Roman"/>
          <w:sz w:val="28"/>
          <w:szCs w:val="28"/>
        </w:rPr>
        <w:t>І при цьому слід чітко розуміти, що в</w:t>
      </w:r>
      <w:r w:rsidR="00B5492C" w:rsidRPr="00B5492C">
        <w:rPr>
          <w:rFonts w:ascii="Times New Roman" w:hAnsi="Times New Roman" w:cs="Times New Roman"/>
          <w:sz w:val="28"/>
          <w:szCs w:val="28"/>
        </w:rPr>
        <w:t xml:space="preserve">провадження інновацій є критично важливим для довгострокового </w:t>
      </w:r>
      <w:r>
        <w:rPr>
          <w:rFonts w:ascii="Times New Roman" w:hAnsi="Times New Roman" w:cs="Times New Roman"/>
          <w:sz w:val="28"/>
          <w:szCs w:val="28"/>
        </w:rPr>
        <w:t xml:space="preserve">соціально-економічного та фінансового </w:t>
      </w:r>
      <w:r w:rsidR="00B5492C" w:rsidRPr="00B5492C">
        <w:rPr>
          <w:rFonts w:ascii="Times New Roman" w:hAnsi="Times New Roman" w:cs="Times New Roman"/>
          <w:sz w:val="28"/>
          <w:szCs w:val="28"/>
        </w:rPr>
        <w:t xml:space="preserve">успіху </w:t>
      </w:r>
      <w:r w:rsidR="005F7699">
        <w:rPr>
          <w:rFonts w:ascii="Times New Roman" w:hAnsi="Times New Roman" w:cs="Times New Roman"/>
          <w:sz w:val="28"/>
          <w:szCs w:val="28"/>
        </w:rPr>
        <w:t>й</w:t>
      </w:r>
      <w:r w:rsidR="00B5492C" w:rsidRPr="00B5492C">
        <w:rPr>
          <w:rFonts w:ascii="Times New Roman" w:hAnsi="Times New Roman" w:cs="Times New Roman"/>
          <w:sz w:val="28"/>
          <w:szCs w:val="28"/>
        </w:rPr>
        <w:t xml:space="preserve"> виживання </w:t>
      </w:r>
      <w:r>
        <w:rPr>
          <w:rFonts w:ascii="Times New Roman" w:hAnsi="Times New Roman" w:cs="Times New Roman"/>
          <w:sz w:val="28"/>
          <w:szCs w:val="28"/>
        </w:rPr>
        <w:t>будь-якого суб'єкта господарювання, економіки регіону та країни в цілому</w:t>
      </w:r>
      <w:r w:rsidR="00B5492C" w:rsidRPr="00B5492C">
        <w:rPr>
          <w:rFonts w:ascii="Times New Roman" w:hAnsi="Times New Roman" w:cs="Times New Roman"/>
          <w:sz w:val="28"/>
          <w:szCs w:val="28"/>
        </w:rPr>
        <w:t>.</w:t>
      </w:r>
    </w:p>
    <w:p w14:paraId="166D8390" w14:textId="7AE4A8A5" w:rsidR="00B5492C" w:rsidRPr="00B5492C" w:rsidRDefault="005F7699" w:rsidP="00B549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По-друге, залучення талантів на будь-яке виробництво в різних ролях має стати основою суттєвого підвищення рівня продуктивності праці. Дійсно, п</w:t>
      </w:r>
      <w:r w:rsidR="00B5492C" w:rsidRPr="00B5492C">
        <w:rPr>
          <w:rFonts w:ascii="Times New Roman" w:hAnsi="Times New Roman" w:cs="Times New Roman"/>
          <w:sz w:val="28"/>
          <w:szCs w:val="28"/>
        </w:rPr>
        <w:t>рацівники з високими компетенціями та мотивацією можуть значно підвищити продуктивність та ефективність роботи всієї організації. Це сприяє</w:t>
      </w:r>
      <w:r>
        <w:rPr>
          <w:rFonts w:ascii="Times New Roman" w:hAnsi="Times New Roman" w:cs="Times New Roman"/>
          <w:sz w:val="28"/>
          <w:szCs w:val="28"/>
        </w:rPr>
        <w:t xml:space="preserve"> більш швидкому</w:t>
      </w:r>
      <w:r w:rsidR="00B5492C" w:rsidRPr="00B5492C">
        <w:rPr>
          <w:rFonts w:ascii="Times New Roman" w:hAnsi="Times New Roman" w:cs="Times New Roman"/>
          <w:sz w:val="28"/>
          <w:szCs w:val="28"/>
        </w:rPr>
        <w:t xml:space="preserve"> досягненню стратегічних цілей та покращенню фінансових показників</w:t>
      </w:r>
      <w:r>
        <w:rPr>
          <w:rFonts w:ascii="Times New Roman" w:hAnsi="Times New Roman" w:cs="Times New Roman"/>
          <w:sz w:val="28"/>
          <w:szCs w:val="28"/>
        </w:rPr>
        <w:t xml:space="preserve"> діяльності підприємства</w:t>
      </w:r>
      <w:r w:rsidR="00B5492C" w:rsidRPr="00B5492C">
        <w:rPr>
          <w:rFonts w:ascii="Times New Roman" w:hAnsi="Times New Roman" w:cs="Times New Roman"/>
          <w:sz w:val="28"/>
          <w:szCs w:val="28"/>
        </w:rPr>
        <w:t>.</w:t>
      </w:r>
    </w:p>
    <w:p w14:paraId="025CF007" w14:textId="393199F3" w:rsidR="00B5492C" w:rsidRPr="00B5492C" w:rsidRDefault="005F7699" w:rsidP="00B549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По-третє, залучення талантів до кадрового складу підприємства дозволить суттєво підвищити р</w:t>
      </w:r>
      <w:r w:rsidRPr="00B5492C">
        <w:rPr>
          <w:rFonts w:ascii="Times New Roman" w:hAnsi="Times New Roman" w:cs="Times New Roman"/>
          <w:sz w:val="28"/>
          <w:szCs w:val="28"/>
        </w:rPr>
        <w:t>епутаці</w:t>
      </w:r>
      <w:r>
        <w:rPr>
          <w:rFonts w:ascii="Times New Roman" w:hAnsi="Times New Roman" w:cs="Times New Roman"/>
          <w:sz w:val="28"/>
          <w:szCs w:val="28"/>
        </w:rPr>
        <w:t>ю</w:t>
      </w:r>
      <w:r w:rsidRPr="00B5492C">
        <w:rPr>
          <w:rFonts w:ascii="Times New Roman" w:hAnsi="Times New Roman" w:cs="Times New Roman"/>
          <w:sz w:val="28"/>
          <w:szCs w:val="28"/>
        </w:rPr>
        <w:t xml:space="preserve"> </w:t>
      </w:r>
      <w:r>
        <w:rPr>
          <w:rFonts w:ascii="Times New Roman" w:hAnsi="Times New Roman" w:cs="Times New Roman"/>
          <w:sz w:val="28"/>
          <w:szCs w:val="28"/>
        </w:rPr>
        <w:t>і</w:t>
      </w:r>
      <w:r w:rsidRPr="00B5492C">
        <w:rPr>
          <w:rFonts w:ascii="Times New Roman" w:hAnsi="Times New Roman" w:cs="Times New Roman"/>
          <w:sz w:val="28"/>
          <w:szCs w:val="28"/>
        </w:rPr>
        <w:t xml:space="preserve"> бренд роботодавця</w:t>
      </w:r>
      <w:r>
        <w:rPr>
          <w:rFonts w:ascii="Times New Roman" w:hAnsi="Times New Roman" w:cs="Times New Roman"/>
          <w:sz w:val="28"/>
          <w:szCs w:val="28"/>
        </w:rPr>
        <w:t>.</w:t>
      </w:r>
      <w:r w:rsidRPr="00B5492C">
        <w:rPr>
          <w:rFonts w:ascii="Times New Roman" w:hAnsi="Times New Roman" w:cs="Times New Roman"/>
          <w:sz w:val="28"/>
          <w:szCs w:val="28"/>
        </w:rPr>
        <w:t xml:space="preserve"> </w:t>
      </w:r>
      <w:r>
        <w:rPr>
          <w:rFonts w:ascii="Times New Roman" w:hAnsi="Times New Roman" w:cs="Times New Roman"/>
          <w:sz w:val="28"/>
          <w:szCs w:val="28"/>
        </w:rPr>
        <w:t>Суб'єкти господарювання</w:t>
      </w:r>
      <w:r w:rsidRPr="00B5492C">
        <w:rPr>
          <w:rFonts w:ascii="Times New Roman" w:hAnsi="Times New Roman" w:cs="Times New Roman"/>
          <w:sz w:val="28"/>
          <w:szCs w:val="28"/>
        </w:rPr>
        <w:t xml:space="preserve">, які ефективно управляють талантами, </w:t>
      </w:r>
      <w:r>
        <w:rPr>
          <w:rFonts w:ascii="Times New Roman" w:hAnsi="Times New Roman" w:cs="Times New Roman"/>
          <w:sz w:val="28"/>
          <w:szCs w:val="28"/>
        </w:rPr>
        <w:t>набувають</w:t>
      </w:r>
      <w:r w:rsidRPr="00B5492C">
        <w:rPr>
          <w:rFonts w:ascii="Times New Roman" w:hAnsi="Times New Roman" w:cs="Times New Roman"/>
          <w:sz w:val="28"/>
          <w:szCs w:val="28"/>
        </w:rPr>
        <w:t xml:space="preserve"> позитивн</w:t>
      </w:r>
      <w:r>
        <w:rPr>
          <w:rFonts w:ascii="Times New Roman" w:hAnsi="Times New Roman" w:cs="Times New Roman"/>
          <w:sz w:val="28"/>
          <w:szCs w:val="28"/>
        </w:rPr>
        <w:t>ої</w:t>
      </w:r>
      <w:r w:rsidRPr="00B5492C">
        <w:rPr>
          <w:rFonts w:ascii="Times New Roman" w:hAnsi="Times New Roman" w:cs="Times New Roman"/>
          <w:sz w:val="28"/>
          <w:szCs w:val="28"/>
        </w:rPr>
        <w:t xml:space="preserve"> репутаці</w:t>
      </w:r>
      <w:r>
        <w:rPr>
          <w:rFonts w:ascii="Times New Roman" w:hAnsi="Times New Roman" w:cs="Times New Roman"/>
          <w:sz w:val="28"/>
          <w:szCs w:val="28"/>
        </w:rPr>
        <w:t>ї</w:t>
      </w:r>
      <w:r w:rsidRPr="00B5492C">
        <w:rPr>
          <w:rFonts w:ascii="Times New Roman" w:hAnsi="Times New Roman" w:cs="Times New Roman"/>
          <w:sz w:val="28"/>
          <w:szCs w:val="28"/>
        </w:rPr>
        <w:t xml:space="preserve"> на ринку праці, створюють привабливе робоче середовище, що підвищує рівень залученості та задоволеності працівників. Це, в свою чергу, сприяє зниженню плинності кадрів та збереженню цінних співробітників. </w:t>
      </w:r>
      <w:r>
        <w:rPr>
          <w:rFonts w:ascii="Times New Roman" w:hAnsi="Times New Roman" w:cs="Times New Roman"/>
          <w:sz w:val="28"/>
          <w:szCs w:val="28"/>
        </w:rPr>
        <w:t>У результаті ц</w:t>
      </w:r>
      <w:r w:rsidRPr="00B5492C">
        <w:rPr>
          <w:rFonts w:ascii="Times New Roman" w:hAnsi="Times New Roman" w:cs="Times New Roman"/>
          <w:sz w:val="28"/>
          <w:szCs w:val="28"/>
        </w:rPr>
        <w:t xml:space="preserve">е допомагає залучати найкращих кандидатів </w:t>
      </w:r>
      <w:r>
        <w:rPr>
          <w:rFonts w:ascii="Times New Roman" w:hAnsi="Times New Roman" w:cs="Times New Roman"/>
          <w:sz w:val="28"/>
          <w:szCs w:val="28"/>
        </w:rPr>
        <w:t xml:space="preserve">з ринку і таким чином </w:t>
      </w:r>
      <w:r w:rsidRPr="00B5492C">
        <w:rPr>
          <w:rFonts w:ascii="Times New Roman" w:hAnsi="Times New Roman" w:cs="Times New Roman"/>
          <w:sz w:val="28"/>
          <w:szCs w:val="28"/>
        </w:rPr>
        <w:t>формувати сильний бренд роботодавця.</w:t>
      </w:r>
    </w:p>
    <w:p w14:paraId="2772608A" w14:textId="591D6F15" w:rsidR="00B5492C" w:rsidRDefault="005F7699" w:rsidP="00AA737A">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Отже</w:t>
      </w:r>
      <w:r w:rsidR="00B5492C" w:rsidRPr="00B5492C">
        <w:rPr>
          <w:rFonts w:ascii="Times New Roman" w:hAnsi="Times New Roman" w:cs="Times New Roman"/>
          <w:sz w:val="28"/>
          <w:szCs w:val="28"/>
        </w:rPr>
        <w:t>, концепція управління талантами є ключовою для забезпечення стійкого розвитку, інноваційності та конкурентоспроможності сучасних компаній у динамічному бізнес-середовищі.</w:t>
      </w:r>
      <w:r>
        <w:rPr>
          <w:rFonts w:ascii="Times New Roman" w:hAnsi="Times New Roman" w:cs="Times New Roman"/>
          <w:sz w:val="28"/>
          <w:szCs w:val="28"/>
        </w:rPr>
        <w:t xml:space="preserve"> А саме такі характеристики та тенденції мають стати головними аспектами діяльності суб'єктів господарювання України в повоєнний період, щоб економіка країни отримала реальний шанс на швидке відновлення та виходу з кризового стану.</w:t>
      </w:r>
    </w:p>
    <w:p w14:paraId="2DF9E782" w14:textId="77777777" w:rsidR="005F7699" w:rsidRDefault="005F7699" w:rsidP="00AA737A">
      <w:pPr>
        <w:spacing w:after="0" w:line="276" w:lineRule="auto"/>
        <w:ind w:firstLine="708"/>
        <w:jc w:val="both"/>
        <w:rPr>
          <w:rFonts w:ascii="Times New Roman" w:hAnsi="Times New Roman" w:cs="Times New Roman"/>
          <w:sz w:val="28"/>
          <w:szCs w:val="28"/>
        </w:rPr>
      </w:pPr>
    </w:p>
    <w:p w14:paraId="0EB9B479" w14:textId="7EB26837" w:rsidR="00DE2D27" w:rsidRPr="007E765E" w:rsidRDefault="00DE2D27" w:rsidP="00DE2D27">
      <w:pPr>
        <w:spacing w:after="0" w:line="276" w:lineRule="auto"/>
        <w:ind w:firstLine="708"/>
        <w:jc w:val="both"/>
        <w:rPr>
          <w:rFonts w:ascii="Times New Roman" w:hAnsi="Times New Roman" w:cs="Times New Roman"/>
          <w:b/>
          <w:bCs/>
          <w:sz w:val="28"/>
          <w:szCs w:val="28"/>
        </w:rPr>
      </w:pPr>
      <w:r w:rsidRPr="007E765E">
        <w:rPr>
          <w:rFonts w:ascii="Times New Roman" w:hAnsi="Times New Roman" w:cs="Times New Roman"/>
          <w:b/>
          <w:bCs/>
          <w:sz w:val="28"/>
          <w:szCs w:val="28"/>
        </w:rPr>
        <w:t>Перелік джерел посилання:</w:t>
      </w:r>
    </w:p>
    <w:p w14:paraId="16439A23" w14:textId="287E9A87" w:rsidR="00DE2D27" w:rsidRPr="00D15B50" w:rsidRDefault="00C64A1B" w:rsidP="00C64A1B">
      <w:pPr>
        <w:pStyle w:val="a5"/>
        <w:numPr>
          <w:ilvl w:val="0"/>
          <w:numId w:val="1"/>
        </w:numPr>
        <w:spacing w:after="0" w:line="276" w:lineRule="auto"/>
        <w:ind w:left="284" w:hanging="284"/>
        <w:jc w:val="both"/>
        <w:rPr>
          <w:rFonts w:ascii="Times New Roman" w:hAnsi="Times New Roman" w:cs="Times New Roman"/>
          <w:sz w:val="28"/>
          <w:szCs w:val="28"/>
          <w:lang w:val="en-US"/>
        </w:rPr>
      </w:pPr>
      <w:r w:rsidRPr="00C64A1B">
        <w:rPr>
          <w:rFonts w:ascii="Times New Roman" w:hAnsi="Times New Roman" w:cs="Times New Roman"/>
          <w:sz w:val="28"/>
          <w:szCs w:val="28"/>
          <w:lang w:val="en-US"/>
        </w:rPr>
        <w:t xml:space="preserve">Top 100 Great Ukrainians. </w:t>
      </w:r>
      <w:r w:rsidR="00E53522">
        <w:rPr>
          <w:rFonts w:ascii="Times New Roman" w:hAnsi="Times New Roman" w:cs="Times New Roman"/>
          <w:sz w:val="28"/>
          <w:szCs w:val="28"/>
          <w:lang w:val="en-US"/>
        </w:rPr>
        <w:t>URL</w:t>
      </w:r>
      <w:r w:rsidRPr="00C64A1B">
        <w:rPr>
          <w:rFonts w:ascii="Times New Roman" w:hAnsi="Times New Roman" w:cs="Times New Roman"/>
          <w:sz w:val="28"/>
          <w:szCs w:val="28"/>
          <w:lang w:val="en-US"/>
        </w:rPr>
        <w:t xml:space="preserve">: </w:t>
      </w:r>
      <w:hyperlink r:id="rId5" w:history="1">
        <w:r w:rsidR="00D15B50" w:rsidRPr="00AC2E72">
          <w:rPr>
            <w:rStyle w:val="a6"/>
            <w:rFonts w:ascii="Times New Roman" w:hAnsi="Times New Roman" w:cs="Times New Roman"/>
            <w:sz w:val="28"/>
            <w:szCs w:val="28"/>
            <w:lang w:val="en-US"/>
          </w:rPr>
          <w:t>https://nv.ua/ukr/ukraine/events/100-velikih-ukrajinciv-nv-nazivaye-tih-hto-viznachav-perebig-istoriji-50265222.html</w:t>
        </w:r>
      </w:hyperlink>
      <w:r>
        <w:rPr>
          <w:rFonts w:ascii="Times New Roman" w:hAnsi="Times New Roman" w:cs="Times New Roman"/>
          <w:sz w:val="28"/>
          <w:szCs w:val="28"/>
        </w:rPr>
        <w:t>.</w:t>
      </w:r>
    </w:p>
    <w:p w14:paraId="15347656" w14:textId="150C8970" w:rsidR="00D15B50" w:rsidRDefault="00D15B50" w:rsidP="00C64A1B">
      <w:pPr>
        <w:pStyle w:val="a5"/>
        <w:numPr>
          <w:ilvl w:val="0"/>
          <w:numId w:val="1"/>
        </w:numPr>
        <w:spacing w:after="0" w:line="276" w:lineRule="auto"/>
        <w:ind w:left="284" w:hanging="284"/>
        <w:jc w:val="both"/>
        <w:rPr>
          <w:rFonts w:ascii="Times New Roman" w:hAnsi="Times New Roman" w:cs="Times New Roman"/>
          <w:sz w:val="28"/>
          <w:szCs w:val="28"/>
          <w:lang w:val="en-US"/>
        </w:rPr>
      </w:pPr>
      <w:r w:rsidRPr="00D15B50">
        <w:rPr>
          <w:rFonts w:ascii="Times New Roman" w:hAnsi="Times New Roman" w:cs="Times New Roman"/>
          <w:sz w:val="28"/>
          <w:szCs w:val="28"/>
          <w:lang w:val="en-US"/>
        </w:rPr>
        <w:t>Scopus</w:t>
      </w:r>
      <w:proofErr w:type="gramStart"/>
      <w:r w:rsidRPr="00D15B50">
        <w:rPr>
          <w:rFonts w:ascii="Times New Roman" w:hAnsi="Times New Roman" w:cs="Times New Roman"/>
          <w:sz w:val="28"/>
          <w:szCs w:val="28"/>
          <w:lang w:val="en-US"/>
        </w:rPr>
        <w:t>.</w:t>
      </w:r>
      <w:r w:rsidRPr="00E53522">
        <w:rPr>
          <w:rFonts w:ascii="Times New Roman" w:hAnsi="Times New Roman" w:cs="Times New Roman"/>
          <w:sz w:val="28"/>
          <w:szCs w:val="28"/>
          <w:lang w:val="en-US"/>
        </w:rPr>
        <w:t xml:space="preserve"> </w:t>
      </w:r>
      <w:proofErr w:type="gramEnd"/>
      <w:r w:rsidR="00E53522">
        <w:rPr>
          <w:rFonts w:ascii="Times New Roman" w:hAnsi="Times New Roman" w:cs="Times New Roman"/>
          <w:sz w:val="28"/>
          <w:szCs w:val="28"/>
          <w:lang w:val="en-US"/>
        </w:rPr>
        <w:t>URL</w:t>
      </w:r>
      <w:r w:rsidRPr="00D15B50">
        <w:rPr>
          <w:rFonts w:ascii="Times New Roman" w:hAnsi="Times New Roman" w:cs="Times New Roman"/>
          <w:sz w:val="28"/>
          <w:szCs w:val="28"/>
          <w:lang w:val="en-US"/>
        </w:rPr>
        <w:t xml:space="preserve">: </w:t>
      </w:r>
      <w:hyperlink r:id="rId6" w:history="1">
        <w:r w:rsidR="005F7699" w:rsidRPr="00AC2E72">
          <w:rPr>
            <w:rStyle w:val="a6"/>
            <w:rFonts w:ascii="Times New Roman" w:hAnsi="Times New Roman" w:cs="Times New Roman"/>
            <w:sz w:val="28"/>
            <w:szCs w:val="28"/>
            <w:lang w:val="en-US"/>
          </w:rPr>
          <w:t>https://www.scopus.com/</w:t>
        </w:r>
      </w:hyperlink>
      <w:r w:rsidRPr="00D15B50">
        <w:rPr>
          <w:rFonts w:ascii="Times New Roman" w:hAnsi="Times New Roman" w:cs="Times New Roman"/>
          <w:sz w:val="28"/>
          <w:szCs w:val="28"/>
          <w:lang w:val="en-US"/>
        </w:rPr>
        <w:t>.</w:t>
      </w:r>
      <w:bookmarkStart w:id="0" w:name="_GoBack"/>
      <w:bookmarkEnd w:id="0"/>
    </w:p>
    <w:sectPr w:rsidR="00D15B50" w:rsidSect="00CC170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6661"/>
    <w:multiLevelType w:val="hybridMultilevel"/>
    <w:tmpl w:val="247E8318"/>
    <w:lvl w:ilvl="0" w:tplc="A3520D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09"/>
    <w:rsid w:val="00033ED8"/>
    <w:rsid w:val="000A2B9C"/>
    <w:rsid w:val="0010735E"/>
    <w:rsid w:val="0011126B"/>
    <w:rsid w:val="002D1C56"/>
    <w:rsid w:val="002E683E"/>
    <w:rsid w:val="00333BF0"/>
    <w:rsid w:val="003C03E5"/>
    <w:rsid w:val="00445CFF"/>
    <w:rsid w:val="004921C5"/>
    <w:rsid w:val="00496440"/>
    <w:rsid w:val="004A17E8"/>
    <w:rsid w:val="004E47B7"/>
    <w:rsid w:val="005A337B"/>
    <w:rsid w:val="005B4377"/>
    <w:rsid w:val="005D6E84"/>
    <w:rsid w:val="005E4DBC"/>
    <w:rsid w:val="005F7699"/>
    <w:rsid w:val="007E765E"/>
    <w:rsid w:val="00812958"/>
    <w:rsid w:val="008428B2"/>
    <w:rsid w:val="00A05466"/>
    <w:rsid w:val="00AA737A"/>
    <w:rsid w:val="00B5492C"/>
    <w:rsid w:val="00B82D48"/>
    <w:rsid w:val="00C12D12"/>
    <w:rsid w:val="00C53227"/>
    <w:rsid w:val="00C64A1B"/>
    <w:rsid w:val="00C73977"/>
    <w:rsid w:val="00CC1709"/>
    <w:rsid w:val="00CF45FA"/>
    <w:rsid w:val="00D00C8F"/>
    <w:rsid w:val="00D15B50"/>
    <w:rsid w:val="00DE2D27"/>
    <w:rsid w:val="00E53522"/>
    <w:rsid w:val="00ED748C"/>
    <w:rsid w:val="00F00E14"/>
    <w:rsid w:val="00F272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60374"/>
  <w15:chartTrackingRefBased/>
  <w15:docId w15:val="{E55B7E16-698C-4C0B-9471-3449B54A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3BF0"/>
    <w:rPr>
      <w:color w:val="808080"/>
    </w:rPr>
  </w:style>
  <w:style w:type="table" w:styleId="a4">
    <w:name w:val="Table Grid"/>
    <w:basedOn w:val="a1"/>
    <w:uiPriority w:val="39"/>
    <w:rsid w:val="00DE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64A1B"/>
    <w:pPr>
      <w:ind w:left="720"/>
      <w:contextualSpacing/>
    </w:pPr>
  </w:style>
  <w:style w:type="character" w:styleId="a6">
    <w:name w:val="Hyperlink"/>
    <w:basedOn w:val="a0"/>
    <w:uiPriority w:val="99"/>
    <w:unhideWhenUsed/>
    <w:rsid w:val="00D15B50"/>
    <w:rPr>
      <w:color w:val="0563C1" w:themeColor="hyperlink"/>
      <w:u w:val="single"/>
    </w:rPr>
  </w:style>
  <w:style w:type="character" w:styleId="a7">
    <w:name w:val="Unresolved Mention"/>
    <w:basedOn w:val="a0"/>
    <w:uiPriority w:val="99"/>
    <w:semiHidden/>
    <w:unhideWhenUsed/>
    <w:rsid w:val="00D15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opus.com/" TargetMode="External"/><Relationship Id="rId5" Type="http://schemas.openxmlformats.org/officeDocument/2006/relationships/hyperlink" Target="https://nv.ua/ukr/ukraine/events/100-velikih-ukrajinciv-nv-nazivaye-tih-hto-viznachav-perebig-istoriji-50265222.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1086</Words>
  <Characters>7195</Characters>
  <Application>Microsoft Office Word</Application>
  <DocSecurity>0</DocSecurity>
  <Lines>128</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Радіо Сергій Вікторович</dc:creator>
  <cp:keywords/>
  <dc:description/>
  <cp:lastModifiedBy>Захарова Оксана Володимирівна</cp:lastModifiedBy>
  <cp:revision>23</cp:revision>
  <dcterms:created xsi:type="dcterms:W3CDTF">2024-09-20T16:52:00Z</dcterms:created>
  <dcterms:modified xsi:type="dcterms:W3CDTF">2024-09-20T18:56:00Z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e9179cd8-594e-44c6-bbdd-ab2144612485</vt:lpwstr>
  </property>
</Properties>
</file>