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8BF" w:rsidRPr="00220253" w:rsidRDefault="00325D8F" w:rsidP="007248FA">
      <w:pPr>
        <w:widowControl w:val="0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0253">
        <w:rPr>
          <w:rFonts w:ascii="Times New Roman" w:hAnsi="Times New Roman" w:cs="Times New Roman"/>
          <w:b/>
          <w:sz w:val="28"/>
          <w:szCs w:val="28"/>
          <w:lang w:val="uk-UA"/>
        </w:rPr>
        <w:t>ЩОДО МОЖЛИВОСТІ СТВОРЕННЯ СПЕЦІАЛІЗОВАНОГО СУДУ В УКРАЇНІ У 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ОСТ</w:t>
      </w:r>
      <w:r w:rsidRPr="00220253">
        <w:rPr>
          <w:rFonts w:ascii="Times New Roman" w:hAnsi="Times New Roman" w:cs="Times New Roman"/>
          <w:b/>
          <w:sz w:val="28"/>
          <w:szCs w:val="28"/>
          <w:lang w:val="uk-UA"/>
        </w:rPr>
        <w:t>ВОЄННИЙ ПЕРІОД</w:t>
      </w:r>
    </w:p>
    <w:p w:rsidR="00FF15F0" w:rsidRPr="00C72CA9" w:rsidRDefault="00325D8F" w:rsidP="007248FA">
      <w:pPr>
        <w:widowControl w:val="0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1</w:t>
      </w:r>
      <w:r w:rsidR="00220AF4" w:rsidRPr="00C72CA9">
        <w:rPr>
          <w:rFonts w:ascii="Times New Roman" w:hAnsi="Times New Roman" w:cs="Times New Roman"/>
          <w:b/>
          <w:sz w:val="28"/>
          <w:szCs w:val="28"/>
          <w:lang w:val="uk-UA"/>
        </w:rPr>
        <w:t>Мартинюк Олексій Володимирович</w:t>
      </w:r>
      <w:r w:rsidR="00220A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2</w:t>
      </w:r>
      <w:r w:rsidR="006700B4" w:rsidRPr="00C72CA9">
        <w:rPr>
          <w:rFonts w:ascii="Times New Roman" w:hAnsi="Times New Roman" w:cs="Times New Roman"/>
          <w:b/>
          <w:sz w:val="28"/>
          <w:szCs w:val="28"/>
          <w:lang w:val="uk-UA"/>
        </w:rPr>
        <w:t>Гайду Сергій Васильович</w:t>
      </w:r>
    </w:p>
    <w:p w:rsidR="006700B4" w:rsidRDefault="00325D8F" w:rsidP="007248FA">
      <w:pPr>
        <w:widowControl w:val="0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 xml:space="preserve">1 </w:t>
      </w:r>
      <w:r w:rsidR="008019C5" w:rsidRPr="008019C5">
        <w:rPr>
          <w:rFonts w:ascii="Times New Roman" w:hAnsi="Times New Roman" w:cs="Times New Roman"/>
          <w:i/>
          <w:sz w:val="28"/>
          <w:szCs w:val="28"/>
          <w:lang w:val="uk-UA"/>
        </w:rPr>
        <w:t>Донецький національний університет імені Василя Стуса, Вінниця, Україна</w:t>
      </w:r>
      <w:r w:rsidR="008019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25D8F" w:rsidRDefault="00325D8F" w:rsidP="007248FA">
      <w:pPr>
        <w:widowControl w:val="0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 xml:space="preserve">2 </w:t>
      </w:r>
      <w:r w:rsidRPr="008019C5">
        <w:rPr>
          <w:rFonts w:ascii="Times New Roman" w:hAnsi="Times New Roman" w:cs="Times New Roman"/>
          <w:i/>
          <w:sz w:val="28"/>
          <w:szCs w:val="28"/>
          <w:lang w:val="uk-UA"/>
        </w:rPr>
        <w:t>Донецький національний університет імені Василя Стуса, Вінниця, Україна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D4B53" w:rsidRPr="00220AF4" w:rsidRDefault="009D4B53" w:rsidP="007248FA">
      <w:pPr>
        <w:widowControl w:val="0"/>
        <w:spacing w:line="276" w:lineRule="auto"/>
        <w:ind w:firstLine="709"/>
        <w:jc w:val="center"/>
        <w:rPr>
          <w:rFonts w:ascii="Times New Roman" w:hAnsi="Times New Roman" w:cs="Times New Roman"/>
          <w:sz w:val="40"/>
          <w:szCs w:val="28"/>
          <w:lang w:val="uk-UA"/>
        </w:rPr>
      </w:pPr>
      <w:r w:rsidRPr="00220AF4">
        <w:rPr>
          <w:rFonts w:ascii="Times New Roman" w:hAnsi="Times New Roman" w:cs="Times New Roman"/>
          <w:color w:val="323130"/>
          <w:sz w:val="28"/>
          <w:szCs w:val="21"/>
          <w:shd w:val="clear" w:color="auto" w:fill="FFFFFF"/>
        </w:rPr>
        <w:t>o.martynyuk@donnu.edu.ua</w:t>
      </w:r>
    </w:p>
    <w:p w:rsidR="00F6776E" w:rsidRDefault="00F6776E" w:rsidP="007248FA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721758" w:rsidRPr="00452E7B" w:rsidRDefault="00AA4E97" w:rsidP="007248FA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2E7B">
        <w:rPr>
          <w:rFonts w:ascii="Times New Roman" w:hAnsi="Times New Roman" w:cs="Times New Roman"/>
          <w:sz w:val="28"/>
          <w:szCs w:val="28"/>
          <w:lang w:val="uk-UA"/>
        </w:rPr>
        <w:t xml:space="preserve">Проблема </w:t>
      </w:r>
      <w:r w:rsidR="00ED0F13" w:rsidRPr="00452E7B">
        <w:rPr>
          <w:rFonts w:ascii="Times New Roman" w:hAnsi="Times New Roman" w:cs="Times New Roman"/>
          <w:sz w:val="28"/>
          <w:szCs w:val="28"/>
          <w:lang w:val="uk-UA"/>
        </w:rPr>
        <w:t xml:space="preserve">захисту прав людини і свобод людини та громадянина наразі є однією з ключових в Україні, а в умовах </w:t>
      </w:r>
      <w:r w:rsidRPr="00452E7B">
        <w:rPr>
          <w:rFonts w:ascii="Times New Roman" w:hAnsi="Times New Roman" w:cs="Times New Roman"/>
          <w:sz w:val="28"/>
          <w:szCs w:val="28"/>
          <w:lang w:val="uk-UA"/>
        </w:rPr>
        <w:t xml:space="preserve">воєнного стану </w:t>
      </w:r>
      <w:r w:rsidR="00CA0F2E" w:rsidRPr="00452E7B">
        <w:rPr>
          <w:rFonts w:ascii="Times New Roman" w:hAnsi="Times New Roman" w:cs="Times New Roman"/>
          <w:sz w:val="28"/>
          <w:szCs w:val="28"/>
          <w:lang w:val="uk-UA"/>
        </w:rPr>
        <w:t>набуває особливої актуальності</w:t>
      </w:r>
      <w:r w:rsidR="004C7462" w:rsidRPr="00452E7B">
        <w:rPr>
          <w:rFonts w:ascii="Times New Roman" w:hAnsi="Times New Roman" w:cs="Times New Roman"/>
          <w:sz w:val="28"/>
          <w:szCs w:val="28"/>
          <w:lang w:val="uk-UA"/>
        </w:rPr>
        <w:t xml:space="preserve">, оскільки </w:t>
      </w:r>
      <w:r w:rsidRPr="00452E7B">
        <w:rPr>
          <w:rFonts w:ascii="Times New Roman" w:hAnsi="Times New Roman" w:cs="Times New Roman"/>
          <w:sz w:val="28"/>
          <w:szCs w:val="28"/>
          <w:lang w:val="uk-UA"/>
        </w:rPr>
        <w:t>нормальне функціонування суспільства та держави стає неможливим.</w:t>
      </w:r>
      <w:r w:rsidR="00D03709" w:rsidRPr="00452E7B">
        <w:rPr>
          <w:rFonts w:ascii="Times New Roman" w:hAnsi="Times New Roman" w:cs="Times New Roman"/>
          <w:sz w:val="28"/>
          <w:szCs w:val="28"/>
          <w:lang w:val="uk-UA"/>
        </w:rPr>
        <w:t xml:space="preserve"> У майбутньому (у</w:t>
      </w:r>
      <w:r w:rsidR="00752C54" w:rsidRPr="00452E7B">
        <w:rPr>
          <w:rFonts w:ascii="Times New Roman" w:hAnsi="Times New Roman" w:cs="Times New Roman"/>
          <w:sz w:val="28"/>
          <w:szCs w:val="28"/>
          <w:lang w:val="uk-UA"/>
        </w:rPr>
        <w:t xml:space="preserve"> поствоєнний період</w:t>
      </w:r>
      <w:r w:rsidR="00D03709" w:rsidRPr="00452E7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52C54" w:rsidRPr="00452E7B">
        <w:rPr>
          <w:rFonts w:ascii="Times New Roman" w:hAnsi="Times New Roman" w:cs="Times New Roman"/>
          <w:sz w:val="28"/>
          <w:szCs w:val="28"/>
          <w:lang w:val="uk-UA"/>
        </w:rPr>
        <w:t xml:space="preserve"> одним із викликів для нашої держави стане </w:t>
      </w:r>
      <w:r w:rsidR="00A63255" w:rsidRPr="00452E7B"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r w:rsidRPr="00452E7B">
        <w:rPr>
          <w:rFonts w:ascii="Times New Roman" w:hAnsi="Times New Roman" w:cs="Times New Roman"/>
          <w:sz w:val="28"/>
          <w:szCs w:val="28"/>
          <w:lang w:val="uk-UA"/>
        </w:rPr>
        <w:t>розробки</w:t>
      </w:r>
      <w:r w:rsidR="00A63255" w:rsidRPr="00452E7B">
        <w:rPr>
          <w:rFonts w:ascii="Times New Roman" w:hAnsi="Times New Roman" w:cs="Times New Roman"/>
          <w:sz w:val="28"/>
          <w:szCs w:val="28"/>
          <w:lang w:val="uk-UA"/>
        </w:rPr>
        <w:t xml:space="preserve"> та впровадження </w:t>
      </w:r>
      <w:r w:rsidRPr="00452E7B">
        <w:rPr>
          <w:rFonts w:ascii="Times New Roman" w:hAnsi="Times New Roman" w:cs="Times New Roman"/>
          <w:sz w:val="28"/>
          <w:szCs w:val="28"/>
          <w:lang w:val="uk-UA"/>
        </w:rPr>
        <w:t xml:space="preserve">ефективного правового механізму для реалізації захисту прав </w:t>
      </w:r>
      <w:r w:rsidR="005076AA" w:rsidRPr="00452E7B">
        <w:rPr>
          <w:rFonts w:ascii="Times New Roman" w:hAnsi="Times New Roman" w:cs="Times New Roman"/>
          <w:sz w:val="28"/>
          <w:szCs w:val="28"/>
          <w:lang w:val="uk-UA"/>
        </w:rPr>
        <w:t xml:space="preserve">і свобод </w:t>
      </w:r>
      <w:r w:rsidRPr="00452E7B">
        <w:rPr>
          <w:rFonts w:ascii="Times New Roman" w:hAnsi="Times New Roman" w:cs="Times New Roman"/>
          <w:sz w:val="28"/>
          <w:szCs w:val="28"/>
          <w:lang w:val="uk-UA"/>
        </w:rPr>
        <w:t>людини</w:t>
      </w:r>
      <w:r w:rsidR="005076AA" w:rsidRPr="00452E7B">
        <w:rPr>
          <w:rFonts w:ascii="Times New Roman" w:hAnsi="Times New Roman" w:cs="Times New Roman"/>
          <w:sz w:val="28"/>
          <w:szCs w:val="28"/>
          <w:lang w:val="uk-UA"/>
        </w:rPr>
        <w:t xml:space="preserve"> та громадянина</w:t>
      </w:r>
      <w:r w:rsidRPr="00452E7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3709" w:rsidRPr="00452E7B">
        <w:rPr>
          <w:rFonts w:ascii="Times New Roman" w:hAnsi="Times New Roman" w:cs="Times New Roman"/>
          <w:sz w:val="28"/>
          <w:szCs w:val="28"/>
          <w:lang w:val="uk-UA"/>
        </w:rPr>
        <w:t xml:space="preserve"> Відтак задля </w:t>
      </w:r>
      <w:r w:rsidR="005238BF" w:rsidRPr="00452E7B">
        <w:rPr>
          <w:rFonts w:ascii="Times New Roman" w:hAnsi="Times New Roman" w:cs="Times New Roman"/>
          <w:sz w:val="28"/>
          <w:szCs w:val="28"/>
          <w:lang w:val="uk-UA"/>
        </w:rPr>
        <w:t>забезпечення легітимності рішень у справах про міжнародні злочини необхідн</w:t>
      </w:r>
      <w:r w:rsidR="00D17242" w:rsidRPr="00452E7B">
        <w:rPr>
          <w:rFonts w:ascii="Times New Roman" w:hAnsi="Times New Roman" w:cs="Times New Roman"/>
          <w:sz w:val="28"/>
          <w:szCs w:val="28"/>
          <w:lang w:val="uk-UA"/>
        </w:rPr>
        <w:t xml:space="preserve">им вбачається </w:t>
      </w:r>
      <w:r w:rsidR="005238BF" w:rsidRPr="00452E7B">
        <w:rPr>
          <w:rFonts w:ascii="Times New Roman" w:hAnsi="Times New Roman" w:cs="Times New Roman"/>
          <w:sz w:val="28"/>
          <w:szCs w:val="28"/>
          <w:lang w:val="uk-UA"/>
        </w:rPr>
        <w:t>вдосконал</w:t>
      </w:r>
      <w:r w:rsidR="00D17242" w:rsidRPr="00452E7B">
        <w:rPr>
          <w:rFonts w:ascii="Times New Roman" w:hAnsi="Times New Roman" w:cs="Times New Roman"/>
          <w:sz w:val="28"/>
          <w:szCs w:val="28"/>
          <w:lang w:val="uk-UA"/>
        </w:rPr>
        <w:t xml:space="preserve">ення </w:t>
      </w:r>
      <w:r w:rsidR="005238BF" w:rsidRPr="00452E7B">
        <w:rPr>
          <w:rFonts w:ascii="Times New Roman" w:hAnsi="Times New Roman" w:cs="Times New Roman"/>
          <w:sz w:val="28"/>
          <w:szCs w:val="28"/>
          <w:lang w:val="uk-UA"/>
        </w:rPr>
        <w:t>національн</w:t>
      </w:r>
      <w:r w:rsidR="00D17242" w:rsidRPr="00452E7B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5238BF" w:rsidRPr="00452E7B">
        <w:rPr>
          <w:rFonts w:ascii="Times New Roman" w:hAnsi="Times New Roman" w:cs="Times New Roman"/>
          <w:sz w:val="28"/>
          <w:szCs w:val="28"/>
          <w:lang w:val="uk-UA"/>
        </w:rPr>
        <w:t xml:space="preserve"> судов</w:t>
      </w:r>
      <w:r w:rsidR="00D17242" w:rsidRPr="00452E7B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5238BF" w:rsidRPr="00452E7B">
        <w:rPr>
          <w:rFonts w:ascii="Times New Roman" w:hAnsi="Times New Roman" w:cs="Times New Roman"/>
          <w:sz w:val="28"/>
          <w:szCs w:val="28"/>
          <w:lang w:val="uk-UA"/>
        </w:rPr>
        <w:t xml:space="preserve"> систем</w:t>
      </w:r>
      <w:r w:rsidR="00D17242" w:rsidRPr="00452E7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238BF" w:rsidRPr="00452E7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B821C7" w:rsidRPr="00452E7B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5238BF" w:rsidRPr="00452E7B">
        <w:rPr>
          <w:rFonts w:ascii="Times New Roman" w:hAnsi="Times New Roman" w:cs="Times New Roman"/>
          <w:sz w:val="28"/>
          <w:szCs w:val="28"/>
          <w:lang w:val="uk-UA"/>
        </w:rPr>
        <w:t>адапт</w:t>
      </w:r>
      <w:r w:rsidR="00B821C7" w:rsidRPr="00452E7B">
        <w:rPr>
          <w:rFonts w:ascii="Times New Roman" w:hAnsi="Times New Roman" w:cs="Times New Roman"/>
          <w:sz w:val="28"/>
          <w:szCs w:val="28"/>
          <w:lang w:val="uk-UA"/>
        </w:rPr>
        <w:t xml:space="preserve">ації </w:t>
      </w:r>
      <w:r w:rsidR="005238BF" w:rsidRPr="00452E7B">
        <w:rPr>
          <w:rFonts w:ascii="Times New Roman" w:hAnsi="Times New Roman" w:cs="Times New Roman"/>
          <w:sz w:val="28"/>
          <w:szCs w:val="28"/>
          <w:lang w:val="uk-UA"/>
        </w:rPr>
        <w:t>до потреб правосуддя щодо протиправних діянь, вчинених в умовах збройного конфлікту.</w:t>
      </w:r>
    </w:p>
    <w:p w:rsidR="005238BF" w:rsidRPr="00452E7B" w:rsidRDefault="00B821C7" w:rsidP="007248FA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2E7B">
        <w:rPr>
          <w:rFonts w:ascii="Times New Roman" w:hAnsi="Times New Roman" w:cs="Times New Roman"/>
          <w:sz w:val="28"/>
          <w:szCs w:val="28"/>
          <w:lang w:val="uk-UA"/>
        </w:rPr>
        <w:t xml:space="preserve">Однією із моделей, що можуть бути застосовані </w:t>
      </w:r>
      <w:r w:rsidR="005238BF" w:rsidRPr="00452E7B">
        <w:rPr>
          <w:rFonts w:ascii="Times New Roman" w:hAnsi="Times New Roman" w:cs="Times New Roman"/>
          <w:sz w:val="28"/>
          <w:szCs w:val="28"/>
          <w:lang w:val="uk-UA"/>
        </w:rPr>
        <w:t>для належного</w:t>
      </w:r>
      <w:r w:rsidR="00A12AA2" w:rsidRPr="00452E7B">
        <w:rPr>
          <w:rFonts w:ascii="Times New Roman" w:hAnsi="Times New Roman" w:cs="Times New Roman"/>
          <w:sz w:val="28"/>
          <w:szCs w:val="28"/>
          <w:lang w:val="uk-UA"/>
        </w:rPr>
        <w:t xml:space="preserve"> судового </w:t>
      </w:r>
      <w:r w:rsidR="005238BF" w:rsidRPr="00452E7B">
        <w:rPr>
          <w:rFonts w:ascii="Times New Roman" w:hAnsi="Times New Roman" w:cs="Times New Roman"/>
          <w:sz w:val="28"/>
          <w:szCs w:val="28"/>
          <w:lang w:val="uk-UA"/>
        </w:rPr>
        <w:t xml:space="preserve"> розгляду </w:t>
      </w:r>
      <w:r w:rsidR="00A12AA2" w:rsidRPr="00452E7B">
        <w:rPr>
          <w:rFonts w:ascii="Times New Roman" w:hAnsi="Times New Roman" w:cs="Times New Roman"/>
          <w:sz w:val="28"/>
          <w:szCs w:val="28"/>
          <w:lang w:val="uk-UA"/>
        </w:rPr>
        <w:t xml:space="preserve">справ про </w:t>
      </w:r>
      <w:r w:rsidR="005238BF" w:rsidRPr="00452E7B">
        <w:rPr>
          <w:rFonts w:ascii="Times New Roman" w:hAnsi="Times New Roman" w:cs="Times New Roman"/>
          <w:sz w:val="28"/>
          <w:szCs w:val="28"/>
          <w:lang w:val="uk-UA"/>
        </w:rPr>
        <w:t>міжнародн</w:t>
      </w:r>
      <w:r w:rsidR="00A12AA2" w:rsidRPr="00452E7B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5238BF" w:rsidRPr="00452E7B">
        <w:rPr>
          <w:rFonts w:ascii="Times New Roman" w:hAnsi="Times New Roman" w:cs="Times New Roman"/>
          <w:sz w:val="28"/>
          <w:szCs w:val="28"/>
          <w:lang w:val="uk-UA"/>
        </w:rPr>
        <w:t>злочин</w:t>
      </w:r>
      <w:r w:rsidR="00A12AA2" w:rsidRPr="00452E7B">
        <w:rPr>
          <w:rFonts w:ascii="Times New Roman" w:hAnsi="Times New Roman" w:cs="Times New Roman"/>
          <w:sz w:val="28"/>
          <w:szCs w:val="28"/>
          <w:lang w:val="uk-UA"/>
        </w:rPr>
        <w:t xml:space="preserve">и є </w:t>
      </w:r>
      <w:r w:rsidR="005238BF" w:rsidRPr="00452E7B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створення Спеціалізованого суду</w:t>
      </w:r>
      <w:r w:rsidR="00AD27DD" w:rsidRPr="00452E7B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. </w:t>
      </w:r>
      <w:r w:rsidR="00CF2323" w:rsidRPr="00452E7B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Відповідно до Висновку</w:t>
      </w:r>
      <w:r w:rsidR="00CF2323" w:rsidRPr="00452E7B">
        <w:rPr>
          <w:rFonts w:ascii="Times New Roman" w:hAnsi="Times New Roman" w:cs="Times New Roman"/>
          <w:sz w:val="28"/>
          <w:szCs w:val="28"/>
          <w:lang w:val="uk-UA"/>
        </w:rPr>
        <w:t xml:space="preserve"> № 15 (2012) Консультативної ради європейських суддів до уваги Комітету міністрів Ради Європи про спеціалізацію суддів</w:t>
      </w:r>
      <w:r w:rsidR="004C7F6C" w:rsidRPr="00452E7B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5238BF" w:rsidRPr="00452E7B">
        <w:rPr>
          <w:rFonts w:ascii="Times New Roman" w:hAnsi="Times New Roman" w:cs="Times New Roman"/>
          <w:sz w:val="28"/>
          <w:szCs w:val="28"/>
          <w:lang w:val="uk-UA"/>
        </w:rPr>
        <w:t>творення Спеціалізованого суду є виправданим лише за умови, що це сприяє покращенню адміністрування судочинства. Такий підхід може бути сприятливим для забезпечення високої якості як судових процесів, так і самих судових рішень [</w:t>
      </w:r>
      <w:r w:rsidR="003E14CD" w:rsidRPr="00452E7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238BF" w:rsidRPr="00452E7B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5238BF" w:rsidRPr="00452E7B" w:rsidRDefault="005238BF" w:rsidP="007248FA">
      <w:pPr>
        <w:pStyle w:val="a4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 w:eastAsia="uk-UA"/>
        </w:rPr>
      </w:pPr>
      <w:r w:rsidRPr="00452E7B">
        <w:rPr>
          <w:sz w:val="28"/>
          <w:szCs w:val="28"/>
          <w:lang w:val="uk-UA"/>
        </w:rPr>
        <w:t>До про</w:t>
      </w:r>
      <w:r w:rsidR="005248F7" w:rsidRPr="00452E7B">
        <w:rPr>
          <w:sz w:val="28"/>
          <w:szCs w:val="28"/>
          <w:lang w:val="uk-UA"/>
        </w:rPr>
        <w:t>блем, які можуть бути вирішені у</w:t>
      </w:r>
      <w:r w:rsidRPr="00452E7B">
        <w:rPr>
          <w:sz w:val="28"/>
          <w:szCs w:val="28"/>
          <w:lang w:val="uk-UA"/>
        </w:rPr>
        <w:t>творенням Спеціалізованого суду, належать</w:t>
      </w:r>
      <w:r w:rsidR="005248F7" w:rsidRPr="00452E7B">
        <w:rPr>
          <w:sz w:val="28"/>
          <w:szCs w:val="28"/>
          <w:lang w:val="uk-UA"/>
        </w:rPr>
        <w:t xml:space="preserve">: по-перше, </w:t>
      </w:r>
      <w:r w:rsidRPr="00452E7B">
        <w:rPr>
          <w:sz w:val="28"/>
          <w:szCs w:val="28"/>
          <w:lang w:val="uk-UA"/>
        </w:rPr>
        <w:t>порушення розумності строків судового розгляду</w:t>
      </w:r>
      <w:r w:rsidR="005248F7" w:rsidRPr="00452E7B">
        <w:rPr>
          <w:sz w:val="28"/>
          <w:szCs w:val="28"/>
          <w:lang w:val="uk-UA"/>
        </w:rPr>
        <w:t xml:space="preserve">; по-друге, </w:t>
      </w:r>
      <w:r w:rsidRPr="00452E7B">
        <w:rPr>
          <w:sz w:val="28"/>
          <w:szCs w:val="28"/>
          <w:lang w:val="uk-UA"/>
        </w:rPr>
        <w:t>недостатня мотивація рішень</w:t>
      </w:r>
      <w:r w:rsidR="005248F7" w:rsidRPr="00452E7B">
        <w:rPr>
          <w:sz w:val="28"/>
          <w:szCs w:val="28"/>
          <w:lang w:val="uk-UA"/>
        </w:rPr>
        <w:t xml:space="preserve">; по-третє, </w:t>
      </w:r>
      <w:r w:rsidRPr="00452E7B">
        <w:rPr>
          <w:sz w:val="28"/>
          <w:szCs w:val="28"/>
          <w:lang w:val="uk-UA"/>
        </w:rPr>
        <w:t>накладення непропорційного покарання</w:t>
      </w:r>
      <w:r w:rsidR="005248F7" w:rsidRPr="00452E7B">
        <w:rPr>
          <w:sz w:val="28"/>
          <w:szCs w:val="28"/>
          <w:lang w:val="uk-UA"/>
        </w:rPr>
        <w:t xml:space="preserve">; по-четверте, </w:t>
      </w:r>
      <w:r w:rsidRPr="00452E7B">
        <w:rPr>
          <w:sz w:val="28"/>
          <w:szCs w:val="28"/>
          <w:lang w:val="uk-UA"/>
        </w:rPr>
        <w:t>неправильна кваліфікація діянь обвинуваченого тощо.</w:t>
      </w:r>
    </w:p>
    <w:p w:rsidR="005238BF" w:rsidRPr="00452E7B" w:rsidRDefault="002109D9" w:rsidP="007248FA">
      <w:pPr>
        <w:pStyle w:val="a4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452E7B">
        <w:rPr>
          <w:sz w:val="28"/>
          <w:szCs w:val="28"/>
          <w:lang w:val="uk-UA"/>
        </w:rPr>
        <w:t>Б</w:t>
      </w:r>
      <w:r w:rsidR="00AD2C9B" w:rsidRPr="00452E7B">
        <w:rPr>
          <w:sz w:val="28"/>
          <w:szCs w:val="28"/>
          <w:lang w:val="uk-UA"/>
        </w:rPr>
        <w:t>еззаперечною</w:t>
      </w:r>
      <w:r w:rsidRPr="00452E7B">
        <w:rPr>
          <w:sz w:val="28"/>
          <w:szCs w:val="28"/>
          <w:lang w:val="uk-UA"/>
        </w:rPr>
        <w:t xml:space="preserve"> уявляється </w:t>
      </w:r>
      <w:r w:rsidR="00AD2C9B" w:rsidRPr="00452E7B">
        <w:rPr>
          <w:sz w:val="28"/>
          <w:szCs w:val="28"/>
          <w:lang w:val="uk-UA"/>
        </w:rPr>
        <w:t>теза про те</w:t>
      </w:r>
      <w:r w:rsidRPr="00452E7B">
        <w:rPr>
          <w:sz w:val="28"/>
          <w:szCs w:val="28"/>
          <w:lang w:val="uk-UA"/>
        </w:rPr>
        <w:t xml:space="preserve">, що </w:t>
      </w:r>
      <w:r w:rsidR="005238BF" w:rsidRPr="00452E7B">
        <w:rPr>
          <w:sz w:val="28"/>
          <w:szCs w:val="28"/>
          <w:lang w:val="uk-UA"/>
        </w:rPr>
        <w:t xml:space="preserve">розгляд суддями справ про міжнародні злочини вимагає глибоких знань </w:t>
      </w:r>
      <w:r w:rsidR="00AD2C9B" w:rsidRPr="00452E7B">
        <w:rPr>
          <w:sz w:val="28"/>
          <w:szCs w:val="28"/>
          <w:lang w:val="uk-UA"/>
        </w:rPr>
        <w:t xml:space="preserve">як </w:t>
      </w:r>
      <w:r w:rsidR="005238BF" w:rsidRPr="00452E7B">
        <w:rPr>
          <w:sz w:val="28"/>
          <w:szCs w:val="28"/>
          <w:lang w:val="uk-UA"/>
        </w:rPr>
        <w:t xml:space="preserve">з </w:t>
      </w:r>
      <w:r w:rsidRPr="00452E7B">
        <w:rPr>
          <w:sz w:val="28"/>
          <w:szCs w:val="28"/>
          <w:lang w:val="uk-UA"/>
        </w:rPr>
        <w:t xml:space="preserve">міжнародного публічного права загалом, </w:t>
      </w:r>
      <w:r w:rsidR="001B1EB1" w:rsidRPr="00452E7B">
        <w:rPr>
          <w:sz w:val="28"/>
          <w:szCs w:val="28"/>
          <w:lang w:val="uk-UA"/>
        </w:rPr>
        <w:t xml:space="preserve">так і окремих його галузей зокрема, а саме </w:t>
      </w:r>
      <w:r w:rsidR="005238BF" w:rsidRPr="00452E7B">
        <w:rPr>
          <w:sz w:val="28"/>
          <w:szCs w:val="28"/>
          <w:lang w:val="uk-UA"/>
        </w:rPr>
        <w:t>міжнародного гуманітарного та міжнародного кримінального права, розуміння принципів їх застосування до конкретних обставин справи, а також опрацювання значного масиву практики міжнародних трибуналів та судів.</w:t>
      </w:r>
    </w:p>
    <w:p w:rsidR="005238BF" w:rsidRPr="00452E7B" w:rsidRDefault="005238BF" w:rsidP="007248FA">
      <w:pPr>
        <w:pStyle w:val="a4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452E7B">
        <w:rPr>
          <w:sz w:val="28"/>
          <w:szCs w:val="28"/>
          <w:lang w:val="uk-UA"/>
        </w:rPr>
        <w:t xml:space="preserve">Модель створення Спеціалізованого суду </w:t>
      </w:r>
      <w:r w:rsidR="001B1EB1" w:rsidRPr="00452E7B">
        <w:rPr>
          <w:sz w:val="28"/>
          <w:szCs w:val="28"/>
          <w:lang w:val="uk-UA"/>
        </w:rPr>
        <w:t xml:space="preserve">певним чином </w:t>
      </w:r>
      <w:r w:rsidRPr="00452E7B">
        <w:rPr>
          <w:sz w:val="28"/>
          <w:szCs w:val="28"/>
          <w:lang w:val="uk-UA"/>
        </w:rPr>
        <w:t>може вирішити ці проблеми, залучаючи до розгляду справ експертів</w:t>
      </w:r>
      <w:r w:rsidR="00761F45" w:rsidRPr="00452E7B">
        <w:rPr>
          <w:sz w:val="28"/>
          <w:szCs w:val="28"/>
          <w:lang w:val="uk-UA"/>
        </w:rPr>
        <w:t xml:space="preserve">-міжнародників. </w:t>
      </w:r>
      <w:r w:rsidRPr="00452E7B">
        <w:rPr>
          <w:sz w:val="28"/>
          <w:szCs w:val="28"/>
          <w:lang w:val="uk-UA"/>
        </w:rPr>
        <w:t xml:space="preserve">Перевагою цієї моделі порівняно із запровадженням спеціалізації у судах загальної </w:t>
      </w:r>
      <w:r w:rsidRPr="00452E7B">
        <w:rPr>
          <w:sz w:val="28"/>
          <w:szCs w:val="28"/>
          <w:lang w:val="uk-UA"/>
        </w:rPr>
        <w:lastRenderedPageBreak/>
        <w:t>юрисдикції є те, що справи розглядатимуть особи, які вже мають ґрунтовні знання та значний практичний досвід у відповідних галузях права.</w:t>
      </w:r>
    </w:p>
    <w:p w:rsidR="00147C66" w:rsidRPr="00452E7B" w:rsidRDefault="00147C66" w:rsidP="007248FA">
      <w:pPr>
        <w:pStyle w:val="a4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452E7B">
        <w:rPr>
          <w:sz w:val="28"/>
          <w:szCs w:val="28"/>
          <w:lang w:val="uk-UA"/>
        </w:rPr>
        <w:t>Ок</w:t>
      </w:r>
      <w:r w:rsidR="005238BF" w:rsidRPr="00452E7B">
        <w:rPr>
          <w:sz w:val="28"/>
          <w:szCs w:val="28"/>
          <w:lang w:val="uk-UA"/>
        </w:rPr>
        <w:t xml:space="preserve">рім того, Спеціалізований суд зможе забезпечити послідовність судової практики щодо конкретних категорій справ, що сприятиме формуванню правової визначеності. </w:t>
      </w:r>
    </w:p>
    <w:p w:rsidR="00044D30" w:rsidRPr="00452E7B" w:rsidRDefault="00147C66" w:rsidP="007248FA">
      <w:pPr>
        <w:pStyle w:val="a4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452E7B">
        <w:rPr>
          <w:sz w:val="28"/>
          <w:szCs w:val="28"/>
          <w:lang w:val="uk-UA"/>
        </w:rPr>
        <w:t xml:space="preserve">Правники </w:t>
      </w:r>
      <w:r w:rsidR="00594782" w:rsidRPr="00452E7B">
        <w:rPr>
          <w:sz w:val="28"/>
          <w:szCs w:val="28"/>
          <w:lang w:val="uk-UA"/>
        </w:rPr>
        <w:t>висловлюють також пропозицію</w:t>
      </w:r>
      <w:r w:rsidR="005238BF" w:rsidRPr="00452E7B">
        <w:rPr>
          <w:sz w:val="28"/>
          <w:szCs w:val="28"/>
          <w:lang w:val="uk-UA"/>
        </w:rPr>
        <w:t xml:space="preserve"> віднести до підсудності Спеціалізованого суду здійснення судового контролю за дотриманням прав військовополонених, включаючи питання, пов'язані з їх обміном, справи про стягнення російських активів та відшкодування завданої шкоди в порядку цивільного судочинства, а також справи щодо вчинення в</w:t>
      </w:r>
      <w:r w:rsidR="00044D30" w:rsidRPr="00452E7B">
        <w:rPr>
          <w:sz w:val="28"/>
          <w:szCs w:val="28"/>
          <w:lang w:val="uk-UA"/>
        </w:rPr>
        <w:t xml:space="preserve">оєнних </w:t>
      </w:r>
      <w:r w:rsidR="005238BF" w:rsidRPr="00452E7B">
        <w:rPr>
          <w:sz w:val="28"/>
          <w:szCs w:val="28"/>
          <w:lang w:val="uk-UA"/>
        </w:rPr>
        <w:t>злочинів [</w:t>
      </w:r>
      <w:r w:rsidR="003E14CD" w:rsidRPr="00452E7B">
        <w:rPr>
          <w:sz w:val="28"/>
          <w:szCs w:val="28"/>
          <w:lang w:val="uk-UA"/>
        </w:rPr>
        <w:t>2</w:t>
      </w:r>
      <w:r w:rsidR="005238BF" w:rsidRPr="00452E7B">
        <w:rPr>
          <w:sz w:val="28"/>
          <w:szCs w:val="28"/>
          <w:lang w:val="uk-UA"/>
        </w:rPr>
        <w:t>].</w:t>
      </w:r>
    </w:p>
    <w:p w:rsidR="005238BF" w:rsidRPr="00452E7B" w:rsidRDefault="00044D30" w:rsidP="007248FA">
      <w:pPr>
        <w:pStyle w:val="a4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 w:eastAsia="uk-UA"/>
        </w:rPr>
      </w:pPr>
      <w:r w:rsidRPr="00452E7B">
        <w:rPr>
          <w:sz w:val="28"/>
          <w:szCs w:val="28"/>
          <w:lang w:val="uk-UA"/>
        </w:rPr>
        <w:t>Д</w:t>
      </w:r>
      <w:r w:rsidR="005238BF" w:rsidRPr="00452E7B">
        <w:rPr>
          <w:sz w:val="28"/>
          <w:szCs w:val="28"/>
          <w:lang w:val="uk-UA"/>
        </w:rPr>
        <w:t>о суддівських посад у Спеціалізованому суді можна буде залучити осіб, які вже мають ґрунтовні знання та досвід у потрібних галузях права. Це є перевагою порівняно з моделлю введення спеціалізації суддів у судах загальної юрисдикції, де суддям доведеться брати участь у навчальних тренінгах. Для більшості з них справи щодо міжнародних злочинів будуть новими і вимагатимуть знань міжнародного гуманітарного та кримінального права, практики міжнародних судів та трибуналів, а також вміння застосовувати ці знання до конкретних обставин справи.</w:t>
      </w:r>
    </w:p>
    <w:p w:rsidR="005238BF" w:rsidRPr="00452E7B" w:rsidRDefault="00812A32" w:rsidP="007248FA">
      <w:pPr>
        <w:pStyle w:val="a4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452E7B">
        <w:rPr>
          <w:sz w:val="28"/>
          <w:szCs w:val="28"/>
          <w:lang w:val="uk-UA"/>
        </w:rPr>
        <w:t xml:space="preserve">Таким чином, </w:t>
      </w:r>
      <w:r w:rsidR="005238BF" w:rsidRPr="00452E7B">
        <w:rPr>
          <w:sz w:val="28"/>
          <w:szCs w:val="28"/>
          <w:lang w:val="uk-UA"/>
        </w:rPr>
        <w:t>творення Спеціалізованого суду</w:t>
      </w:r>
      <w:r w:rsidRPr="00452E7B">
        <w:rPr>
          <w:sz w:val="28"/>
          <w:szCs w:val="28"/>
          <w:lang w:val="uk-UA"/>
        </w:rPr>
        <w:t xml:space="preserve">, по-перше, </w:t>
      </w:r>
      <w:r w:rsidR="005238BF" w:rsidRPr="00452E7B">
        <w:rPr>
          <w:sz w:val="28"/>
          <w:szCs w:val="28"/>
          <w:lang w:val="uk-UA"/>
        </w:rPr>
        <w:t>матиме перевагу в формуванні суддівських колегій порівняно з наявним розглядом справ у судах загальної юрисдикції. Відповідно до ст. 31 КПК України кримінальне провадження в суді першої інстанції здійснюється суддею одноособово</w:t>
      </w:r>
      <w:r w:rsidR="003C0496" w:rsidRPr="00452E7B">
        <w:rPr>
          <w:sz w:val="28"/>
          <w:szCs w:val="28"/>
          <w:lang w:val="uk-UA"/>
        </w:rPr>
        <w:t xml:space="preserve">, крім окремих випадків </w:t>
      </w:r>
      <w:r w:rsidR="00151F54" w:rsidRPr="00452E7B">
        <w:rPr>
          <w:sz w:val="28"/>
          <w:szCs w:val="28"/>
          <w:lang w:val="uk-UA"/>
        </w:rPr>
        <w:t>[</w:t>
      </w:r>
      <w:r w:rsidR="003E14CD" w:rsidRPr="00452E7B">
        <w:rPr>
          <w:sz w:val="28"/>
          <w:szCs w:val="28"/>
          <w:lang w:val="uk-UA"/>
        </w:rPr>
        <w:t>3</w:t>
      </w:r>
      <w:r w:rsidR="00151F54" w:rsidRPr="00452E7B">
        <w:rPr>
          <w:sz w:val="28"/>
          <w:szCs w:val="28"/>
          <w:lang w:val="uk-UA"/>
        </w:rPr>
        <w:t>]</w:t>
      </w:r>
      <w:r w:rsidR="005238BF" w:rsidRPr="00452E7B">
        <w:rPr>
          <w:sz w:val="28"/>
          <w:szCs w:val="28"/>
          <w:lang w:val="uk-UA"/>
        </w:rPr>
        <w:t>.</w:t>
      </w:r>
    </w:p>
    <w:p w:rsidR="005238BF" w:rsidRPr="00452E7B" w:rsidRDefault="00812A32" w:rsidP="007248FA">
      <w:pPr>
        <w:pStyle w:val="a4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 w:eastAsia="uk-UA"/>
        </w:rPr>
      </w:pPr>
      <w:r w:rsidRPr="00452E7B">
        <w:rPr>
          <w:sz w:val="28"/>
          <w:szCs w:val="28"/>
          <w:lang w:val="uk-UA"/>
        </w:rPr>
        <w:t>По-друге, вр</w:t>
      </w:r>
      <w:r w:rsidR="005238BF" w:rsidRPr="00452E7B">
        <w:rPr>
          <w:sz w:val="28"/>
          <w:szCs w:val="28"/>
          <w:lang w:val="uk-UA"/>
        </w:rPr>
        <w:t>аховуючи складність справ, а також тяжкість злочинів і покарань за них, у процесуальному законодавстві можна передбачити, що справи у Спеціалізованому суді розглядатимуться колегією з трьох суддів. Це сприятиме забезпеченню ефективного розгляду справи та ухваленню якісного судового рішення. Таким чином, Спеціалізований суд, а також його апеляційні палати могли б розглядати справи в колегіях з трьох суддів.</w:t>
      </w:r>
    </w:p>
    <w:p w:rsidR="005238BF" w:rsidRPr="00452E7B" w:rsidRDefault="00812A32" w:rsidP="007248FA">
      <w:pPr>
        <w:pStyle w:val="a4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452E7B">
        <w:rPr>
          <w:sz w:val="28"/>
          <w:szCs w:val="28"/>
          <w:lang w:val="uk-UA"/>
        </w:rPr>
        <w:t>По-третє, п</w:t>
      </w:r>
      <w:r w:rsidR="005238BF" w:rsidRPr="00452E7B">
        <w:rPr>
          <w:sz w:val="28"/>
          <w:szCs w:val="28"/>
          <w:lang w:val="uk-UA"/>
        </w:rPr>
        <w:t>еревагою створення окремого суду є те, що завдяки більшій компетентності суддів та оптимальному навантаженню справами, розгляд справ буде швидким та ефективним. Це, в свою чергу, забезпечить право обвинувачених на справедливий суд та врахування інтересів потерпілих.</w:t>
      </w:r>
    </w:p>
    <w:p w:rsidR="00BD2482" w:rsidRPr="00452E7B" w:rsidRDefault="00BD2482" w:rsidP="007248FA">
      <w:pPr>
        <w:pStyle w:val="a4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</w:p>
    <w:p w:rsidR="00BD2482" w:rsidRPr="00452E7B" w:rsidRDefault="00BD2482" w:rsidP="007248FA">
      <w:pPr>
        <w:pStyle w:val="a4"/>
        <w:widowControl w:val="0"/>
        <w:spacing w:before="0" w:beforeAutospacing="0" w:after="0" w:afterAutospacing="0" w:line="276" w:lineRule="auto"/>
        <w:ind w:firstLine="709"/>
        <w:jc w:val="center"/>
        <w:rPr>
          <w:sz w:val="28"/>
          <w:szCs w:val="28"/>
          <w:lang w:val="uk-UA"/>
        </w:rPr>
      </w:pPr>
      <w:r w:rsidRPr="00452E7B">
        <w:rPr>
          <w:sz w:val="28"/>
          <w:szCs w:val="28"/>
          <w:lang w:val="uk-UA"/>
        </w:rPr>
        <w:t>Список використаних джерел:</w:t>
      </w:r>
    </w:p>
    <w:p w:rsidR="00BD2482" w:rsidRPr="00452E7B" w:rsidRDefault="00214834" w:rsidP="007248FA">
      <w:pPr>
        <w:widowControl w:val="0"/>
        <w:spacing w:line="276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uk-UA"/>
        </w:rPr>
      </w:pPr>
      <w:r w:rsidRPr="00452E7B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BD2482" w:rsidRPr="00452E7B">
        <w:rPr>
          <w:rFonts w:ascii="Times New Roman" w:hAnsi="Times New Roman"/>
          <w:sz w:val="28"/>
          <w:szCs w:val="28"/>
          <w:lang w:val="uk-UA"/>
        </w:rPr>
        <w:t xml:space="preserve">Висновок (2012) № 15 Консультативної ради європейських суддів про спеціалізацію суддів, КРЄС, 6 листопада 2012 року. URL: </w:t>
      </w:r>
      <w:r w:rsidR="007148A3" w:rsidRPr="007148A3">
        <w:rPr>
          <w:rFonts w:ascii="Times New Roman" w:hAnsi="Times New Roman"/>
          <w:sz w:val="28"/>
          <w:szCs w:val="28"/>
          <w:lang w:val="uk-UA"/>
        </w:rPr>
        <w:t>https://rm.coe.int/opinion-n-15-2012-on-the-specialisation-of-judges-/16806a1fc2</w:t>
      </w:r>
      <w:r w:rsidR="00452E7B">
        <w:rPr>
          <w:rFonts w:ascii="Times New Roman" w:hAnsi="Times New Roman"/>
          <w:kern w:val="28"/>
          <w:sz w:val="28"/>
          <w:szCs w:val="28"/>
          <w:lang w:val="uk-UA"/>
        </w:rPr>
        <w:t xml:space="preserve"> </w:t>
      </w:r>
      <w:r w:rsidR="00BD2482" w:rsidRPr="00452E7B">
        <w:rPr>
          <w:rFonts w:ascii="Times New Roman" w:hAnsi="Times New Roman"/>
          <w:kern w:val="28"/>
          <w:sz w:val="28"/>
          <w:szCs w:val="28"/>
          <w:lang w:val="uk-UA"/>
        </w:rPr>
        <w:t xml:space="preserve">  </w:t>
      </w:r>
    </w:p>
    <w:p w:rsidR="00214834" w:rsidRPr="00452E7B" w:rsidRDefault="003E14CD" w:rsidP="007248FA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52E7B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214834" w:rsidRPr="00452E7B">
        <w:rPr>
          <w:rFonts w:ascii="Times New Roman" w:hAnsi="Times New Roman"/>
          <w:sz w:val="28"/>
          <w:szCs w:val="28"/>
          <w:lang w:val="uk-UA"/>
        </w:rPr>
        <w:t xml:space="preserve">Котельва К. Про створення в Україні Вищого спеціалізованого воєнного </w:t>
      </w:r>
      <w:r w:rsidR="00214834" w:rsidRPr="00452E7B">
        <w:rPr>
          <w:rFonts w:ascii="Times New Roman" w:hAnsi="Times New Roman"/>
          <w:sz w:val="28"/>
          <w:szCs w:val="28"/>
          <w:lang w:val="uk-UA"/>
        </w:rPr>
        <w:lastRenderedPageBreak/>
        <w:t xml:space="preserve">суду. </w:t>
      </w:r>
      <w:r w:rsidR="00214834" w:rsidRPr="00452E7B">
        <w:rPr>
          <w:rFonts w:ascii="Times New Roman" w:hAnsi="Times New Roman"/>
          <w:i/>
          <w:sz w:val="28"/>
          <w:szCs w:val="28"/>
          <w:lang w:val="uk-UA"/>
        </w:rPr>
        <w:t>JustTalk.</w:t>
      </w:r>
      <w:r w:rsidR="00214834" w:rsidRPr="00452E7B">
        <w:rPr>
          <w:rFonts w:ascii="Times New Roman" w:hAnsi="Times New Roman"/>
          <w:sz w:val="28"/>
          <w:szCs w:val="28"/>
          <w:lang w:val="uk-UA"/>
        </w:rPr>
        <w:t xml:space="preserve"> 20.02.2023 р. URL:</w:t>
      </w:r>
      <w:r w:rsidR="007148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48A3" w:rsidRPr="007148A3">
        <w:rPr>
          <w:rFonts w:ascii="Times New Roman" w:hAnsi="Times New Roman"/>
          <w:sz w:val="28"/>
          <w:szCs w:val="28"/>
          <w:lang w:val="uk-UA"/>
        </w:rPr>
        <w:t>https://justtalk.com.ua/post/pro-stvorennya-v-ukraini-vischogo-spetsializovanogo-voennogo-sudu</w:t>
      </w:r>
      <w:r w:rsidR="00214834" w:rsidRPr="007148A3">
        <w:rPr>
          <w:rFonts w:ascii="Times New Roman" w:hAnsi="Times New Roman"/>
          <w:kern w:val="28"/>
          <w:sz w:val="28"/>
          <w:szCs w:val="28"/>
          <w:lang w:val="uk-UA"/>
        </w:rPr>
        <w:t xml:space="preserve">  </w:t>
      </w:r>
    </w:p>
    <w:p w:rsidR="000B4948" w:rsidRPr="00452E7B" w:rsidRDefault="00452E7B" w:rsidP="007248FA">
      <w:pPr>
        <w:pStyle w:val="a5"/>
        <w:spacing w:line="276" w:lineRule="auto"/>
        <w:ind w:firstLine="709"/>
        <w:jc w:val="both"/>
        <w:rPr>
          <w:lang w:val="uk-UA"/>
        </w:rPr>
      </w:pPr>
      <w:r w:rsidRPr="00452E7B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214834" w:rsidRPr="00452E7B">
        <w:rPr>
          <w:rFonts w:ascii="Times New Roman" w:hAnsi="Times New Roman" w:cs="Times New Roman"/>
          <w:sz w:val="28"/>
          <w:szCs w:val="28"/>
          <w:lang w:val="uk-UA"/>
        </w:rPr>
        <w:t xml:space="preserve">Кримінальний процесуальний </w:t>
      </w:r>
      <w:r w:rsidR="00214834" w:rsidRPr="00452E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кодекс України: Закон України від 13.04.2012 р., № 4651-VІ. </w:t>
      </w:r>
      <w:r w:rsidR="00214834" w:rsidRPr="00452E7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uk-UA"/>
        </w:rPr>
        <w:t>Відомості Верховної Ради України (ВВР),</w:t>
      </w:r>
      <w:r w:rsidR="00214834" w:rsidRPr="00452E7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2013, № 9-10, 11-12, 13, ст. 88.</w:t>
      </w:r>
      <w:r w:rsidR="00214834" w:rsidRPr="00452E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14834" w:rsidRPr="00452E7B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URL: </w:t>
      </w:r>
      <w:hyperlink r:id="rId8" w:history="1">
        <w:r w:rsidR="007148A3" w:rsidRPr="006F3A43">
          <w:rPr>
            <w:rStyle w:val="aa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uk-UA"/>
          </w:rPr>
          <w:t>https://zakon.rada.gov.ua/laws/show/4651-17#Text</w:t>
        </w:r>
      </w:hyperlink>
      <w:r w:rsidR="00214834" w:rsidRPr="00452E7B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</w:p>
    <w:sectPr w:rsidR="000B4948" w:rsidRPr="00452E7B" w:rsidSect="00FB1A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FB6" w:rsidRDefault="000E5FB6" w:rsidP="00790D9C">
      <w:r>
        <w:separator/>
      </w:r>
    </w:p>
  </w:endnote>
  <w:endnote w:type="continuationSeparator" w:id="0">
    <w:p w:rsidR="000E5FB6" w:rsidRDefault="000E5FB6" w:rsidP="0079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FB6" w:rsidRDefault="000E5FB6" w:rsidP="00790D9C">
      <w:r>
        <w:separator/>
      </w:r>
    </w:p>
  </w:footnote>
  <w:footnote w:type="continuationSeparator" w:id="0">
    <w:p w:rsidR="000E5FB6" w:rsidRDefault="000E5FB6" w:rsidP="00790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D0CAA"/>
    <w:multiLevelType w:val="hybridMultilevel"/>
    <w:tmpl w:val="0CB00C1C"/>
    <w:lvl w:ilvl="0" w:tplc="123000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832D7"/>
    <w:multiLevelType w:val="hybridMultilevel"/>
    <w:tmpl w:val="5B843FB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BF"/>
    <w:rsid w:val="00044D30"/>
    <w:rsid w:val="000822E1"/>
    <w:rsid w:val="000B4948"/>
    <w:rsid w:val="000E5FB6"/>
    <w:rsid w:val="00135262"/>
    <w:rsid w:val="00147C66"/>
    <w:rsid w:val="00151F54"/>
    <w:rsid w:val="001B1EB1"/>
    <w:rsid w:val="002109D9"/>
    <w:rsid w:val="00214834"/>
    <w:rsid w:val="00220253"/>
    <w:rsid w:val="00220AF4"/>
    <w:rsid w:val="00271864"/>
    <w:rsid w:val="00325D8F"/>
    <w:rsid w:val="003C0496"/>
    <w:rsid w:val="003E14CD"/>
    <w:rsid w:val="00402D7F"/>
    <w:rsid w:val="004206D4"/>
    <w:rsid w:val="00452E7B"/>
    <w:rsid w:val="004C7462"/>
    <w:rsid w:val="004C7F6C"/>
    <w:rsid w:val="005076AA"/>
    <w:rsid w:val="005238BF"/>
    <w:rsid w:val="005248F7"/>
    <w:rsid w:val="00594782"/>
    <w:rsid w:val="006700B4"/>
    <w:rsid w:val="006D56D0"/>
    <w:rsid w:val="007148A3"/>
    <w:rsid w:val="00721758"/>
    <w:rsid w:val="007248FA"/>
    <w:rsid w:val="00752C54"/>
    <w:rsid w:val="00761F45"/>
    <w:rsid w:val="00763618"/>
    <w:rsid w:val="00790D9C"/>
    <w:rsid w:val="008019C5"/>
    <w:rsid w:val="00812A32"/>
    <w:rsid w:val="009D4B53"/>
    <w:rsid w:val="00A12AA2"/>
    <w:rsid w:val="00A63255"/>
    <w:rsid w:val="00AA4E97"/>
    <w:rsid w:val="00AD27DD"/>
    <w:rsid w:val="00AD2C9B"/>
    <w:rsid w:val="00B821C7"/>
    <w:rsid w:val="00BD2482"/>
    <w:rsid w:val="00C72CA9"/>
    <w:rsid w:val="00CA0F2E"/>
    <w:rsid w:val="00CD4E85"/>
    <w:rsid w:val="00CF2323"/>
    <w:rsid w:val="00D03709"/>
    <w:rsid w:val="00D17242"/>
    <w:rsid w:val="00E778D1"/>
    <w:rsid w:val="00EA6C22"/>
    <w:rsid w:val="00ED0F13"/>
    <w:rsid w:val="00F6776E"/>
    <w:rsid w:val="00FB1A8F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528E9-2E3E-4C42-8850-29124923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8BF"/>
    <w:pPr>
      <w:suppressAutoHyphens/>
      <w:spacing w:after="0" w:line="240" w:lineRule="auto"/>
    </w:pPr>
    <w:rPr>
      <w:rFonts w:ascii="Arial" w:eastAsia="SimSun" w:hAnsi="Arial" w:cs="Mangal"/>
      <w:kern w:val="1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238BF"/>
    <w:rPr>
      <w:b/>
      <w:bCs/>
    </w:rPr>
  </w:style>
  <w:style w:type="paragraph" w:styleId="a4">
    <w:name w:val="Normal (Web)"/>
    <w:aliases w:val="Обычный (Web) Знак"/>
    <w:basedOn w:val="a"/>
    <w:uiPriority w:val="99"/>
    <w:unhideWhenUsed/>
    <w:qFormat/>
    <w:rsid w:val="005238B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5">
    <w:name w:val="footnote text"/>
    <w:basedOn w:val="a"/>
    <w:link w:val="a6"/>
    <w:unhideWhenUsed/>
    <w:rsid w:val="00790D9C"/>
    <w:rPr>
      <w:szCs w:val="18"/>
    </w:rPr>
  </w:style>
  <w:style w:type="character" w:customStyle="1" w:styleId="a6">
    <w:name w:val="Текст сноски Знак"/>
    <w:basedOn w:val="a0"/>
    <w:link w:val="a5"/>
    <w:rsid w:val="00790D9C"/>
    <w:rPr>
      <w:rFonts w:ascii="Arial" w:eastAsia="SimSun" w:hAnsi="Arial" w:cs="Mangal"/>
      <w:kern w:val="1"/>
      <w:szCs w:val="18"/>
      <w:lang w:val="ru-RU" w:eastAsia="hi-IN" w:bidi="hi-IN"/>
    </w:rPr>
  </w:style>
  <w:style w:type="character" w:styleId="a7">
    <w:name w:val="footnote reference"/>
    <w:basedOn w:val="a0"/>
    <w:uiPriority w:val="99"/>
    <w:semiHidden/>
    <w:unhideWhenUsed/>
    <w:rsid w:val="00790D9C"/>
    <w:rPr>
      <w:vertAlign w:val="superscript"/>
    </w:rPr>
  </w:style>
  <w:style w:type="paragraph" w:styleId="a8">
    <w:name w:val="List Paragraph"/>
    <w:aliases w:val="маркированный,列出段落,spasi 2 taiiii"/>
    <w:basedOn w:val="a"/>
    <w:link w:val="a9"/>
    <w:uiPriority w:val="34"/>
    <w:qFormat/>
    <w:rsid w:val="00790D9C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9">
    <w:name w:val="Абзац списка Знак"/>
    <w:aliases w:val="маркированный Знак,列出段落 Знак,spasi 2 taiiii Знак"/>
    <w:link w:val="a8"/>
    <w:uiPriority w:val="34"/>
    <w:locked/>
    <w:rsid w:val="00790D9C"/>
    <w:rPr>
      <w:rFonts w:ascii="Calibri" w:eastAsia="Calibri" w:hAnsi="Calibri"/>
      <w:sz w:val="22"/>
      <w:szCs w:val="22"/>
      <w:lang w:val="ru-RU"/>
    </w:rPr>
  </w:style>
  <w:style w:type="character" w:styleId="aa">
    <w:name w:val="Hyperlink"/>
    <w:basedOn w:val="a0"/>
    <w:uiPriority w:val="99"/>
    <w:unhideWhenUsed/>
    <w:rsid w:val="00790D9C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02D7F"/>
    <w:rPr>
      <w:color w:val="954F72" w:themeColor="followedHyperlink"/>
      <w:u w:val="single"/>
    </w:rPr>
  </w:style>
  <w:style w:type="character" w:customStyle="1" w:styleId="rvts9">
    <w:name w:val="rvts9"/>
    <w:basedOn w:val="a0"/>
    <w:rsid w:val="00082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651-17#Tex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C925F-746A-451F-B992-A8E8D74C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3408</Words>
  <Characters>1944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2024-09-18T05:31:00Z</dcterms:created>
  <dcterms:modified xsi:type="dcterms:W3CDTF">2024-09-18T07:04:00Z</dcterms:modified>
</cp:coreProperties>
</file>