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8CAC" w14:textId="4BC83B52" w:rsidR="00CC1709" w:rsidRPr="007E765E" w:rsidRDefault="003F4C5E" w:rsidP="00CC1709">
      <w:pPr>
        <w:spacing w:after="0" w:line="276" w:lineRule="auto"/>
        <w:jc w:val="center"/>
        <w:rPr>
          <w:rFonts w:ascii="Times New Roman" w:hAnsi="Times New Roman" w:cs="Times New Roman"/>
          <w:b/>
          <w:bCs/>
          <w:sz w:val="28"/>
          <w:szCs w:val="28"/>
        </w:rPr>
      </w:pPr>
      <w:r w:rsidRPr="003F4C5E">
        <w:rPr>
          <w:rFonts w:ascii="Times New Roman" w:hAnsi="Times New Roman" w:cs="Times New Roman"/>
          <w:b/>
          <w:bCs/>
          <w:sz w:val="28"/>
          <w:szCs w:val="28"/>
        </w:rPr>
        <w:t>ЦИФРОВІЗАЦІЯ ВИКЛАДАННЯ ІНОЗЕМНИХ МОВ ТА МІЖКУЛЬТУРНА КОМУНІКАЦІЯ</w:t>
      </w:r>
    </w:p>
    <w:p w14:paraId="429F9CEB" w14:textId="71F30C86" w:rsidR="00CC1709" w:rsidRPr="007E765E" w:rsidRDefault="005A3E64" w:rsidP="00CC1709">
      <w:pPr>
        <w:spacing w:after="0" w:line="276" w:lineRule="auto"/>
        <w:jc w:val="center"/>
        <w:rPr>
          <w:rFonts w:ascii="Times New Roman" w:hAnsi="Times New Roman" w:cs="Times New Roman"/>
          <w:b/>
          <w:bCs/>
          <w:sz w:val="28"/>
          <w:szCs w:val="28"/>
          <w:vertAlign w:val="superscript"/>
        </w:rPr>
      </w:pPr>
      <w:proofErr w:type="spellStart"/>
      <w:r>
        <w:rPr>
          <w:rFonts w:ascii="Times New Roman" w:hAnsi="Times New Roman" w:cs="Times New Roman"/>
          <w:b/>
          <w:bCs/>
          <w:sz w:val="28"/>
          <w:szCs w:val="28"/>
        </w:rPr>
        <w:t>Стрюк</w:t>
      </w:r>
      <w:proofErr w:type="spellEnd"/>
      <w:r w:rsidR="00CC1709" w:rsidRPr="007E765E">
        <w:rPr>
          <w:rFonts w:ascii="Times New Roman" w:hAnsi="Times New Roman" w:cs="Times New Roman"/>
          <w:b/>
          <w:bCs/>
          <w:sz w:val="28"/>
          <w:szCs w:val="28"/>
        </w:rPr>
        <w:t> </w:t>
      </w:r>
      <w:r>
        <w:rPr>
          <w:rFonts w:ascii="Times New Roman" w:hAnsi="Times New Roman" w:cs="Times New Roman"/>
          <w:b/>
          <w:bCs/>
          <w:sz w:val="28"/>
          <w:szCs w:val="28"/>
        </w:rPr>
        <w:t>Н</w:t>
      </w:r>
      <w:r w:rsidR="00CC1709" w:rsidRPr="007E765E">
        <w:rPr>
          <w:rFonts w:ascii="Times New Roman" w:hAnsi="Times New Roman" w:cs="Times New Roman"/>
          <w:b/>
          <w:bCs/>
          <w:sz w:val="28"/>
          <w:szCs w:val="28"/>
        </w:rPr>
        <w:t>.</w:t>
      </w:r>
      <w:r>
        <w:rPr>
          <w:rFonts w:ascii="Times New Roman" w:hAnsi="Times New Roman" w:cs="Times New Roman"/>
          <w:b/>
          <w:bCs/>
          <w:sz w:val="28"/>
          <w:szCs w:val="28"/>
        </w:rPr>
        <w:t>В</w:t>
      </w:r>
      <w:r w:rsidR="00CC1709" w:rsidRPr="007E765E">
        <w:rPr>
          <w:rFonts w:ascii="Times New Roman" w:hAnsi="Times New Roman" w:cs="Times New Roman"/>
          <w:b/>
          <w:bCs/>
          <w:sz w:val="28"/>
          <w:szCs w:val="28"/>
        </w:rPr>
        <w:t>.</w:t>
      </w:r>
      <w:r w:rsidR="00CC1709" w:rsidRPr="007E765E">
        <w:rPr>
          <w:rFonts w:ascii="Times New Roman" w:hAnsi="Times New Roman" w:cs="Times New Roman"/>
          <w:b/>
          <w:bCs/>
          <w:sz w:val="28"/>
          <w:szCs w:val="28"/>
          <w:vertAlign w:val="superscript"/>
        </w:rPr>
        <w:t>1</w:t>
      </w:r>
      <w:r w:rsidR="00CC1709" w:rsidRPr="007E765E">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Запухляк</w:t>
      </w:r>
      <w:proofErr w:type="spellEnd"/>
      <w:r w:rsidR="00CC1709" w:rsidRPr="007E765E">
        <w:rPr>
          <w:rFonts w:ascii="Times New Roman" w:hAnsi="Times New Roman" w:cs="Times New Roman"/>
          <w:b/>
          <w:bCs/>
          <w:sz w:val="28"/>
          <w:szCs w:val="28"/>
        </w:rPr>
        <w:t> І.</w:t>
      </w:r>
      <w:r>
        <w:rPr>
          <w:rFonts w:ascii="Times New Roman" w:hAnsi="Times New Roman" w:cs="Times New Roman"/>
          <w:b/>
          <w:bCs/>
          <w:sz w:val="28"/>
          <w:szCs w:val="28"/>
        </w:rPr>
        <w:t>М</w:t>
      </w:r>
      <w:r w:rsidR="00CC1709" w:rsidRPr="007E765E">
        <w:rPr>
          <w:rFonts w:ascii="Times New Roman" w:hAnsi="Times New Roman" w:cs="Times New Roman"/>
          <w:b/>
          <w:bCs/>
          <w:sz w:val="28"/>
          <w:szCs w:val="28"/>
        </w:rPr>
        <w:t>.</w:t>
      </w:r>
      <w:r w:rsidR="00CC1709" w:rsidRPr="007E765E">
        <w:rPr>
          <w:rFonts w:ascii="Times New Roman" w:hAnsi="Times New Roman" w:cs="Times New Roman"/>
          <w:b/>
          <w:bCs/>
          <w:sz w:val="28"/>
          <w:szCs w:val="28"/>
          <w:vertAlign w:val="superscript"/>
        </w:rPr>
        <w:t>2,*</w:t>
      </w:r>
    </w:p>
    <w:p w14:paraId="0053B5B9" w14:textId="5B29E032" w:rsidR="00CC1709" w:rsidRPr="007E765E" w:rsidRDefault="00CC1709" w:rsidP="00CC1709">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1</w:t>
      </w:r>
      <w:r w:rsidR="000C06A9">
        <w:rPr>
          <w:rFonts w:ascii="Times New Roman" w:hAnsi="Times New Roman" w:cs="Times New Roman"/>
          <w:i/>
          <w:iCs/>
          <w:sz w:val="28"/>
          <w:szCs w:val="28"/>
        </w:rPr>
        <w:t>Донецький націон</w:t>
      </w:r>
      <w:r w:rsidRPr="007E765E">
        <w:rPr>
          <w:rFonts w:ascii="Times New Roman" w:hAnsi="Times New Roman" w:cs="Times New Roman"/>
          <w:i/>
          <w:iCs/>
          <w:sz w:val="28"/>
          <w:szCs w:val="28"/>
        </w:rPr>
        <w:t>а</w:t>
      </w:r>
      <w:r w:rsidR="000C06A9">
        <w:rPr>
          <w:rFonts w:ascii="Times New Roman" w:hAnsi="Times New Roman" w:cs="Times New Roman"/>
          <w:i/>
          <w:iCs/>
          <w:sz w:val="28"/>
          <w:szCs w:val="28"/>
        </w:rPr>
        <w:t>льний університет імені Василя Стуса</w:t>
      </w:r>
      <w:r w:rsidRPr="007E765E">
        <w:rPr>
          <w:rFonts w:ascii="Times New Roman" w:hAnsi="Times New Roman" w:cs="Times New Roman"/>
          <w:i/>
          <w:iCs/>
          <w:sz w:val="28"/>
          <w:szCs w:val="28"/>
        </w:rPr>
        <w:t xml:space="preserve">, </w:t>
      </w:r>
      <w:r w:rsidR="000C06A9">
        <w:rPr>
          <w:rFonts w:ascii="Times New Roman" w:hAnsi="Times New Roman" w:cs="Times New Roman"/>
          <w:i/>
          <w:iCs/>
          <w:sz w:val="28"/>
          <w:szCs w:val="28"/>
        </w:rPr>
        <w:t>Вінниця</w:t>
      </w:r>
      <w:r w:rsidRPr="007E765E">
        <w:rPr>
          <w:rFonts w:ascii="Times New Roman" w:hAnsi="Times New Roman" w:cs="Times New Roman"/>
          <w:i/>
          <w:iCs/>
          <w:sz w:val="28"/>
          <w:szCs w:val="28"/>
        </w:rPr>
        <w:t xml:space="preserve">, </w:t>
      </w:r>
      <w:r w:rsidR="000C06A9">
        <w:rPr>
          <w:rFonts w:ascii="Times New Roman" w:hAnsi="Times New Roman" w:cs="Times New Roman"/>
          <w:i/>
          <w:iCs/>
          <w:sz w:val="28"/>
          <w:szCs w:val="28"/>
        </w:rPr>
        <w:t>Україна</w:t>
      </w:r>
    </w:p>
    <w:p w14:paraId="0D433D27" w14:textId="77777777" w:rsidR="000C06A9" w:rsidRDefault="00CC1709" w:rsidP="00CC1709">
      <w:pPr>
        <w:spacing w:after="0" w:line="276" w:lineRule="auto"/>
        <w:jc w:val="center"/>
        <w:rPr>
          <w:rFonts w:ascii="Times New Roman" w:hAnsi="Times New Roman" w:cs="Times New Roman"/>
          <w:sz w:val="28"/>
          <w:szCs w:val="28"/>
          <w:vertAlign w:val="superscript"/>
        </w:rPr>
      </w:pPr>
      <w:r w:rsidRPr="007E765E">
        <w:rPr>
          <w:rFonts w:ascii="Times New Roman" w:hAnsi="Times New Roman" w:cs="Times New Roman"/>
          <w:i/>
          <w:iCs/>
          <w:sz w:val="28"/>
          <w:szCs w:val="28"/>
          <w:vertAlign w:val="superscript"/>
        </w:rPr>
        <w:t>2</w:t>
      </w:r>
      <w:r w:rsidR="000C06A9" w:rsidRPr="000C06A9">
        <w:rPr>
          <w:rFonts w:ascii="Times New Roman" w:hAnsi="Times New Roman" w:cs="Times New Roman"/>
          <w:i/>
          <w:iCs/>
          <w:sz w:val="28"/>
          <w:szCs w:val="28"/>
        </w:rPr>
        <w:t xml:space="preserve"> </w:t>
      </w:r>
      <w:r w:rsidR="000C06A9">
        <w:rPr>
          <w:rFonts w:ascii="Times New Roman" w:hAnsi="Times New Roman" w:cs="Times New Roman"/>
          <w:i/>
          <w:iCs/>
          <w:sz w:val="28"/>
          <w:szCs w:val="28"/>
        </w:rPr>
        <w:t>Донецький націон</w:t>
      </w:r>
      <w:r w:rsidR="000C06A9" w:rsidRPr="007E765E">
        <w:rPr>
          <w:rFonts w:ascii="Times New Roman" w:hAnsi="Times New Roman" w:cs="Times New Roman"/>
          <w:i/>
          <w:iCs/>
          <w:sz w:val="28"/>
          <w:szCs w:val="28"/>
        </w:rPr>
        <w:t>а</w:t>
      </w:r>
      <w:r w:rsidR="000C06A9">
        <w:rPr>
          <w:rFonts w:ascii="Times New Roman" w:hAnsi="Times New Roman" w:cs="Times New Roman"/>
          <w:i/>
          <w:iCs/>
          <w:sz w:val="28"/>
          <w:szCs w:val="28"/>
        </w:rPr>
        <w:t>льний університет імені Василя Стуса</w:t>
      </w:r>
      <w:r w:rsidR="000C06A9" w:rsidRPr="007E765E">
        <w:rPr>
          <w:rFonts w:ascii="Times New Roman" w:hAnsi="Times New Roman" w:cs="Times New Roman"/>
          <w:i/>
          <w:iCs/>
          <w:sz w:val="28"/>
          <w:szCs w:val="28"/>
        </w:rPr>
        <w:t xml:space="preserve">, </w:t>
      </w:r>
      <w:r w:rsidR="000C06A9">
        <w:rPr>
          <w:rFonts w:ascii="Times New Roman" w:hAnsi="Times New Roman" w:cs="Times New Roman"/>
          <w:i/>
          <w:iCs/>
          <w:sz w:val="28"/>
          <w:szCs w:val="28"/>
        </w:rPr>
        <w:t>Вінниця</w:t>
      </w:r>
      <w:r w:rsidR="000C06A9" w:rsidRPr="007E765E">
        <w:rPr>
          <w:rFonts w:ascii="Times New Roman" w:hAnsi="Times New Roman" w:cs="Times New Roman"/>
          <w:i/>
          <w:iCs/>
          <w:sz w:val="28"/>
          <w:szCs w:val="28"/>
        </w:rPr>
        <w:t xml:space="preserve">, </w:t>
      </w:r>
      <w:r w:rsidR="000C06A9">
        <w:rPr>
          <w:rFonts w:ascii="Times New Roman" w:hAnsi="Times New Roman" w:cs="Times New Roman"/>
          <w:i/>
          <w:iCs/>
          <w:sz w:val="28"/>
          <w:szCs w:val="28"/>
        </w:rPr>
        <w:t>Україна</w:t>
      </w:r>
      <w:r w:rsidR="000C06A9" w:rsidRPr="007E765E">
        <w:rPr>
          <w:rFonts w:ascii="Times New Roman" w:hAnsi="Times New Roman" w:cs="Times New Roman"/>
          <w:sz w:val="28"/>
          <w:szCs w:val="28"/>
          <w:vertAlign w:val="superscript"/>
        </w:rPr>
        <w:t xml:space="preserve"> </w:t>
      </w:r>
    </w:p>
    <w:p w14:paraId="100D9D36" w14:textId="3F9405CD" w:rsidR="00CC1709" w:rsidRDefault="00CC1709" w:rsidP="00CC170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vertAlign w:val="superscript"/>
        </w:rPr>
        <w:t>*</w:t>
      </w:r>
      <w:r w:rsidR="000C06A9" w:rsidRPr="000C06A9">
        <w:rPr>
          <w:rFonts w:ascii="Times New Roman" w:hAnsi="Times New Roman" w:cs="Times New Roman"/>
          <w:sz w:val="28"/>
          <w:szCs w:val="28"/>
        </w:rPr>
        <w:t>n.striuk@donnu.edu.ua</w:t>
      </w:r>
      <w:r w:rsidR="000C06A9">
        <w:rPr>
          <w:rFonts w:ascii="Times New Roman" w:hAnsi="Times New Roman" w:cs="Times New Roman"/>
          <w:sz w:val="28"/>
          <w:szCs w:val="28"/>
        </w:rPr>
        <w:t xml:space="preserve"> </w:t>
      </w:r>
    </w:p>
    <w:p w14:paraId="181AD1AF" w14:textId="21F7AFA3" w:rsidR="000C06A9" w:rsidRPr="007E765E" w:rsidRDefault="000C06A9" w:rsidP="00CC170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vertAlign w:val="superscript"/>
        </w:rPr>
        <w:t>*</w:t>
      </w:r>
      <w:r w:rsidRPr="000C06A9">
        <w:rPr>
          <w:rFonts w:ascii="Times New Roman" w:hAnsi="Times New Roman" w:cs="Times New Roman"/>
          <w:sz w:val="28"/>
          <w:szCs w:val="28"/>
        </w:rPr>
        <w:t>i.zapukhlyak@donnu.edu.ua</w:t>
      </w:r>
      <w:r w:rsidRPr="007E765E">
        <w:rPr>
          <w:rFonts w:ascii="Times New Roman" w:hAnsi="Times New Roman" w:cs="Times New Roman"/>
          <w:sz w:val="28"/>
          <w:szCs w:val="28"/>
        </w:rPr>
        <w:t xml:space="preserve"> </w:t>
      </w:r>
      <w:bookmarkStart w:id="0" w:name="_GoBack"/>
      <w:bookmarkEnd w:id="0"/>
    </w:p>
    <w:p w14:paraId="1047ED16" w14:textId="77777777" w:rsidR="00BD4B37" w:rsidRPr="000C06A9" w:rsidRDefault="00BD4B37" w:rsidP="00CC1709">
      <w:pPr>
        <w:spacing w:after="0" w:line="276" w:lineRule="auto"/>
        <w:rPr>
          <w:rFonts w:ascii="Times New Roman" w:hAnsi="Times New Roman" w:cs="Times New Roman"/>
          <w:sz w:val="28"/>
          <w:szCs w:val="28"/>
        </w:rPr>
      </w:pPr>
    </w:p>
    <w:p w14:paraId="1320918E" w14:textId="77777777" w:rsidR="003F4C5E" w:rsidRPr="003F4C5E"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 xml:space="preserve">Цифрові технології значно розширюють можливості викладання іноземних мов, дозволяючи використовувати автентичні матеріали, такі як статті, відео та інтерактивні завдання. Застосування онлайн-платформ, зокрема </w:t>
      </w:r>
      <w:proofErr w:type="spellStart"/>
      <w:r w:rsidRPr="003F4C5E">
        <w:rPr>
          <w:rFonts w:ascii="Times New Roman" w:hAnsi="Times New Roman" w:cs="Times New Roman"/>
          <w:sz w:val="28"/>
          <w:szCs w:val="28"/>
        </w:rPr>
        <w:t>Google</w:t>
      </w:r>
      <w:proofErr w:type="spellEnd"/>
      <w:r w:rsidRPr="003F4C5E">
        <w:rPr>
          <w:rFonts w:ascii="Times New Roman" w:hAnsi="Times New Roman" w:cs="Times New Roman"/>
          <w:sz w:val="28"/>
          <w:szCs w:val="28"/>
        </w:rPr>
        <w:t xml:space="preserve"> </w:t>
      </w:r>
      <w:proofErr w:type="spellStart"/>
      <w:r w:rsidRPr="003F4C5E">
        <w:rPr>
          <w:rFonts w:ascii="Times New Roman" w:hAnsi="Times New Roman" w:cs="Times New Roman"/>
          <w:sz w:val="28"/>
          <w:szCs w:val="28"/>
        </w:rPr>
        <w:t>Classroom</w:t>
      </w:r>
      <w:proofErr w:type="spellEnd"/>
      <w:r w:rsidRPr="003F4C5E">
        <w:rPr>
          <w:rFonts w:ascii="Times New Roman" w:hAnsi="Times New Roman" w:cs="Times New Roman"/>
          <w:sz w:val="28"/>
          <w:szCs w:val="28"/>
        </w:rPr>
        <w:t xml:space="preserve"> та ZOOM, стало особливо популярним під час пандемії, забезпечуючи ефективне дистанційне навчання [1: 42].</w:t>
      </w:r>
    </w:p>
    <w:p w14:paraId="637CBC5E" w14:textId="77777777" w:rsidR="003F4C5E" w:rsidRPr="003F4C5E"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Сучасні науковці виділяють такі переваги цифрових технологій у викладанні:</w:t>
      </w:r>
    </w:p>
    <w:p w14:paraId="43533C70" w14:textId="77777777" w:rsidR="003F4C5E" w:rsidRPr="003F4C5E"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1) Сприяють розвитку комунікативної компетенції здобувачів, дозволяючи їм взаємодіяти з носіями мови та іншими учасниками освітнього процесу з різних країн.</w:t>
      </w:r>
    </w:p>
    <w:p w14:paraId="6B4269CE" w14:textId="77777777" w:rsidR="003F4C5E"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2) Допомагають враховувати індивідуальні особливості здобувачів, надаючи можливість створювати індивідуальні освітні траєкторії [1:43-44].</w:t>
      </w:r>
    </w:p>
    <w:p w14:paraId="6DE1EADC" w14:textId="77777777" w:rsidR="003F4C5E"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Слід зауважити, що цифрові технології сприяють міжкультурній комунікації, дозволяючи учасникам освітнього процесу взаємодіяти з представниками різних культур через онлайн-платформи та соціальні мережі. Відповідно важливим аспектом є розвиток цифрового етикету та розуміння культурних особливостей комунікації в різних країнах [2:45].</w:t>
      </w:r>
    </w:p>
    <w:p w14:paraId="03C7A432" w14:textId="2A631FB7" w:rsidR="001E02A4" w:rsidRPr="003F4C5E" w:rsidRDefault="00DD1709" w:rsidP="003F4C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1E02A4">
        <w:rPr>
          <w:rFonts w:ascii="Times New Roman" w:hAnsi="Times New Roman" w:cs="Times New Roman"/>
          <w:sz w:val="28"/>
          <w:szCs w:val="28"/>
        </w:rPr>
        <w:t>тримані знання та компетенції мають відповідати сучасним потребам ринку</w:t>
      </w:r>
      <w:r>
        <w:rPr>
          <w:rFonts w:ascii="Times New Roman" w:hAnsi="Times New Roman" w:cs="Times New Roman"/>
          <w:sz w:val="28"/>
          <w:szCs w:val="28"/>
        </w:rPr>
        <w:t>:</w:t>
      </w:r>
      <w:r w:rsidR="001E02A4">
        <w:rPr>
          <w:rFonts w:ascii="Times New Roman" w:hAnsi="Times New Roman" w:cs="Times New Roman"/>
          <w:sz w:val="28"/>
          <w:szCs w:val="28"/>
        </w:rPr>
        <w:t xml:space="preserve"> </w:t>
      </w:r>
      <w:r>
        <w:rPr>
          <w:rFonts w:ascii="Times New Roman" w:hAnsi="Times New Roman" w:cs="Times New Roman"/>
          <w:sz w:val="28"/>
          <w:szCs w:val="28"/>
        </w:rPr>
        <w:t>в</w:t>
      </w:r>
      <w:r w:rsidR="001E02A4">
        <w:rPr>
          <w:rFonts w:ascii="Times New Roman" w:hAnsi="Times New Roman" w:cs="Times New Roman"/>
          <w:sz w:val="28"/>
          <w:szCs w:val="28"/>
        </w:rPr>
        <w:t xml:space="preserve">ипускник не зможе бути конкурентоздатним без актуальних навичок використання комп’ютерних програм та додатків. В. </w:t>
      </w:r>
      <w:r w:rsidR="001E02A4" w:rsidRPr="001E02A4">
        <w:rPr>
          <w:rFonts w:ascii="Times New Roman" w:hAnsi="Times New Roman" w:cs="Times New Roman"/>
          <w:sz w:val="28"/>
          <w:szCs w:val="28"/>
        </w:rPr>
        <w:t>Четверик</w:t>
      </w:r>
      <w:r w:rsidR="001E02A4">
        <w:rPr>
          <w:rFonts w:ascii="Times New Roman" w:hAnsi="Times New Roman" w:cs="Times New Roman"/>
          <w:sz w:val="28"/>
          <w:szCs w:val="28"/>
        </w:rPr>
        <w:t xml:space="preserve"> зазначає</w:t>
      </w:r>
      <w:r w:rsidR="009F24CB">
        <w:rPr>
          <w:rFonts w:ascii="Times New Roman" w:hAnsi="Times New Roman" w:cs="Times New Roman"/>
          <w:sz w:val="28"/>
          <w:szCs w:val="28"/>
        </w:rPr>
        <w:t>:</w:t>
      </w:r>
      <w:r w:rsidR="001E02A4">
        <w:rPr>
          <w:rFonts w:ascii="Times New Roman" w:hAnsi="Times New Roman" w:cs="Times New Roman"/>
          <w:sz w:val="28"/>
          <w:szCs w:val="28"/>
        </w:rPr>
        <w:t xml:space="preserve"> «</w:t>
      </w:r>
      <w:r w:rsidR="009F24CB" w:rsidRPr="009F24CB">
        <w:rPr>
          <w:rFonts w:ascii="Times New Roman" w:hAnsi="Times New Roman" w:cs="Times New Roman"/>
          <w:sz w:val="28"/>
          <w:szCs w:val="28"/>
        </w:rPr>
        <w:t>сучасне суспільство сприймає мобільні пристрої (смартфони, планшети, ноутбуки тощо) як невід’ємний складник життя, що дає змогу значно підвищити гнучкість навчального процесу та зберегти мотиваційний аспект навчання завдяки широкому спектру інтерактивних можливостей, які надають самі пристрої та додатки</w:t>
      </w:r>
      <w:r w:rsidR="001E02A4">
        <w:rPr>
          <w:rFonts w:ascii="Times New Roman" w:hAnsi="Times New Roman" w:cs="Times New Roman"/>
          <w:sz w:val="28"/>
          <w:szCs w:val="28"/>
        </w:rPr>
        <w:t>»[</w:t>
      </w:r>
      <w:r w:rsidR="009F24CB">
        <w:rPr>
          <w:rFonts w:ascii="Times New Roman" w:hAnsi="Times New Roman" w:cs="Times New Roman"/>
          <w:sz w:val="28"/>
          <w:szCs w:val="28"/>
        </w:rPr>
        <w:t>3</w:t>
      </w:r>
      <w:r w:rsidR="001E02A4">
        <w:rPr>
          <w:rFonts w:ascii="Times New Roman" w:hAnsi="Times New Roman" w:cs="Times New Roman"/>
          <w:sz w:val="28"/>
          <w:szCs w:val="28"/>
        </w:rPr>
        <w:t>:</w:t>
      </w:r>
      <w:r w:rsidR="009F24CB">
        <w:rPr>
          <w:rFonts w:ascii="Times New Roman" w:hAnsi="Times New Roman" w:cs="Times New Roman"/>
          <w:sz w:val="28"/>
          <w:szCs w:val="28"/>
        </w:rPr>
        <w:t>284</w:t>
      </w:r>
      <w:r w:rsidR="001E02A4">
        <w:rPr>
          <w:rFonts w:ascii="Times New Roman" w:hAnsi="Times New Roman" w:cs="Times New Roman"/>
          <w:sz w:val="28"/>
          <w:szCs w:val="28"/>
        </w:rPr>
        <w:t>].</w:t>
      </w:r>
    </w:p>
    <w:p w14:paraId="0EFBF0D6" w14:textId="77777777" w:rsidR="003F4C5E" w:rsidRPr="003F4C5E"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 xml:space="preserve">Виклики та рішення, які виникають на шляху впровадження </w:t>
      </w:r>
      <w:proofErr w:type="spellStart"/>
      <w:r w:rsidRPr="003F4C5E">
        <w:rPr>
          <w:rFonts w:ascii="Times New Roman" w:hAnsi="Times New Roman" w:cs="Times New Roman"/>
          <w:sz w:val="28"/>
          <w:szCs w:val="28"/>
        </w:rPr>
        <w:t>цифровізації</w:t>
      </w:r>
      <w:proofErr w:type="spellEnd"/>
      <w:r w:rsidRPr="003F4C5E">
        <w:rPr>
          <w:rFonts w:ascii="Times New Roman" w:hAnsi="Times New Roman" w:cs="Times New Roman"/>
          <w:sz w:val="28"/>
          <w:szCs w:val="28"/>
        </w:rPr>
        <w:t xml:space="preserve"> викладання:</w:t>
      </w:r>
    </w:p>
    <w:p w14:paraId="7252FF68" w14:textId="77777777" w:rsidR="003F4C5E" w:rsidRPr="003F4C5E"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1) Необхідність підвищення цифрової компетентності викладачів, що включає вміння використовувати різноманітні цифрові інструменти та ресурси.</w:t>
      </w:r>
    </w:p>
    <w:p w14:paraId="751D256D" w14:textId="77777777" w:rsidR="003F4C5E"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2) Забезпечення доступу до якісного інтернету та необхідного обладнання для всіх учасників освітнього процесу [2:46-47].</w:t>
      </w:r>
    </w:p>
    <w:p w14:paraId="081A3309" w14:textId="6E45E777" w:rsidR="006D5D2E" w:rsidRDefault="006D5D2E" w:rsidP="003F4C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432467">
        <w:rPr>
          <w:rFonts w:ascii="Times New Roman" w:hAnsi="Times New Roman" w:cs="Times New Roman"/>
          <w:sz w:val="28"/>
          <w:szCs w:val="28"/>
        </w:rPr>
        <w:t>Зниження рівня соціальної взаємодії між учасниками освітнього процесу [4:297].</w:t>
      </w:r>
    </w:p>
    <w:p w14:paraId="725C81F6" w14:textId="77777777" w:rsidR="00B85025"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 xml:space="preserve">Практичні приклади залучення цифрових технологій це, передусім, використання інтерактивних платформ для вивчення іноземних мов, таких як </w:t>
      </w:r>
      <w:proofErr w:type="spellStart"/>
      <w:r w:rsidRPr="003F4C5E">
        <w:rPr>
          <w:rFonts w:ascii="Times New Roman" w:hAnsi="Times New Roman" w:cs="Times New Roman"/>
          <w:sz w:val="28"/>
          <w:szCs w:val="28"/>
        </w:rPr>
        <w:t>Duolingo</w:t>
      </w:r>
      <w:proofErr w:type="spellEnd"/>
      <w:r w:rsidRPr="003F4C5E">
        <w:rPr>
          <w:rFonts w:ascii="Times New Roman" w:hAnsi="Times New Roman" w:cs="Times New Roman"/>
          <w:sz w:val="28"/>
          <w:szCs w:val="28"/>
        </w:rPr>
        <w:t xml:space="preserve">, </w:t>
      </w:r>
      <w:proofErr w:type="spellStart"/>
      <w:r w:rsidRPr="003F4C5E">
        <w:rPr>
          <w:rFonts w:ascii="Times New Roman" w:hAnsi="Times New Roman" w:cs="Times New Roman"/>
          <w:sz w:val="28"/>
          <w:szCs w:val="28"/>
        </w:rPr>
        <w:t>Quizlet</w:t>
      </w:r>
      <w:proofErr w:type="spellEnd"/>
      <w:r w:rsidRPr="003F4C5E">
        <w:rPr>
          <w:rFonts w:ascii="Times New Roman" w:hAnsi="Times New Roman" w:cs="Times New Roman"/>
          <w:sz w:val="28"/>
          <w:szCs w:val="28"/>
        </w:rPr>
        <w:t xml:space="preserve"> та </w:t>
      </w:r>
      <w:proofErr w:type="spellStart"/>
      <w:r w:rsidRPr="003F4C5E">
        <w:rPr>
          <w:rFonts w:ascii="Times New Roman" w:hAnsi="Times New Roman" w:cs="Times New Roman"/>
          <w:sz w:val="28"/>
          <w:szCs w:val="28"/>
        </w:rPr>
        <w:t>Kahoot</w:t>
      </w:r>
      <w:proofErr w:type="spellEnd"/>
      <w:r w:rsidRPr="003F4C5E">
        <w:rPr>
          <w:rFonts w:ascii="Times New Roman" w:hAnsi="Times New Roman" w:cs="Times New Roman"/>
          <w:sz w:val="28"/>
          <w:szCs w:val="28"/>
        </w:rPr>
        <w:t>, що дозволяє зробити навчання більш цікавим та ефективним [1:43].</w:t>
      </w:r>
      <w:r w:rsidR="00E9113C">
        <w:rPr>
          <w:rFonts w:ascii="Times New Roman" w:hAnsi="Times New Roman" w:cs="Times New Roman"/>
          <w:sz w:val="28"/>
          <w:szCs w:val="28"/>
        </w:rPr>
        <w:t xml:space="preserve"> Тестові завдання у застосунках </w:t>
      </w:r>
      <w:r w:rsidR="00E9113C">
        <w:rPr>
          <w:rFonts w:ascii="Times New Roman" w:hAnsi="Times New Roman" w:cs="Times New Roman"/>
          <w:sz w:val="28"/>
          <w:szCs w:val="28"/>
          <w:lang w:val="en-US"/>
        </w:rPr>
        <w:t>MOODLE</w:t>
      </w:r>
      <w:r w:rsidR="00E9113C" w:rsidRPr="00E9113C">
        <w:rPr>
          <w:rFonts w:ascii="Times New Roman" w:hAnsi="Times New Roman" w:cs="Times New Roman"/>
          <w:sz w:val="28"/>
          <w:szCs w:val="28"/>
        </w:rPr>
        <w:t xml:space="preserve">, </w:t>
      </w:r>
      <w:proofErr w:type="spellStart"/>
      <w:r w:rsidR="00E9113C" w:rsidRPr="003F4C5E">
        <w:rPr>
          <w:rFonts w:ascii="Times New Roman" w:hAnsi="Times New Roman" w:cs="Times New Roman"/>
          <w:sz w:val="28"/>
          <w:szCs w:val="28"/>
        </w:rPr>
        <w:t>Kahoot</w:t>
      </w:r>
      <w:proofErr w:type="spellEnd"/>
      <w:r w:rsidR="00E9113C" w:rsidRPr="00F44003">
        <w:rPr>
          <w:rFonts w:ascii="Times New Roman" w:hAnsi="Times New Roman" w:cs="Times New Roman"/>
          <w:sz w:val="28"/>
          <w:szCs w:val="28"/>
        </w:rPr>
        <w:t xml:space="preserve">, </w:t>
      </w:r>
      <w:r w:rsidR="00E9113C" w:rsidRPr="00E9113C">
        <w:rPr>
          <w:rFonts w:ascii="Times New Roman" w:hAnsi="Times New Roman" w:cs="Times New Roman"/>
          <w:sz w:val="28"/>
          <w:szCs w:val="28"/>
        </w:rPr>
        <w:t xml:space="preserve"> </w:t>
      </w:r>
      <w:proofErr w:type="spellStart"/>
      <w:r w:rsidR="00E9113C">
        <w:rPr>
          <w:rFonts w:ascii="Times New Roman" w:hAnsi="Times New Roman" w:cs="Times New Roman"/>
          <w:sz w:val="28"/>
          <w:szCs w:val="28"/>
          <w:lang w:val="en-US"/>
        </w:rPr>
        <w:t>Onlinetestpad</w:t>
      </w:r>
      <w:proofErr w:type="spellEnd"/>
      <w:r w:rsidR="00E9113C" w:rsidRPr="00E9113C">
        <w:rPr>
          <w:rFonts w:ascii="Times New Roman" w:hAnsi="Times New Roman" w:cs="Times New Roman"/>
          <w:sz w:val="28"/>
          <w:szCs w:val="28"/>
        </w:rPr>
        <w:t xml:space="preserve"> </w:t>
      </w:r>
      <w:r w:rsidR="00E9113C">
        <w:rPr>
          <w:rFonts w:ascii="Times New Roman" w:hAnsi="Times New Roman" w:cs="Times New Roman"/>
          <w:sz w:val="28"/>
          <w:szCs w:val="28"/>
        </w:rPr>
        <w:t xml:space="preserve">дозволяють перевірити знання </w:t>
      </w:r>
      <w:r w:rsidR="00F44003">
        <w:rPr>
          <w:rFonts w:ascii="Times New Roman" w:hAnsi="Times New Roman" w:cs="Times New Roman"/>
          <w:sz w:val="28"/>
          <w:szCs w:val="28"/>
        </w:rPr>
        <w:t xml:space="preserve">студентів за короткий проміжок часу та неупереджено їх оцінити. Кожна з цих платформ має свої переваги. Наприклад, </w:t>
      </w:r>
      <w:proofErr w:type="spellStart"/>
      <w:r w:rsidR="00F44003" w:rsidRPr="003F4C5E">
        <w:rPr>
          <w:rFonts w:ascii="Times New Roman" w:hAnsi="Times New Roman" w:cs="Times New Roman"/>
          <w:sz w:val="28"/>
          <w:szCs w:val="28"/>
        </w:rPr>
        <w:t>Kahoot</w:t>
      </w:r>
      <w:proofErr w:type="spellEnd"/>
      <w:r w:rsidR="00F44003">
        <w:rPr>
          <w:rFonts w:ascii="Times New Roman" w:hAnsi="Times New Roman" w:cs="Times New Roman"/>
          <w:sz w:val="28"/>
          <w:szCs w:val="28"/>
        </w:rPr>
        <w:t xml:space="preserve"> завдяки </w:t>
      </w:r>
      <w:r w:rsidR="001243ED">
        <w:rPr>
          <w:rFonts w:ascii="Times New Roman" w:hAnsi="Times New Roman" w:cs="Times New Roman"/>
          <w:sz w:val="28"/>
          <w:szCs w:val="28"/>
        </w:rPr>
        <w:t xml:space="preserve">анімації та нарахуванню додаткових балів за швидкість відповіді на запитання створює конкурентну та азартну атмосферу. </w:t>
      </w:r>
      <w:r w:rsidR="00D87753">
        <w:rPr>
          <w:rFonts w:ascii="Times New Roman" w:hAnsi="Times New Roman" w:cs="Times New Roman"/>
          <w:sz w:val="28"/>
          <w:szCs w:val="28"/>
        </w:rPr>
        <w:t xml:space="preserve">Проте найшвидші студенти можуть відчувати невдоволення, якщо оцінювання відбуваються за кількістю правильних відповідей, а не за </w:t>
      </w:r>
      <w:r w:rsidR="005B226B">
        <w:rPr>
          <w:rFonts w:ascii="Times New Roman" w:hAnsi="Times New Roman" w:cs="Times New Roman"/>
          <w:sz w:val="28"/>
          <w:szCs w:val="28"/>
        </w:rPr>
        <w:t>балами, наданих самою програмою.</w:t>
      </w:r>
      <w:r w:rsidR="00DE665C">
        <w:rPr>
          <w:rFonts w:ascii="Times New Roman" w:hAnsi="Times New Roman" w:cs="Times New Roman"/>
          <w:sz w:val="28"/>
          <w:szCs w:val="28"/>
        </w:rPr>
        <w:t xml:space="preserve"> </w:t>
      </w:r>
      <w:r w:rsidR="00B85025">
        <w:rPr>
          <w:rFonts w:ascii="Times New Roman" w:hAnsi="Times New Roman" w:cs="Times New Roman"/>
          <w:sz w:val="28"/>
          <w:szCs w:val="28"/>
        </w:rPr>
        <w:t xml:space="preserve">Однією з переваг зазначеної програми є можливість встановлювати час відповіді на кожне з запитань. </w:t>
      </w:r>
    </w:p>
    <w:p w14:paraId="78D851AD" w14:textId="2640FE25" w:rsidR="00A01485" w:rsidRDefault="00657AF9" w:rsidP="003F4C5E">
      <w:pPr>
        <w:spacing w:after="0" w:line="276" w:lineRule="auto"/>
        <w:ind w:firstLine="708"/>
        <w:jc w:val="both"/>
        <w:rPr>
          <w:rFonts w:ascii="Times New Roman" w:hAnsi="Times New Roman" w:cs="Times New Roman"/>
          <w:sz w:val="28"/>
          <w:szCs w:val="28"/>
        </w:rPr>
      </w:pPr>
      <w:proofErr w:type="spellStart"/>
      <w:r w:rsidRPr="00657AF9">
        <w:rPr>
          <w:rFonts w:ascii="Times New Roman" w:hAnsi="Times New Roman" w:cs="Times New Roman"/>
          <w:sz w:val="28"/>
          <w:szCs w:val="28"/>
        </w:rPr>
        <w:t>Moodle</w:t>
      </w:r>
      <w:proofErr w:type="spellEnd"/>
      <w:r w:rsidRPr="00657AF9">
        <w:rPr>
          <w:rFonts w:ascii="Times New Roman" w:hAnsi="Times New Roman" w:cs="Times New Roman"/>
          <w:sz w:val="28"/>
          <w:szCs w:val="28"/>
        </w:rPr>
        <w:t xml:space="preserve"> — це платформа для онлайн-навчання, яка допомагає викладачам створювати курси, а студентам — проходити їх. Вона дозволяє організовувати навчальний процес, проводити тести, обмінюватися матеріалами та спілкуватися в рамках курсу. </w:t>
      </w:r>
      <w:proofErr w:type="spellStart"/>
      <w:r w:rsidRPr="00657AF9">
        <w:rPr>
          <w:rFonts w:ascii="Times New Roman" w:hAnsi="Times New Roman" w:cs="Times New Roman"/>
          <w:sz w:val="28"/>
          <w:szCs w:val="28"/>
        </w:rPr>
        <w:t>Moodle</w:t>
      </w:r>
      <w:proofErr w:type="spellEnd"/>
      <w:r w:rsidRPr="00657AF9">
        <w:rPr>
          <w:rFonts w:ascii="Times New Roman" w:hAnsi="Times New Roman" w:cs="Times New Roman"/>
          <w:sz w:val="28"/>
          <w:szCs w:val="28"/>
        </w:rPr>
        <w:t xml:space="preserve"> є безкоштовною і підходить як для дистанційного, так і для очного навчання. Платформа має простий і зрозумілий інтерфейс, що полегшує роботу учасникам освітнього процесу.</w:t>
      </w:r>
    </w:p>
    <w:p w14:paraId="105359A6" w14:textId="43350916" w:rsidR="00A731AD" w:rsidRDefault="00A731AD" w:rsidP="003F4C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Сучасні цифрові застосунки дозволяють студентам самостійно покращувати навички письма. Наприклад платформа </w:t>
      </w:r>
      <w:proofErr w:type="spellStart"/>
      <w:r>
        <w:rPr>
          <w:rFonts w:ascii="Times New Roman" w:hAnsi="Times New Roman" w:cs="Times New Roman"/>
          <w:sz w:val="28"/>
          <w:szCs w:val="28"/>
          <w:lang w:val="en-US"/>
        </w:rPr>
        <w:t>Grammarly</w:t>
      </w:r>
      <w:proofErr w:type="spellEnd"/>
      <w:r w:rsidR="00196293" w:rsidRPr="00196293">
        <w:rPr>
          <w:rFonts w:ascii="Times New Roman" w:hAnsi="Times New Roman" w:cs="Times New Roman"/>
          <w:sz w:val="28"/>
          <w:szCs w:val="28"/>
          <w:lang w:val="ru-RU"/>
        </w:rPr>
        <w:t xml:space="preserve"> </w:t>
      </w:r>
      <w:r w:rsidR="00196293">
        <w:rPr>
          <w:rFonts w:ascii="Times New Roman" w:hAnsi="Times New Roman" w:cs="Times New Roman"/>
          <w:sz w:val="28"/>
          <w:szCs w:val="28"/>
        </w:rPr>
        <w:t xml:space="preserve">надає можливість перевірити правильність написання слів та використання граматичних конструкції. Також програма надає рекомендації щодо використання лексичних одиниць, які користувач може прийняти, чи ігнорувати. Застосунок </w:t>
      </w:r>
      <w:r>
        <w:rPr>
          <w:rFonts w:ascii="Times New Roman" w:hAnsi="Times New Roman" w:cs="Times New Roman"/>
          <w:sz w:val="28"/>
          <w:szCs w:val="28"/>
          <w:lang w:val="en-US"/>
        </w:rPr>
        <w:t>Text</w:t>
      </w:r>
      <w:r w:rsidRPr="00196293">
        <w:rPr>
          <w:rFonts w:ascii="Times New Roman" w:hAnsi="Times New Roman" w:cs="Times New Roman"/>
          <w:sz w:val="28"/>
          <w:szCs w:val="28"/>
        </w:rPr>
        <w:t xml:space="preserve"> </w:t>
      </w:r>
      <w:r>
        <w:rPr>
          <w:rFonts w:ascii="Times New Roman" w:hAnsi="Times New Roman" w:cs="Times New Roman"/>
          <w:sz w:val="28"/>
          <w:szCs w:val="28"/>
          <w:lang w:val="en-US"/>
        </w:rPr>
        <w:t>Inspector</w:t>
      </w:r>
      <w:r w:rsidR="00196293">
        <w:rPr>
          <w:rFonts w:ascii="Times New Roman" w:hAnsi="Times New Roman" w:cs="Times New Roman"/>
          <w:sz w:val="28"/>
          <w:szCs w:val="28"/>
        </w:rPr>
        <w:t xml:space="preserve"> визначає різноманітність та складність використаних </w:t>
      </w:r>
      <w:proofErr w:type="spellStart"/>
      <w:r w:rsidR="00196293">
        <w:rPr>
          <w:rFonts w:ascii="Times New Roman" w:hAnsi="Times New Roman" w:cs="Times New Roman"/>
          <w:sz w:val="28"/>
          <w:szCs w:val="28"/>
        </w:rPr>
        <w:t>мовних</w:t>
      </w:r>
      <w:proofErr w:type="spellEnd"/>
      <w:r w:rsidR="00196293">
        <w:rPr>
          <w:rFonts w:ascii="Times New Roman" w:hAnsi="Times New Roman" w:cs="Times New Roman"/>
          <w:sz w:val="28"/>
          <w:szCs w:val="28"/>
        </w:rPr>
        <w:t xml:space="preserve"> одиниць у тексті. Особливо корисним він може бути на старших курсах опанування мови, оскільки визначає регістр використаних одиниць у письмі.</w:t>
      </w:r>
    </w:p>
    <w:p w14:paraId="32E2D5E9" w14:textId="6A754093" w:rsidR="00196293" w:rsidRPr="00196293" w:rsidRDefault="00196293" w:rsidP="003F4C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Всі зазначені програми мають безкоштовні версії, дозволяючи українцям мати доступ до новітніх технологій під час воєнного стану.</w:t>
      </w:r>
    </w:p>
    <w:p w14:paraId="52E6480E" w14:textId="372F83B0" w:rsidR="00CC1709" w:rsidRDefault="003F4C5E" w:rsidP="003F4C5E">
      <w:pPr>
        <w:spacing w:after="0" w:line="276" w:lineRule="auto"/>
        <w:ind w:firstLine="708"/>
        <w:jc w:val="both"/>
        <w:rPr>
          <w:rFonts w:ascii="Times New Roman" w:hAnsi="Times New Roman" w:cs="Times New Roman"/>
          <w:sz w:val="28"/>
          <w:szCs w:val="28"/>
        </w:rPr>
      </w:pPr>
      <w:r w:rsidRPr="003F4C5E">
        <w:rPr>
          <w:rFonts w:ascii="Times New Roman" w:hAnsi="Times New Roman" w:cs="Times New Roman"/>
          <w:sz w:val="28"/>
          <w:szCs w:val="28"/>
        </w:rPr>
        <w:t>Подальший розвиток цифрових технологій у викладанні іноземних мов передбачає інтеграцію штучного інтелекту та віртуальної реальності, що дозволить створювати ще більш інтерактивні та персоналізовані навчальні середовища [1:45].</w:t>
      </w:r>
      <w:r w:rsidR="00EF6CA6">
        <w:rPr>
          <w:rFonts w:ascii="Times New Roman" w:hAnsi="Times New Roman" w:cs="Times New Roman"/>
          <w:sz w:val="28"/>
          <w:szCs w:val="28"/>
        </w:rPr>
        <w:t xml:space="preserve"> На сучасному етапі розвитку </w:t>
      </w:r>
      <w:proofErr w:type="spellStart"/>
      <w:r w:rsidR="00EF6CA6">
        <w:rPr>
          <w:rFonts w:ascii="Times New Roman" w:hAnsi="Times New Roman" w:cs="Times New Roman"/>
          <w:sz w:val="28"/>
          <w:szCs w:val="28"/>
          <w:lang w:val="en-US"/>
        </w:rPr>
        <w:t>ChatGPT</w:t>
      </w:r>
      <w:proofErr w:type="spellEnd"/>
      <w:r w:rsidR="00EF6CA6">
        <w:rPr>
          <w:rFonts w:ascii="Times New Roman" w:hAnsi="Times New Roman" w:cs="Times New Roman"/>
          <w:sz w:val="28"/>
          <w:szCs w:val="28"/>
        </w:rPr>
        <w:t xml:space="preserve"> дає можливість викладачам економити час та зусилля зокрема на створення завдань для студентів. Наприклад, отримавши переклад лексичних одиниць, штучний інтелект може скласти різноманітні тести для перевірки рівня засвоєння вивченого матеріалу.</w:t>
      </w:r>
    </w:p>
    <w:p w14:paraId="2D83DFDA" w14:textId="72E193D0" w:rsidR="00EF6CA6" w:rsidRPr="00EF6CA6" w:rsidRDefault="003B0084" w:rsidP="003F4C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Сучасний світ та технології дають нові можливості для удосконалення як викладачам, так і студентам. Проте виклики та складнощі повоєнної України можуть завадити нашій спільноті бути повноправним учасником наукового та освітнього простору.</w:t>
      </w:r>
      <w:r w:rsidR="00DD1709">
        <w:rPr>
          <w:rFonts w:ascii="Times New Roman" w:hAnsi="Times New Roman" w:cs="Times New Roman"/>
          <w:sz w:val="28"/>
          <w:szCs w:val="28"/>
        </w:rPr>
        <w:t xml:space="preserve">  </w:t>
      </w:r>
    </w:p>
    <w:p w14:paraId="05FE52BA" w14:textId="08B8679D" w:rsidR="00CC1709" w:rsidRPr="007E765E" w:rsidRDefault="00CC1709" w:rsidP="00CC1709">
      <w:pPr>
        <w:spacing w:after="0" w:line="276" w:lineRule="auto"/>
        <w:rPr>
          <w:rFonts w:ascii="Times New Roman" w:hAnsi="Times New Roman" w:cs="Times New Roman"/>
          <w:sz w:val="28"/>
          <w:szCs w:val="28"/>
        </w:rPr>
      </w:pPr>
    </w:p>
    <w:p w14:paraId="0EB9B479" w14:textId="252E52B1" w:rsidR="00DE2D27" w:rsidRPr="007E765E" w:rsidRDefault="003F4C5E" w:rsidP="00AC1F32">
      <w:pPr>
        <w:spacing w:after="0" w:line="276"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Джерела</w:t>
      </w:r>
      <w:r w:rsidR="00DE2D27" w:rsidRPr="007E765E">
        <w:rPr>
          <w:rFonts w:ascii="Times New Roman" w:hAnsi="Times New Roman" w:cs="Times New Roman"/>
          <w:b/>
          <w:bCs/>
          <w:sz w:val="28"/>
          <w:szCs w:val="28"/>
        </w:rPr>
        <w:t>:</w:t>
      </w:r>
    </w:p>
    <w:p w14:paraId="22A0C332" w14:textId="63D8998E" w:rsidR="003F4C5E" w:rsidRPr="009C12C1" w:rsidRDefault="003F4C5E" w:rsidP="009C12C1">
      <w:pPr>
        <w:pStyle w:val="a6"/>
        <w:numPr>
          <w:ilvl w:val="0"/>
          <w:numId w:val="1"/>
        </w:numPr>
        <w:spacing w:after="0" w:line="276" w:lineRule="auto"/>
        <w:ind w:left="0" w:firstLine="709"/>
        <w:jc w:val="both"/>
        <w:rPr>
          <w:rFonts w:ascii="Times New Roman" w:hAnsi="Times New Roman" w:cs="Times New Roman"/>
          <w:sz w:val="28"/>
          <w:szCs w:val="28"/>
        </w:rPr>
      </w:pPr>
      <w:r w:rsidRPr="009C12C1">
        <w:rPr>
          <w:rFonts w:ascii="Times New Roman" w:hAnsi="Times New Roman" w:cs="Times New Roman"/>
          <w:sz w:val="28"/>
          <w:szCs w:val="28"/>
        </w:rPr>
        <w:t>Вдовенко Т. Викладання сучасної англійської мови в умовах дистанційної освіти. </w:t>
      </w:r>
      <w:r w:rsidRPr="009C12C1">
        <w:rPr>
          <w:rFonts w:ascii="Times New Roman" w:hAnsi="Times New Roman" w:cs="Times New Roman"/>
          <w:i/>
          <w:iCs/>
          <w:sz w:val="28"/>
          <w:szCs w:val="28"/>
        </w:rPr>
        <w:t>Науковий вісник Ізмаїльського державного гуманітарного університету</w:t>
      </w:r>
      <w:r w:rsidRPr="009C12C1">
        <w:rPr>
          <w:rFonts w:ascii="Times New Roman" w:hAnsi="Times New Roman" w:cs="Times New Roman"/>
          <w:sz w:val="28"/>
          <w:szCs w:val="28"/>
        </w:rPr>
        <w:t xml:space="preserve">. 2021. </w:t>
      </w:r>
      <w:proofErr w:type="spellStart"/>
      <w:r w:rsidRPr="009C12C1">
        <w:rPr>
          <w:rFonts w:ascii="Times New Roman" w:hAnsi="Times New Roman" w:cs="Times New Roman"/>
          <w:sz w:val="28"/>
          <w:szCs w:val="28"/>
        </w:rPr>
        <w:t>Вип</w:t>
      </w:r>
      <w:proofErr w:type="spellEnd"/>
      <w:r w:rsidRPr="009C12C1">
        <w:rPr>
          <w:rFonts w:ascii="Times New Roman" w:hAnsi="Times New Roman" w:cs="Times New Roman"/>
          <w:sz w:val="28"/>
          <w:szCs w:val="28"/>
        </w:rPr>
        <w:t xml:space="preserve">. 53. C. 41-46, </w:t>
      </w:r>
      <w:hyperlink r:id="rId6" w:history="1">
        <w:r w:rsidRPr="009C12C1">
          <w:rPr>
            <w:rStyle w:val="a5"/>
            <w:rFonts w:ascii="Times New Roman" w:hAnsi="Times New Roman" w:cs="Times New Roman"/>
            <w:sz w:val="28"/>
            <w:szCs w:val="28"/>
          </w:rPr>
          <w:t>http://visnyk.idgu.edu.ua/index.php/nv/article/view/455</w:t>
        </w:r>
      </w:hyperlink>
      <w:r w:rsidRPr="009C12C1">
        <w:rPr>
          <w:rFonts w:ascii="Times New Roman" w:hAnsi="Times New Roman" w:cs="Times New Roman"/>
          <w:sz w:val="28"/>
          <w:szCs w:val="28"/>
        </w:rPr>
        <w:t>.</w:t>
      </w:r>
    </w:p>
    <w:p w14:paraId="0C6D1F59" w14:textId="5BDF81DF" w:rsidR="003F4C5E" w:rsidRDefault="003F4C5E" w:rsidP="009C12C1">
      <w:pPr>
        <w:pStyle w:val="a6"/>
        <w:numPr>
          <w:ilvl w:val="0"/>
          <w:numId w:val="1"/>
        </w:numPr>
        <w:spacing w:after="0" w:line="276" w:lineRule="auto"/>
        <w:ind w:left="0" w:firstLine="709"/>
        <w:jc w:val="both"/>
        <w:rPr>
          <w:rFonts w:ascii="Times New Roman" w:hAnsi="Times New Roman" w:cs="Times New Roman"/>
          <w:sz w:val="28"/>
          <w:szCs w:val="28"/>
        </w:rPr>
      </w:pPr>
      <w:proofErr w:type="spellStart"/>
      <w:r w:rsidRPr="009C12C1">
        <w:rPr>
          <w:rFonts w:ascii="Times New Roman" w:hAnsi="Times New Roman" w:cs="Times New Roman"/>
          <w:sz w:val="28"/>
          <w:szCs w:val="28"/>
        </w:rPr>
        <w:t>Гаврілова</w:t>
      </w:r>
      <w:proofErr w:type="spellEnd"/>
      <w:r w:rsidRPr="009C12C1">
        <w:rPr>
          <w:rFonts w:ascii="Times New Roman" w:hAnsi="Times New Roman" w:cs="Times New Roman"/>
          <w:sz w:val="28"/>
          <w:szCs w:val="28"/>
        </w:rPr>
        <w:t xml:space="preserve"> Л., </w:t>
      </w:r>
      <w:proofErr w:type="spellStart"/>
      <w:r w:rsidRPr="009C12C1">
        <w:rPr>
          <w:rFonts w:ascii="Times New Roman" w:hAnsi="Times New Roman" w:cs="Times New Roman"/>
          <w:sz w:val="28"/>
          <w:szCs w:val="28"/>
        </w:rPr>
        <w:t>Бескорса</w:t>
      </w:r>
      <w:proofErr w:type="spellEnd"/>
      <w:r w:rsidRPr="009C12C1">
        <w:rPr>
          <w:rFonts w:ascii="Times New Roman" w:hAnsi="Times New Roman" w:cs="Times New Roman"/>
          <w:sz w:val="28"/>
          <w:szCs w:val="28"/>
        </w:rPr>
        <w:t xml:space="preserve"> О., </w:t>
      </w:r>
      <w:proofErr w:type="spellStart"/>
      <w:r w:rsidRPr="009C12C1">
        <w:rPr>
          <w:rFonts w:ascii="Times New Roman" w:hAnsi="Times New Roman" w:cs="Times New Roman"/>
          <w:sz w:val="28"/>
          <w:szCs w:val="28"/>
        </w:rPr>
        <w:t>Ішутіна</w:t>
      </w:r>
      <w:proofErr w:type="spellEnd"/>
      <w:r w:rsidRPr="009C12C1">
        <w:rPr>
          <w:rFonts w:ascii="Times New Roman" w:hAnsi="Times New Roman" w:cs="Times New Roman"/>
          <w:sz w:val="28"/>
          <w:szCs w:val="28"/>
        </w:rPr>
        <w:t xml:space="preserve"> О. Цифрові форми міжкультурної комунікації в освіті: досвід реалізації проекту </w:t>
      </w:r>
      <w:proofErr w:type="spellStart"/>
      <w:r w:rsidRPr="009C12C1">
        <w:rPr>
          <w:rFonts w:ascii="Times New Roman" w:hAnsi="Times New Roman" w:cs="Times New Roman"/>
          <w:sz w:val="28"/>
          <w:szCs w:val="28"/>
        </w:rPr>
        <w:t>еразмус+жан</w:t>
      </w:r>
      <w:proofErr w:type="spellEnd"/>
      <w:r w:rsidRPr="009C12C1">
        <w:rPr>
          <w:rFonts w:ascii="Times New Roman" w:hAnsi="Times New Roman" w:cs="Times New Roman"/>
          <w:sz w:val="28"/>
          <w:szCs w:val="28"/>
        </w:rPr>
        <w:t xml:space="preserve"> моне модуль. </w:t>
      </w:r>
      <w:r w:rsidRPr="009C12C1">
        <w:rPr>
          <w:rFonts w:ascii="Times New Roman" w:hAnsi="Times New Roman" w:cs="Times New Roman"/>
          <w:i/>
          <w:iCs/>
          <w:sz w:val="28"/>
          <w:szCs w:val="28"/>
        </w:rPr>
        <w:t>Фізико-математична освіта</w:t>
      </w:r>
      <w:r w:rsidRPr="009C12C1">
        <w:rPr>
          <w:rFonts w:ascii="Times New Roman" w:hAnsi="Times New Roman" w:cs="Times New Roman"/>
          <w:sz w:val="28"/>
          <w:szCs w:val="28"/>
        </w:rPr>
        <w:t xml:space="preserve">. 2021. </w:t>
      </w:r>
      <w:proofErr w:type="spellStart"/>
      <w:r w:rsidRPr="009C12C1">
        <w:rPr>
          <w:rFonts w:ascii="Times New Roman" w:hAnsi="Times New Roman" w:cs="Times New Roman"/>
          <w:sz w:val="28"/>
          <w:szCs w:val="28"/>
        </w:rPr>
        <w:t>Вип</w:t>
      </w:r>
      <w:proofErr w:type="spellEnd"/>
      <w:r w:rsidRPr="009C12C1">
        <w:rPr>
          <w:rFonts w:ascii="Times New Roman" w:hAnsi="Times New Roman" w:cs="Times New Roman"/>
          <w:sz w:val="28"/>
          <w:szCs w:val="28"/>
        </w:rPr>
        <w:t>. 3 (29). С. 44-50, doi:10.31110/2413-1571-2021-029-3-007.</w:t>
      </w:r>
    </w:p>
    <w:p w14:paraId="71CB8F1B" w14:textId="171E91E1" w:rsidR="00CA73D8" w:rsidRDefault="00CA73D8" w:rsidP="009C12C1">
      <w:pPr>
        <w:pStyle w:val="a6"/>
        <w:numPr>
          <w:ilvl w:val="0"/>
          <w:numId w:val="1"/>
        </w:numPr>
        <w:spacing w:after="0" w:line="276" w:lineRule="auto"/>
        <w:ind w:left="0" w:firstLine="709"/>
        <w:jc w:val="both"/>
        <w:rPr>
          <w:rFonts w:ascii="Times New Roman" w:hAnsi="Times New Roman" w:cs="Times New Roman"/>
          <w:sz w:val="28"/>
          <w:szCs w:val="28"/>
        </w:rPr>
      </w:pPr>
      <w:r w:rsidRPr="00CA73D8">
        <w:rPr>
          <w:rFonts w:ascii="Times New Roman" w:hAnsi="Times New Roman" w:cs="Times New Roman"/>
          <w:sz w:val="28"/>
          <w:szCs w:val="28"/>
        </w:rPr>
        <w:t xml:space="preserve">Четверик В. Сучасні мультимедійні ресурси для розвитку міжкультурної компетенції в контексті іншомовної підготовки здобувачів вищої освіти. </w:t>
      </w:r>
      <w:r w:rsidRPr="00CA73D8">
        <w:rPr>
          <w:rFonts w:ascii="Times New Roman" w:hAnsi="Times New Roman" w:cs="Times New Roman"/>
          <w:i/>
          <w:sz w:val="28"/>
          <w:szCs w:val="28"/>
        </w:rPr>
        <w:t>На перетині культур: сучасні тенденції в міжнародній комунікації</w:t>
      </w:r>
      <w:r w:rsidRPr="00CA73D8">
        <w:rPr>
          <w:rFonts w:ascii="Times New Roman" w:hAnsi="Times New Roman" w:cs="Times New Roman"/>
          <w:sz w:val="28"/>
          <w:szCs w:val="28"/>
        </w:rPr>
        <w:t xml:space="preserve">: тези </w:t>
      </w:r>
      <w:proofErr w:type="spellStart"/>
      <w:r w:rsidRPr="00CA73D8">
        <w:rPr>
          <w:rFonts w:ascii="Times New Roman" w:hAnsi="Times New Roman" w:cs="Times New Roman"/>
          <w:sz w:val="28"/>
          <w:szCs w:val="28"/>
        </w:rPr>
        <w:t>доп</w:t>
      </w:r>
      <w:proofErr w:type="spellEnd"/>
      <w:r w:rsidRPr="00CA73D8">
        <w:rPr>
          <w:rFonts w:ascii="Times New Roman" w:hAnsi="Times New Roman" w:cs="Times New Roman"/>
          <w:sz w:val="28"/>
          <w:szCs w:val="28"/>
        </w:rPr>
        <w:t xml:space="preserve">. </w:t>
      </w:r>
      <w:proofErr w:type="spellStart"/>
      <w:r w:rsidRPr="00CA73D8">
        <w:rPr>
          <w:rFonts w:ascii="Times New Roman" w:hAnsi="Times New Roman" w:cs="Times New Roman"/>
          <w:sz w:val="28"/>
          <w:szCs w:val="28"/>
        </w:rPr>
        <w:t>Міжнар</w:t>
      </w:r>
      <w:proofErr w:type="spellEnd"/>
      <w:r w:rsidRPr="00CA73D8">
        <w:rPr>
          <w:rFonts w:ascii="Times New Roman" w:hAnsi="Times New Roman" w:cs="Times New Roman"/>
          <w:sz w:val="28"/>
          <w:szCs w:val="28"/>
        </w:rPr>
        <w:t>. наук.-</w:t>
      </w:r>
      <w:proofErr w:type="spellStart"/>
      <w:r w:rsidRPr="00CA73D8">
        <w:rPr>
          <w:rFonts w:ascii="Times New Roman" w:hAnsi="Times New Roman" w:cs="Times New Roman"/>
          <w:sz w:val="28"/>
          <w:szCs w:val="28"/>
        </w:rPr>
        <w:t>практ</w:t>
      </w:r>
      <w:proofErr w:type="spellEnd"/>
      <w:r w:rsidRPr="00CA73D8">
        <w:rPr>
          <w:rFonts w:ascii="Times New Roman" w:hAnsi="Times New Roman" w:cs="Times New Roman"/>
          <w:sz w:val="28"/>
          <w:szCs w:val="28"/>
        </w:rPr>
        <w:t xml:space="preserve">. </w:t>
      </w:r>
      <w:proofErr w:type="spellStart"/>
      <w:r w:rsidRPr="00CA73D8">
        <w:rPr>
          <w:rFonts w:ascii="Times New Roman" w:hAnsi="Times New Roman" w:cs="Times New Roman"/>
          <w:sz w:val="28"/>
          <w:szCs w:val="28"/>
        </w:rPr>
        <w:t>дистантн</w:t>
      </w:r>
      <w:proofErr w:type="spellEnd"/>
      <w:r w:rsidRPr="00CA73D8">
        <w:rPr>
          <w:rFonts w:ascii="Times New Roman" w:hAnsi="Times New Roman" w:cs="Times New Roman"/>
          <w:sz w:val="28"/>
          <w:szCs w:val="28"/>
        </w:rPr>
        <w:t xml:space="preserve">. </w:t>
      </w:r>
      <w:proofErr w:type="spellStart"/>
      <w:r w:rsidRPr="00CA73D8">
        <w:rPr>
          <w:rFonts w:ascii="Times New Roman" w:hAnsi="Times New Roman" w:cs="Times New Roman"/>
          <w:sz w:val="28"/>
          <w:szCs w:val="28"/>
        </w:rPr>
        <w:t>конф</w:t>
      </w:r>
      <w:proofErr w:type="spellEnd"/>
      <w:r w:rsidRPr="00CA73D8">
        <w:rPr>
          <w:rFonts w:ascii="Times New Roman" w:hAnsi="Times New Roman" w:cs="Times New Roman"/>
          <w:sz w:val="28"/>
          <w:szCs w:val="28"/>
        </w:rPr>
        <w:t xml:space="preserve">. </w:t>
      </w:r>
      <w:proofErr w:type="spellStart"/>
      <w:r w:rsidRPr="00CA73D8">
        <w:rPr>
          <w:rFonts w:ascii="Times New Roman" w:hAnsi="Times New Roman" w:cs="Times New Roman"/>
          <w:sz w:val="28"/>
          <w:szCs w:val="28"/>
        </w:rPr>
        <w:t>Нац</w:t>
      </w:r>
      <w:proofErr w:type="spellEnd"/>
      <w:r w:rsidRPr="00CA73D8">
        <w:rPr>
          <w:rFonts w:ascii="Times New Roman" w:hAnsi="Times New Roman" w:cs="Times New Roman"/>
          <w:sz w:val="28"/>
          <w:szCs w:val="28"/>
        </w:rPr>
        <w:t xml:space="preserve">. </w:t>
      </w:r>
      <w:proofErr w:type="spellStart"/>
      <w:r w:rsidRPr="00CA73D8">
        <w:rPr>
          <w:rFonts w:ascii="Times New Roman" w:hAnsi="Times New Roman" w:cs="Times New Roman"/>
          <w:sz w:val="28"/>
          <w:szCs w:val="28"/>
        </w:rPr>
        <w:t>юрид</w:t>
      </w:r>
      <w:proofErr w:type="spellEnd"/>
      <w:r w:rsidRPr="00CA73D8">
        <w:rPr>
          <w:rFonts w:ascii="Times New Roman" w:hAnsi="Times New Roman" w:cs="Times New Roman"/>
          <w:sz w:val="28"/>
          <w:szCs w:val="28"/>
        </w:rPr>
        <w:t>. ун-т ім. Я. Мудрого. Харків: [</w:t>
      </w:r>
      <w:proofErr w:type="spellStart"/>
      <w:r w:rsidRPr="00CA73D8">
        <w:rPr>
          <w:rFonts w:ascii="Times New Roman" w:hAnsi="Times New Roman" w:cs="Times New Roman"/>
          <w:sz w:val="28"/>
          <w:szCs w:val="28"/>
        </w:rPr>
        <w:t>б.в</w:t>
      </w:r>
      <w:proofErr w:type="spellEnd"/>
      <w:r w:rsidRPr="00CA73D8">
        <w:rPr>
          <w:rFonts w:ascii="Times New Roman" w:hAnsi="Times New Roman" w:cs="Times New Roman"/>
          <w:sz w:val="28"/>
          <w:szCs w:val="28"/>
        </w:rPr>
        <w:t xml:space="preserve">.], 2023. С. 152–156. </w:t>
      </w:r>
    </w:p>
    <w:p w14:paraId="484A40C8" w14:textId="227BABD1" w:rsidR="006D5D2E" w:rsidRPr="009C12C1" w:rsidRDefault="006D5D2E" w:rsidP="009C12C1">
      <w:pPr>
        <w:pStyle w:val="a6"/>
        <w:numPr>
          <w:ilvl w:val="0"/>
          <w:numId w:val="1"/>
        </w:numPr>
        <w:spacing w:after="0" w:line="276" w:lineRule="auto"/>
        <w:ind w:left="0" w:firstLine="709"/>
        <w:jc w:val="both"/>
        <w:rPr>
          <w:rFonts w:ascii="Times New Roman" w:hAnsi="Times New Roman" w:cs="Times New Roman"/>
          <w:sz w:val="28"/>
          <w:szCs w:val="28"/>
        </w:rPr>
      </w:pPr>
      <w:proofErr w:type="spellStart"/>
      <w:r w:rsidRPr="006D5D2E">
        <w:rPr>
          <w:rFonts w:ascii="Times New Roman" w:hAnsi="Times New Roman" w:cs="Times New Roman"/>
          <w:sz w:val="28"/>
          <w:szCs w:val="28"/>
        </w:rPr>
        <w:t>Веретюк</w:t>
      </w:r>
      <w:proofErr w:type="spellEnd"/>
      <w:r w:rsidRPr="006D5D2E">
        <w:rPr>
          <w:rFonts w:ascii="Times New Roman" w:hAnsi="Times New Roman" w:cs="Times New Roman"/>
          <w:sz w:val="28"/>
          <w:szCs w:val="28"/>
        </w:rPr>
        <w:t xml:space="preserve"> Т. </w:t>
      </w:r>
      <w:proofErr w:type="spellStart"/>
      <w:r w:rsidRPr="006D5D2E">
        <w:rPr>
          <w:rFonts w:ascii="Times New Roman" w:hAnsi="Times New Roman" w:cs="Times New Roman"/>
          <w:sz w:val="28"/>
          <w:szCs w:val="28"/>
        </w:rPr>
        <w:t>Цифровізація</w:t>
      </w:r>
      <w:proofErr w:type="spellEnd"/>
      <w:r w:rsidRPr="006D5D2E">
        <w:rPr>
          <w:rFonts w:ascii="Times New Roman" w:hAnsi="Times New Roman" w:cs="Times New Roman"/>
          <w:sz w:val="28"/>
          <w:szCs w:val="28"/>
        </w:rPr>
        <w:t xml:space="preserve"> в підготовці іноземних здобувачів (в курсі «Українська мова як іноземна»): огляд інструментів</w:t>
      </w:r>
      <w:r>
        <w:rPr>
          <w:rFonts w:ascii="Times New Roman" w:hAnsi="Times New Roman" w:cs="Times New Roman"/>
          <w:sz w:val="28"/>
          <w:szCs w:val="28"/>
        </w:rPr>
        <w:t>.</w:t>
      </w:r>
      <w:r w:rsidRPr="006D5D2E">
        <w:rPr>
          <w:rFonts w:ascii="Times New Roman" w:hAnsi="Times New Roman" w:cs="Times New Roman"/>
          <w:sz w:val="28"/>
          <w:szCs w:val="28"/>
        </w:rPr>
        <w:t xml:space="preserve"> </w:t>
      </w:r>
      <w:r w:rsidRPr="006D5D2E">
        <w:rPr>
          <w:rFonts w:ascii="Times New Roman" w:hAnsi="Times New Roman" w:cs="Times New Roman"/>
          <w:i/>
          <w:sz w:val="28"/>
          <w:szCs w:val="28"/>
        </w:rPr>
        <w:t>Актуальні питання гуманітарних наук</w:t>
      </w:r>
      <w:r w:rsidRPr="006D5D2E">
        <w:rPr>
          <w:rFonts w:ascii="Times New Roman" w:hAnsi="Times New Roman" w:cs="Times New Roman"/>
          <w:sz w:val="28"/>
          <w:szCs w:val="28"/>
        </w:rPr>
        <w:t xml:space="preserve"> : </w:t>
      </w:r>
      <w:proofErr w:type="spellStart"/>
      <w:r w:rsidRPr="006D5D2E">
        <w:rPr>
          <w:rFonts w:ascii="Times New Roman" w:hAnsi="Times New Roman" w:cs="Times New Roman"/>
          <w:sz w:val="28"/>
          <w:szCs w:val="28"/>
        </w:rPr>
        <w:t>міжвуз</w:t>
      </w:r>
      <w:proofErr w:type="spellEnd"/>
      <w:r w:rsidRPr="006D5D2E">
        <w:rPr>
          <w:rFonts w:ascii="Times New Roman" w:hAnsi="Times New Roman" w:cs="Times New Roman"/>
          <w:sz w:val="28"/>
          <w:szCs w:val="28"/>
        </w:rPr>
        <w:t xml:space="preserve">. </w:t>
      </w:r>
      <w:proofErr w:type="spellStart"/>
      <w:r w:rsidRPr="006D5D2E">
        <w:rPr>
          <w:rFonts w:ascii="Times New Roman" w:hAnsi="Times New Roman" w:cs="Times New Roman"/>
          <w:sz w:val="28"/>
          <w:szCs w:val="28"/>
        </w:rPr>
        <w:t>зб</w:t>
      </w:r>
      <w:proofErr w:type="spellEnd"/>
      <w:r w:rsidRPr="006D5D2E">
        <w:rPr>
          <w:rFonts w:ascii="Times New Roman" w:hAnsi="Times New Roman" w:cs="Times New Roman"/>
          <w:sz w:val="28"/>
          <w:szCs w:val="28"/>
        </w:rPr>
        <w:t xml:space="preserve">. наук. пр. </w:t>
      </w:r>
      <w:proofErr w:type="spellStart"/>
      <w:r w:rsidRPr="006D5D2E">
        <w:rPr>
          <w:rFonts w:ascii="Times New Roman" w:hAnsi="Times New Roman" w:cs="Times New Roman"/>
          <w:sz w:val="28"/>
          <w:szCs w:val="28"/>
        </w:rPr>
        <w:t>молод</w:t>
      </w:r>
      <w:proofErr w:type="spellEnd"/>
      <w:r w:rsidRPr="006D5D2E">
        <w:rPr>
          <w:rFonts w:ascii="Times New Roman" w:hAnsi="Times New Roman" w:cs="Times New Roman"/>
          <w:sz w:val="28"/>
          <w:szCs w:val="28"/>
        </w:rPr>
        <w:t xml:space="preserve">. вчених </w:t>
      </w:r>
      <w:proofErr w:type="spellStart"/>
      <w:r w:rsidRPr="006D5D2E">
        <w:rPr>
          <w:rFonts w:ascii="Times New Roman" w:hAnsi="Times New Roman" w:cs="Times New Roman"/>
          <w:sz w:val="28"/>
          <w:szCs w:val="28"/>
        </w:rPr>
        <w:t>Дрогоб</w:t>
      </w:r>
      <w:proofErr w:type="spellEnd"/>
      <w:r w:rsidRPr="006D5D2E">
        <w:rPr>
          <w:rFonts w:ascii="Times New Roman" w:hAnsi="Times New Roman" w:cs="Times New Roman"/>
          <w:sz w:val="28"/>
          <w:szCs w:val="28"/>
        </w:rPr>
        <w:t xml:space="preserve">. </w:t>
      </w:r>
      <w:proofErr w:type="spellStart"/>
      <w:r w:rsidRPr="006D5D2E">
        <w:rPr>
          <w:rFonts w:ascii="Times New Roman" w:hAnsi="Times New Roman" w:cs="Times New Roman"/>
          <w:sz w:val="28"/>
          <w:szCs w:val="28"/>
        </w:rPr>
        <w:t>держ</w:t>
      </w:r>
      <w:proofErr w:type="spellEnd"/>
      <w:r w:rsidRPr="006D5D2E">
        <w:rPr>
          <w:rFonts w:ascii="Times New Roman" w:hAnsi="Times New Roman" w:cs="Times New Roman"/>
          <w:sz w:val="28"/>
          <w:szCs w:val="28"/>
        </w:rPr>
        <w:t xml:space="preserve">. пед. ун-ту ім. І. Франка. Дрогобич : </w:t>
      </w:r>
      <w:proofErr w:type="spellStart"/>
      <w:r w:rsidRPr="006D5D2E">
        <w:rPr>
          <w:rFonts w:ascii="Times New Roman" w:hAnsi="Times New Roman" w:cs="Times New Roman"/>
          <w:sz w:val="28"/>
          <w:szCs w:val="28"/>
        </w:rPr>
        <w:t>Гельветика</w:t>
      </w:r>
      <w:proofErr w:type="spellEnd"/>
      <w:r w:rsidRPr="006D5D2E">
        <w:rPr>
          <w:rFonts w:ascii="Times New Roman" w:hAnsi="Times New Roman" w:cs="Times New Roman"/>
          <w:sz w:val="28"/>
          <w:szCs w:val="28"/>
        </w:rPr>
        <w:t xml:space="preserve">, 2023. </w:t>
      </w:r>
      <w:proofErr w:type="spellStart"/>
      <w:r w:rsidRPr="006D5D2E">
        <w:rPr>
          <w:rFonts w:ascii="Times New Roman" w:hAnsi="Times New Roman" w:cs="Times New Roman"/>
          <w:sz w:val="28"/>
          <w:szCs w:val="28"/>
        </w:rPr>
        <w:t>Вип</w:t>
      </w:r>
      <w:proofErr w:type="spellEnd"/>
      <w:r w:rsidRPr="006D5D2E">
        <w:rPr>
          <w:rFonts w:ascii="Times New Roman" w:hAnsi="Times New Roman" w:cs="Times New Roman"/>
          <w:sz w:val="28"/>
          <w:szCs w:val="28"/>
        </w:rPr>
        <w:t>. 70, т. 1. С. 296–303.</w:t>
      </w:r>
    </w:p>
    <w:p w14:paraId="7479E6A2" w14:textId="4E9AC5BD" w:rsidR="00DE2D27" w:rsidRPr="007E765E" w:rsidRDefault="00DE2D27" w:rsidP="00DE2D27">
      <w:pPr>
        <w:spacing w:after="0" w:line="276" w:lineRule="auto"/>
        <w:ind w:firstLine="708"/>
        <w:jc w:val="both"/>
        <w:rPr>
          <w:rFonts w:ascii="Times New Roman" w:hAnsi="Times New Roman" w:cs="Times New Roman"/>
          <w:sz w:val="28"/>
          <w:szCs w:val="28"/>
        </w:rPr>
      </w:pPr>
    </w:p>
    <w:sectPr w:rsidR="00DE2D27" w:rsidRPr="007E765E"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C9E"/>
    <w:multiLevelType w:val="hybridMultilevel"/>
    <w:tmpl w:val="FAB0CDEC"/>
    <w:lvl w:ilvl="0" w:tplc="1AA8F3A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9"/>
    <w:rsid w:val="000C06A9"/>
    <w:rsid w:val="001243ED"/>
    <w:rsid w:val="00196293"/>
    <w:rsid w:val="001E02A4"/>
    <w:rsid w:val="0030249C"/>
    <w:rsid w:val="00333BF0"/>
    <w:rsid w:val="003B0084"/>
    <w:rsid w:val="003C03E5"/>
    <w:rsid w:val="003F4C5E"/>
    <w:rsid w:val="00432467"/>
    <w:rsid w:val="00457CAD"/>
    <w:rsid w:val="004E4FDA"/>
    <w:rsid w:val="005A3E64"/>
    <w:rsid w:val="005B226B"/>
    <w:rsid w:val="00657AF9"/>
    <w:rsid w:val="006D5D2E"/>
    <w:rsid w:val="007E765E"/>
    <w:rsid w:val="008428B2"/>
    <w:rsid w:val="009C12C1"/>
    <w:rsid w:val="009F24CB"/>
    <w:rsid w:val="00A01485"/>
    <w:rsid w:val="00A731AD"/>
    <w:rsid w:val="00AC1F32"/>
    <w:rsid w:val="00B82D48"/>
    <w:rsid w:val="00B85025"/>
    <w:rsid w:val="00BD4B37"/>
    <w:rsid w:val="00C53227"/>
    <w:rsid w:val="00C73977"/>
    <w:rsid w:val="00C758C9"/>
    <w:rsid w:val="00CA73D8"/>
    <w:rsid w:val="00CC1709"/>
    <w:rsid w:val="00CF45FA"/>
    <w:rsid w:val="00D336C6"/>
    <w:rsid w:val="00D87753"/>
    <w:rsid w:val="00DD1709"/>
    <w:rsid w:val="00DE2D27"/>
    <w:rsid w:val="00DE665C"/>
    <w:rsid w:val="00E9113C"/>
    <w:rsid w:val="00ED748C"/>
    <w:rsid w:val="00EF6CA6"/>
    <w:rsid w:val="00F440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F4C5E"/>
    <w:rPr>
      <w:color w:val="0563C1" w:themeColor="hyperlink"/>
      <w:u w:val="single"/>
    </w:rPr>
  </w:style>
  <w:style w:type="character" w:customStyle="1" w:styleId="UnresolvedMention">
    <w:name w:val="Unresolved Mention"/>
    <w:basedOn w:val="a0"/>
    <w:uiPriority w:val="99"/>
    <w:semiHidden/>
    <w:unhideWhenUsed/>
    <w:rsid w:val="003F4C5E"/>
    <w:rPr>
      <w:color w:val="605E5C"/>
      <w:shd w:val="clear" w:color="auto" w:fill="E1DFDD"/>
    </w:rPr>
  </w:style>
  <w:style w:type="paragraph" w:styleId="a6">
    <w:name w:val="List Paragraph"/>
    <w:basedOn w:val="a"/>
    <w:uiPriority w:val="34"/>
    <w:qFormat/>
    <w:rsid w:val="009C12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F4C5E"/>
    <w:rPr>
      <w:color w:val="0563C1" w:themeColor="hyperlink"/>
      <w:u w:val="single"/>
    </w:rPr>
  </w:style>
  <w:style w:type="character" w:customStyle="1" w:styleId="UnresolvedMention">
    <w:name w:val="Unresolved Mention"/>
    <w:basedOn w:val="a0"/>
    <w:uiPriority w:val="99"/>
    <w:semiHidden/>
    <w:unhideWhenUsed/>
    <w:rsid w:val="003F4C5E"/>
    <w:rPr>
      <w:color w:val="605E5C"/>
      <w:shd w:val="clear" w:color="auto" w:fill="E1DFDD"/>
    </w:rPr>
  </w:style>
  <w:style w:type="paragraph" w:styleId="a6">
    <w:name w:val="List Paragraph"/>
    <w:basedOn w:val="a"/>
    <w:uiPriority w:val="34"/>
    <w:qFormat/>
    <w:rsid w:val="009C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nyk.idgu.edu.ua/index.php/nv/article/view/45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3</Pages>
  <Words>3898</Words>
  <Characters>2223</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komp</cp:lastModifiedBy>
  <cp:revision>32</cp:revision>
  <dcterms:created xsi:type="dcterms:W3CDTF">2024-08-06T09:43:00Z</dcterms:created>
  <dcterms:modified xsi:type="dcterms:W3CDTF">2024-09-19T12:49:00Z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