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B400" w14:textId="77777777" w:rsidR="00914838" w:rsidRPr="00914838" w:rsidRDefault="00914838" w:rsidP="00914838">
      <w:pPr>
        <w:rPr>
          <w:rFonts w:ascii="Times New Roman" w:hAnsi="Times New Roman" w:cs="Times New Roman"/>
          <w:sz w:val="28"/>
          <w:szCs w:val="28"/>
          <w:lang w:val="uk-UA"/>
        </w:rPr>
      </w:pPr>
    </w:p>
    <w:p w14:paraId="767C2F60" w14:textId="77777777" w:rsidR="00914838" w:rsidRPr="00914838" w:rsidRDefault="00914838" w:rsidP="00914838">
      <w:pPr>
        <w:ind w:firstLine="709"/>
        <w:jc w:val="center"/>
        <w:rPr>
          <w:rFonts w:ascii="Times New Roman" w:hAnsi="Times New Roman" w:cs="Times New Roman"/>
          <w:b/>
          <w:bCs/>
          <w:sz w:val="28"/>
          <w:szCs w:val="28"/>
          <w:lang w:val="uk-UA"/>
        </w:rPr>
      </w:pPr>
    </w:p>
    <w:p w14:paraId="15326BBD" w14:textId="7C18617B" w:rsidR="00914838" w:rsidRPr="00914838" w:rsidRDefault="00914838" w:rsidP="00914838">
      <w:pPr>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ВПЛИВ </w:t>
      </w:r>
      <w:r w:rsidR="00A05944">
        <w:rPr>
          <w:rFonts w:ascii="Times New Roman" w:hAnsi="Times New Roman" w:cs="Times New Roman"/>
          <w:b/>
          <w:bCs/>
          <w:sz w:val="28"/>
          <w:szCs w:val="28"/>
          <w:lang w:val="uk-UA"/>
        </w:rPr>
        <w:t>І</w:t>
      </w:r>
      <w:r w:rsidRPr="00914838">
        <w:rPr>
          <w:rFonts w:ascii="Times New Roman" w:hAnsi="Times New Roman" w:cs="Times New Roman"/>
          <w:b/>
          <w:bCs/>
          <w:sz w:val="28"/>
          <w:szCs w:val="28"/>
          <w:lang w:val="uk-UA"/>
        </w:rPr>
        <w:t>НТЕЛЕКТУАЛЬН</w:t>
      </w:r>
      <w:r>
        <w:rPr>
          <w:rFonts w:ascii="Times New Roman" w:hAnsi="Times New Roman" w:cs="Times New Roman"/>
          <w:b/>
          <w:bCs/>
          <w:sz w:val="28"/>
          <w:szCs w:val="28"/>
          <w:lang w:val="uk-UA"/>
        </w:rPr>
        <w:t>ОЇ</w:t>
      </w:r>
      <w:r w:rsidRPr="00914838">
        <w:rPr>
          <w:rFonts w:ascii="Times New Roman" w:hAnsi="Times New Roman" w:cs="Times New Roman"/>
          <w:b/>
          <w:bCs/>
          <w:sz w:val="28"/>
          <w:szCs w:val="28"/>
          <w:lang w:val="uk-UA"/>
        </w:rPr>
        <w:t xml:space="preserve"> ВЛАСН</w:t>
      </w:r>
      <w:r>
        <w:rPr>
          <w:rFonts w:ascii="Times New Roman" w:hAnsi="Times New Roman" w:cs="Times New Roman"/>
          <w:b/>
          <w:bCs/>
          <w:sz w:val="28"/>
          <w:szCs w:val="28"/>
          <w:lang w:val="uk-UA"/>
        </w:rPr>
        <w:t>ОСТІ НА</w:t>
      </w:r>
      <w:r w:rsidRPr="00914838">
        <w:rPr>
          <w:rFonts w:ascii="Times New Roman" w:hAnsi="Times New Roman" w:cs="Times New Roman"/>
          <w:b/>
          <w:bCs/>
          <w:sz w:val="28"/>
          <w:szCs w:val="28"/>
          <w:lang w:val="uk-UA"/>
        </w:rPr>
        <w:t xml:space="preserve"> </w:t>
      </w:r>
    </w:p>
    <w:p w14:paraId="4A5C00DC" w14:textId="1A4070FA" w:rsidR="00914838" w:rsidRPr="00914838" w:rsidRDefault="00914838" w:rsidP="00914838">
      <w:pPr>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ПОВОЄННЕ</w:t>
      </w:r>
      <w:r w:rsidRPr="00914838">
        <w:rPr>
          <w:rFonts w:ascii="Times New Roman" w:hAnsi="Times New Roman" w:cs="Times New Roman"/>
          <w:b/>
          <w:bCs/>
          <w:sz w:val="28"/>
          <w:szCs w:val="28"/>
          <w:lang w:val="uk-UA"/>
        </w:rPr>
        <w:t xml:space="preserve"> ВІДНОВЛЕННЯ </w:t>
      </w:r>
    </w:p>
    <w:p w14:paraId="4699D189" w14:textId="77777777" w:rsidR="00914838" w:rsidRPr="00914838" w:rsidRDefault="00914838" w:rsidP="00914838">
      <w:pPr>
        <w:ind w:firstLine="709"/>
        <w:jc w:val="both"/>
        <w:rPr>
          <w:rFonts w:ascii="Times New Roman" w:hAnsi="Times New Roman" w:cs="Times New Roman"/>
          <w:sz w:val="28"/>
          <w:szCs w:val="28"/>
          <w:lang w:val="uk-UA"/>
        </w:rPr>
      </w:pPr>
    </w:p>
    <w:p w14:paraId="160857E7" w14:textId="77777777" w:rsidR="00914838" w:rsidRPr="00914838" w:rsidRDefault="00914838" w:rsidP="00914838">
      <w:pPr>
        <w:ind w:firstLine="709"/>
        <w:jc w:val="right"/>
        <w:rPr>
          <w:rFonts w:ascii="Times New Roman" w:hAnsi="Times New Roman" w:cs="Times New Roman"/>
          <w:b/>
          <w:bCs/>
          <w:sz w:val="28"/>
          <w:szCs w:val="28"/>
          <w:lang w:val="uk-UA"/>
        </w:rPr>
      </w:pPr>
      <w:r w:rsidRPr="00914838">
        <w:rPr>
          <w:rFonts w:ascii="Times New Roman" w:hAnsi="Times New Roman" w:cs="Times New Roman"/>
          <w:b/>
          <w:bCs/>
          <w:sz w:val="28"/>
          <w:szCs w:val="28"/>
          <w:lang w:val="uk-UA"/>
        </w:rPr>
        <w:t xml:space="preserve">Коваль Ірина, </w:t>
      </w:r>
    </w:p>
    <w:p w14:paraId="5920F84E" w14:textId="77777777" w:rsidR="00914838" w:rsidRPr="00A05944" w:rsidRDefault="00914838" w:rsidP="00914838">
      <w:pPr>
        <w:ind w:firstLine="709"/>
        <w:jc w:val="right"/>
        <w:rPr>
          <w:rFonts w:ascii="Times New Roman" w:hAnsi="Times New Roman" w:cs="Times New Roman"/>
          <w:sz w:val="28"/>
          <w:szCs w:val="28"/>
          <w:lang w:val="uk-UA"/>
        </w:rPr>
      </w:pPr>
      <w:r w:rsidRPr="00A05944">
        <w:rPr>
          <w:rFonts w:ascii="Times New Roman" w:hAnsi="Times New Roman" w:cs="Times New Roman"/>
          <w:sz w:val="28"/>
          <w:szCs w:val="28"/>
          <w:lang w:val="uk-UA"/>
        </w:rPr>
        <w:t xml:space="preserve">доктор юридичних наук, професор, </w:t>
      </w:r>
    </w:p>
    <w:p w14:paraId="60E2BBCC" w14:textId="77777777" w:rsidR="00914838" w:rsidRPr="00A05944" w:rsidRDefault="00914838" w:rsidP="00914838">
      <w:pPr>
        <w:ind w:firstLine="709"/>
        <w:jc w:val="right"/>
        <w:rPr>
          <w:rFonts w:ascii="Times New Roman" w:hAnsi="Times New Roman" w:cs="Times New Roman"/>
          <w:sz w:val="28"/>
          <w:szCs w:val="28"/>
          <w:lang w:val="uk-UA"/>
        </w:rPr>
      </w:pPr>
      <w:r w:rsidRPr="00A05944">
        <w:rPr>
          <w:rFonts w:ascii="Times New Roman" w:hAnsi="Times New Roman" w:cs="Times New Roman"/>
          <w:sz w:val="28"/>
          <w:szCs w:val="28"/>
          <w:lang w:val="uk-UA"/>
        </w:rPr>
        <w:t>декан юридичного факультету,</w:t>
      </w:r>
    </w:p>
    <w:p w14:paraId="754B7DCA" w14:textId="77777777" w:rsidR="00914838" w:rsidRPr="00A05944" w:rsidRDefault="00914838" w:rsidP="00914838">
      <w:pPr>
        <w:ind w:firstLine="709"/>
        <w:jc w:val="right"/>
        <w:rPr>
          <w:rFonts w:ascii="Times New Roman" w:hAnsi="Times New Roman" w:cs="Times New Roman"/>
          <w:sz w:val="28"/>
          <w:szCs w:val="28"/>
          <w:lang w:val="uk-UA"/>
        </w:rPr>
      </w:pPr>
      <w:r w:rsidRPr="00A05944">
        <w:rPr>
          <w:rFonts w:ascii="Times New Roman" w:hAnsi="Times New Roman" w:cs="Times New Roman"/>
          <w:sz w:val="28"/>
          <w:szCs w:val="28"/>
          <w:lang w:val="uk-UA"/>
        </w:rPr>
        <w:t>Донецького національного університету</w:t>
      </w:r>
    </w:p>
    <w:p w14:paraId="6C2591CF" w14:textId="77777777" w:rsidR="00914838" w:rsidRPr="00A05944" w:rsidRDefault="00914838" w:rsidP="00914838">
      <w:pPr>
        <w:ind w:firstLine="709"/>
        <w:jc w:val="right"/>
        <w:rPr>
          <w:rFonts w:ascii="Times New Roman" w:hAnsi="Times New Roman" w:cs="Times New Roman"/>
          <w:sz w:val="28"/>
          <w:szCs w:val="28"/>
          <w:lang w:val="uk-UA"/>
        </w:rPr>
      </w:pPr>
      <w:r w:rsidRPr="00A05944">
        <w:rPr>
          <w:rFonts w:ascii="Times New Roman" w:hAnsi="Times New Roman" w:cs="Times New Roman"/>
          <w:sz w:val="28"/>
          <w:szCs w:val="28"/>
          <w:lang w:val="uk-UA"/>
        </w:rPr>
        <w:t>імені Василя Стуса</w:t>
      </w:r>
    </w:p>
    <w:p w14:paraId="47EE403C" w14:textId="77777777" w:rsidR="00914838" w:rsidRPr="00914838" w:rsidRDefault="00914838" w:rsidP="00914838">
      <w:pPr>
        <w:jc w:val="both"/>
        <w:rPr>
          <w:rFonts w:ascii="Times New Roman" w:hAnsi="Times New Roman" w:cs="Times New Roman"/>
          <w:sz w:val="28"/>
          <w:szCs w:val="28"/>
          <w:lang w:val="uk-UA"/>
        </w:rPr>
      </w:pPr>
    </w:p>
    <w:p w14:paraId="44B5CA39" w14:textId="77777777" w:rsidR="00914838" w:rsidRPr="00914838" w:rsidRDefault="00914838" w:rsidP="00A05944">
      <w:pPr>
        <w:jc w:val="both"/>
        <w:rPr>
          <w:rFonts w:ascii="Times New Roman" w:hAnsi="Times New Roman" w:cs="Times New Roman"/>
          <w:b/>
          <w:bCs/>
          <w:sz w:val="28"/>
          <w:szCs w:val="28"/>
        </w:rPr>
      </w:pPr>
    </w:p>
    <w:p w14:paraId="0D3B5111" w14:textId="1003C038" w:rsidR="00914838" w:rsidRPr="00914838" w:rsidRDefault="006A36C7" w:rsidP="007905C1">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14838" w:rsidRPr="00914838">
        <w:rPr>
          <w:rFonts w:ascii="Times New Roman" w:hAnsi="Times New Roman" w:cs="Times New Roman"/>
          <w:color w:val="000000"/>
          <w:sz w:val="28"/>
          <w:szCs w:val="28"/>
          <w:shd w:val="clear" w:color="auto" w:fill="FFFFFF"/>
          <w:lang w:val="uk-UA"/>
        </w:rPr>
        <w:t xml:space="preserve">ослідження </w:t>
      </w:r>
      <w:proofErr w:type="spellStart"/>
      <w:r w:rsidR="00914838" w:rsidRPr="00914838">
        <w:rPr>
          <w:rFonts w:ascii="Times New Roman" w:hAnsi="Times New Roman" w:cs="Times New Roman"/>
          <w:color w:val="000000"/>
          <w:sz w:val="28"/>
          <w:szCs w:val="28"/>
          <w:shd w:val="clear" w:color="auto" w:fill="FFFFFF"/>
          <w:lang w:val="uk-UA"/>
        </w:rPr>
        <w:t>Advanter</w:t>
      </w:r>
      <w:proofErr w:type="spellEnd"/>
      <w:r w:rsidR="00914838" w:rsidRPr="00914838">
        <w:rPr>
          <w:rFonts w:ascii="Times New Roman" w:hAnsi="Times New Roman" w:cs="Times New Roman"/>
          <w:color w:val="000000"/>
          <w:sz w:val="28"/>
          <w:szCs w:val="28"/>
          <w:shd w:val="clear" w:color="auto" w:fill="FFFFFF"/>
          <w:lang w:val="uk-UA"/>
        </w:rPr>
        <w:t xml:space="preserve"> </w:t>
      </w:r>
      <w:proofErr w:type="spellStart"/>
      <w:r w:rsidR="00914838" w:rsidRPr="00914838">
        <w:rPr>
          <w:rFonts w:ascii="Times New Roman" w:hAnsi="Times New Roman" w:cs="Times New Roman"/>
          <w:color w:val="000000"/>
          <w:sz w:val="28"/>
          <w:szCs w:val="28"/>
          <w:shd w:val="clear" w:color="auto" w:fill="FFFFFF"/>
          <w:lang w:val="uk-UA"/>
        </w:rPr>
        <w:t>Group</w:t>
      </w:r>
      <w:proofErr w:type="spellEnd"/>
      <w:r>
        <w:rPr>
          <w:rFonts w:ascii="Times New Roman" w:hAnsi="Times New Roman" w:cs="Times New Roman"/>
          <w:color w:val="000000"/>
          <w:sz w:val="28"/>
          <w:szCs w:val="28"/>
          <w:shd w:val="clear" w:color="auto" w:fill="FFFFFF"/>
          <w:lang w:val="uk-UA"/>
        </w:rPr>
        <w:t xml:space="preserve"> свідчать, що</w:t>
      </w:r>
      <w:r w:rsidR="00914838" w:rsidRPr="00914838">
        <w:rPr>
          <w:rFonts w:ascii="Times New Roman" w:hAnsi="Times New Roman" w:cs="Times New Roman"/>
          <w:color w:val="000000"/>
          <w:sz w:val="28"/>
          <w:szCs w:val="28"/>
          <w:shd w:val="clear" w:color="auto" w:fill="FFFFFF"/>
          <w:lang w:val="uk-UA"/>
        </w:rPr>
        <w:t xml:space="preserve"> через війну в Україні повністю припинили діяльність 54% підприємств, 25% – майже зупинили свою діяльність, 21% підприємств провели </w:t>
      </w:r>
      <w:proofErr w:type="spellStart"/>
      <w:r w:rsidR="00914838" w:rsidRPr="00914838">
        <w:rPr>
          <w:rFonts w:ascii="Times New Roman" w:hAnsi="Times New Roman" w:cs="Times New Roman"/>
          <w:color w:val="000000"/>
          <w:sz w:val="28"/>
          <w:szCs w:val="28"/>
          <w:shd w:val="clear" w:color="auto" w:fill="FFFFFF"/>
          <w:lang w:val="uk-UA"/>
        </w:rPr>
        <w:t>релокацію</w:t>
      </w:r>
      <w:proofErr w:type="spellEnd"/>
      <w:r w:rsidR="00914838" w:rsidRPr="00914838">
        <w:rPr>
          <w:rFonts w:ascii="Times New Roman" w:hAnsi="Times New Roman" w:cs="Times New Roman"/>
          <w:color w:val="000000"/>
          <w:sz w:val="28"/>
          <w:szCs w:val="28"/>
          <w:shd w:val="clear" w:color="auto" w:fill="FFFFFF"/>
          <w:lang w:val="uk-UA"/>
        </w:rPr>
        <w:t xml:space="preserve"> (2% – повністю, 12% – частково, 7% – в процесі), 31% підприємств не встигли її провести [1]. </w:t>
      </w:r>
      <w:r w:rsidR="00914838" w:rsidRPr="009148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Важлива </w:t>
      </w:r>
      <w:r w:rsidR="00914838" w:rsidRPr="00914838">
        <w:rPr>
          <w:rFonts w:ascii="Times New Roman" w:hAnsi="Times New Roman" w:cs="Times New Roman"/>
          <w:sz w:val="28"/>
          <w:szCs w:val="28"/>
          <w:lang w:val="uk-UA"/>
        </w:rPr>
        <w:t xml:space="preserve">роль </w:t>
      </w:r>
      <w:r>
        <w:rPr>
          <w:rFonts w:ascii="Times New Roman" w:hAnsi="Times New Roman" w:cs="Times New Roman"/>
          <w:sz w:val="28"/>
          <w:szCs w:val="28"/>
          <w:lang w:val="uk-UA"/>
        </w:rPr>
        <w:t xml:space="preserve">у </w:t>
      </w:r>
      <w:r w:rsidR="00914838" w:rsidRPr="00914838">
        <w:rPr>
          <w:rFonts w:ascii="Times New Roman" w:hAnsi="Times New Roman" w:cs="Times New Roman"/>
          <w:sz w:val="28"/>
          <w:szCs w:val="28"/>
          <w:lang w:val="uk-UA"/>
        </w:rPr>
        <w:t>відновленні економічно</w:t>
      </w:r>
      <w:r>
        <w:rPr>
          <w:rFonts w:ascii="Times New Roman" w:hAnsi="Times New Roman" w:cs="Times New Roman"/>
          <w:sz w:val="28"/>
          <w:szCs w:val="28"/>
          <w:lang w:val="uk-UA"/>
        </w:rPr>
        <w:t>ї діяльності національних суб’єктів підприємницької діяльності</w:t>
      </w:r>
      <w:r w:rsidR="00914838" w:rsidRPr="009148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належить інтелектуальній власності, правам на використання і передання прав на об’єкти інтелектуальної власності. При цьому у </w:t>
      </w:r>
      <w:proofErr w:type="spellStart"/>
      <w:r w:rsidR="00914838" w:rsidRPr="00914838">
        <w:rPr>
          <w:rFonts w:ascii="Times New Roman" w:hAnsi="Times New Roman" w:cs="Times New Roman"/>
          <w:sz w:val="28"/>
          <w:szCs w:val="28"/>
          <w:lang w:val="uk-UA"/>
        </w:rPr>
        <w:t>поствоєнн</w:t>
      </w:r>
      <w:r>
        <w:rPr>
          <w:rFonts w:ascii="Times New Roman" w:hAnsi="Times New Roman" w:cs="Times New Roman"/>
          <w:sz w:val="28"/>
          <w:szCs w:val="28"/>
          <w:lang w:val="uk-UA"/>
        </w:rPr>
        <w:t>ому</w:t>
      </w:r>
      <w:proofErr w:type="spellEnd"/>
      <w:r w:rsidR="00914838" w:rsidRPr="00914838">
        <w:rPr>
          <w:rFonts w:ascii="Times New Roman" w:hAnsi="Times New Roman" w:cs="Times New Roman"/>
          <w:sz w:val="28"/>
          <w:szCs w:val="28"/>
          <w:lang w:val="uk-UA"/>
        </w:rPr>
        <w:t xml:space="preserve"> відновленн</w:t>
      </w:r>
      <w:r>
        <w:rPr>
          <w:rFonts w:ascii="Times New Roman" w:hAnsi="Times New Roman" w:cs="Times New Roman"/>
          <w:sz w:val="28"/>
          <w:szCs w:val="28"/>
          <w:lang w:val="uk-UA"/>
        </w:rPr>
        <w:t>і</w:t>
      </w:r>
      <w:r w:rsidR="00914838" w:rsidRPr="00914838">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 xml:space="preserve">значення </w:t>
      </w:r>
      <w:r w:rsidR="00914838" w:rsidRPr="00914838">
        <w:rPr>
          <w:rFonts w:ascii="Times New Roman" w:hAnsi="Times New Roman" w:cs="Times New Roman"/>
          <w:sz w:val="28"/>
          <w:szCs w:val="28"/>
          <w:lang w:val="uk-UA"/>
        </w:rPr>
        <w:t>інтелектуальної власності набуватиме нового акценту. Якщо у довоєнні часи інноваційний шлях розвитку вважався умовою економічної стабільності і зростання, то сьогодні інтелектуальні ресурси, інновації, процеси їх впровадження в усі сфери виробництва товарів і послуг мають стати ключовим фактором перезапуску і трансформації</w:t>
      </w:r>
      <w:r>
        <w:rPr>
          <w:rFonts w:ascii="Times New Roman" w:hAnsi="Times New Roman" w:cs="Times New Roman"/>
          <w:sz w:val="28"/>
          <w:szCs w:val="28"/>
          <w:lang w:val="uk-UA"/>
        </w:rPr>
        <w:t xml:space="preserve"> економіки</w:t>
      </w:r>
      <w:r w:rsidR="00914838" w:rsidRPr="00914838">
        <w:rPr>
          <w:rFonts w:ascii="Times New Roman" w:hAnsi="Times New Roman" w:cs="Times New Roman"/>
          <w:sz w:val="28"/>
          <w:szCs w:val="28"/>
          <w:lang w:val="uk-UA"/>
        </w:rPr>
        <w:t xml:space="preserve">. </w:t>
      </w:r>
      <w:r w:rsidR="00400959">
        <w:rPr>
          <w:rFonts w:ascii="Times New Roman" w:hAnsi="Times New Roman" w:cs="Times New Roman"/>
          <w:sz w:val="28"/>
          <w:szCs w:val="28"/>
          <w:lang w:val="uk-UA"/>
        </w:rPr>
        <w:t>С</w:t>
      </w:r>
      <w:r w:rsidR="00914838" w:rsidRPr="00914838">
        <w:rPr>
          <w:rFonts w:ascii="Times New Roman" w:hAnsi="Times New Roman" w:cs="Times New Roman"/>
          <w:sz w:val="28"/>
          <w:szCs w:val="28"/>
          <w:lang w:val="uk-UA"/>
        </w:rPr>
        <w:t xml:space="preserve">аме інноваційні рішення </w:t>
      </w:r>
      <w:r w:rsidR="00400959">
        <w:rPr>
          <w:rFonts w:ascii="Times New Roman" w:hAnsi="Times New Roman" w:cs="Times New Roman"/>
          <w:sz w:val="28"/>
          <w:szCs w:val="28"/>
          <w:lang w:val="uk-UA"/>
        </w:rPr>
        <w:t xml:space="preserve">є </w:t>
      </w:r>
      <w:r w:rsidR="00914838" w:rsidRPr="00914838">
        <w:rPr>
          <w:rFonts w:ascii="Times New Roman" w:hAnsi="Times New Roman" w:cs="Times New Roman"/>
          <w:sz w:val="28"/>
          <w:szCs w:val="28"/>
          <w:lang w:val="uk-UA"/>
        </w:rPr>
        <w:t>шанс</w:t>
      </w:r>
      <w:r w:rsidR="00400959">
        <w:rPr>
          <w:rFonts w:ascii="Times New Roman" w:hAnsi="Times New Roman" w:cs="Times New Roman"/>
          <w:sz w:val="28"/>
          <w:szCs w:val="28"/>
          <w:lang w:val="uk-UA"/>
        </w:rPr>
        <w:t>ом</w:t>
      </w:r>
      <w:r w:rsidR="00914838" w:rsidRPr="00914838">
        <w:rPr>
          <w:rFonts w:ascii="Times New Roman" w:hAnsi="Times New Roman" w:cs="Times New Roman"/>
          <w:sz w:val="28"/>
          <w:szCs w:val="28"/>
          <w:lang w:val="uk-UA"/>
        </w:rPr>
        <w:t xml:space="preserve"> на </w:t>
      </w:r>
      <w:r w:rsidR="00400959">
        <w:rPr>
          <w:rFonts w:ascii="Times New Roman" w:hAnsi="Times New Roman" w:cs="Times New Roman"/>
          <w:sz w:val="28"/>
          <w:szCs w:val="28"/>
          <w:lang w:val="uk-UA"/>
        </w:rPr>
        <w:t>відновлення</w:t>
      </w:r>
      <w:r w:rsidR="00914838" w:rsidRPr="00914838">
        <w:rPr>
          <w:rFonts w:ascii="Times New Roman" w:hAnsi="Times New Roman" w:cs="Times New Roman"/>
          <w:sz w:val="28"/>
          <w:szCs w:val="28"/>
          <w:lang w:val="uk-UA"/>
        </w:rPr>
        <w:t xml:space="preserve"> економіки після</w:t>
      </w:r>
      <w:r w:rsidR="00400959">
        <w:rPr>
          <w:rFonts w:ascii="Times New Roman" w:hAnsi="Times New Roman" w:cs="Times New Roman"/>
          <w:sz w:val="28"/>
          <w:szCs w:val="28"/>
          <w:lang w:val="uk-UA"/>
        </w:rPr>
        <w:t xml:space="preserve"> війни</w:t>
      </w:r>
      <w:r w:rsidR="00914838" w:rsidRPr="00914838">
        <w:rPr>
          <w:rFonts w:ascii="Times New Roman" w:hAnsi="Times New Roman" w:cs="Times New Roman"/>
          <w:sz w:val="28"/>
          <w:szCs w:val="28"/>
          <w:lang w:val="uk-UA"/>
        </w:rPr>
        <w:t xml:space="preserve">. </w:t>
      </w:r>
    </w:p>
    <w:p w14:paraId="79C28D5C" w14:textId="6186FCB9" w:rsidR="006A36C7" w:rsidRPr="00914838" w:rsidRDefault="006A36C7" w:rsidP="00A05944">
      <w:pPr>
        <w:shd w:val="clear" w:color="auto" w:fill="FFFFFF"/>
        <w:spacing w:line="276" w:lineRule="auto"/>
        <w:ind w:firstLine="709"/>
        <w:jc w:val="both"/>
        <w:rPr>
          <w:rFonts w:ascii="Times New Roman" w:eastAsia="Times New Roman" w:hAnsi="Times New Roman" w:cs="Times New Roman"/>
          <w:sz w:val="28"/>
          <w:szCs w:val="28"/>
          <w:lang w:eastAsia="ru-RU"/>
        </w:rPr>
      </w:pPr>
      <w:r w:rsidRPr="006A36C7">
        <w:rPr>
          <w:rFonts w:ascii="Times New Roman" w:eastAsia="Times New Roman" w:hAnsi="Times New Roman" w:cs="Times New Roman"/>
          <w:sz w:val="28"/>
          <w:szCs w:val="28"/>
          <w:lang w:val="uk-UA" w:eastAsia="ru-RU"/>
        </w:rPr>
        <w:t>Наразі о</w:t>
      </w:r>
      <w:r w:rsidRPr="00914838">
        <w:rPr>
          <w:rFonts w:ascii="Times New Roman" w:eastAsia="Times New Roman" w:hAnsi="Times New Roman" w:cs="Times New Roman"/>
          <w:sz w:val="28"/>
          <w:szCs w:val="28"/>
          <w:lang w:eastAsia="ru-RU"/>
        </w:rPr>
        <w:t xml:space="preserve">сновні  показники  стану  інноваційної </w:t>
      </w:r>
      <w:r w:rsidRPr="006A36C7">
        <w:rPr>
          <w:rFonts w:ascii="Times New Roman" w:eastAsia="Times New Roman" w:hAnsi="Times New Roman" w:cs="Times New Roman"/>
          <w:sz w:val="28"/>
          <w:szCs w:val="28"/>
          <w:lang w:val="uk-UA" w:eastAsia="ru-RU"/>
        </w:rPr>
        <w:t xml:space="preserve"> </w:t>
      </w:r>
      <w:r w:rsidRPr="00914838">
        <w:rPr>
          <w:rFonts w:ascii="Times New Roman" w:eastAsia="Times New Roman" w:hAnsi="Times New Roman" w:cs="Times New Roman"/>
          <w:sz w:val="28"/>
          <w:szCs w:val="28"/>
          <w:lang w:eastAsia="ru-RU"/>
        </w:rPr>
        <w:t>екосистеми  в  Україні  свідчать  про  системні проблеми:  інвестиційна  активність  була  і залишається низькою; за показником частки капітальних  інвестицій  у  ВВП  була  на  рівні 9–20%  та  не  відповідає  потребам  прискорення модернізації  українських підприємств; на  НДДКР  в  Україні  спрямовується  лише</w:t>
      </w:r>
      <w:r w:rsidRPr="006A36C7">
        <w:rPr>
          <w:rFonts w:ascii="Times New Roman" w:eastAsia="Times New Roman" w:hAnsi="Times New Roman" w:cs="Times New Roman"/>
          <w:sz w:val="28"/>
          <w:szCs w:val="28"/>
          <w:lang w:val="uk-UA" w:eastAsia="ru-RU"/>
        </w:rPr>
        <w:t xml:space="preserve"> </w:t>
      </w:r>
      <w:r w:rsidRPr="00914838">
        <w:rPr>
          <w:rFonts w:ascii="Times New Roman" w:eastAsia="Times New Roman" w:hAnsi="Times New Roman" w:cs="Times New Roman"/>
          <w:sz w:val="28"/>
          <w:szCs w:val="28"/>
          <w:lang w:eastAsia="ru-RU"/>
        </w:rPr>
        <w:t>0,3–0,4% від величини ВВП, що не лише значно  нижче  законодавчо  визначеного  рівня  в 1,7% ВВП; залишається низьким рівень інноваційно-активних  підприємств  (14–16%  від загальної кількості підприємств)</w:t>
      </w:r>
      <w:r w:rsidRPr="006A36C7">
        <w:rPr>
          <w:rFonts w:ascii="Times New Roman" w:hAnsi="Times New Roman" w:cs="Times New Roman"/>
          <w:sz w:val="28"/>
          <w:szCs w:val="28"/>
          <w:lang w:val="uk-UA"/>
        </w:rPr>
        <w:t xml:space="preserve"> </w:t>
      </w:r>
      <w:r w:rsidRPr="00914838">
        <w:rPr>
          <w:rFonts w:ascii="Times New Roman" w:hAnsi="Times New Roman" w:cs="Times New Roman"/>
          <w:sz w:val="28"/>
          <w:szCs w:val="28"/>
          <w:lang w:val="uk-UA"/>
        </w:rPr>
        <w:t>[</w:t>
      </w:r>
      <w:r w:rsidR="00400959">
        <w:rPr>
          <w:rFonts w:ascii="Times New Roman" w:hAnsi="Times New Roman" w:cs="Times New Roman"/>
          <w:sz w:val="28"/>
          <w:szCs w:val="28"/>
          <w:lang w:val="uk-UA"/>
        </w:rPr>
        <w:t>2</w:t>
      </w:r>
      <w:r w:rsidRPr="00914838">
        <w:rPr>
          <w:rFonts w:ascii="Times New Roman" w:hAnsi="Times New Roman" w:cs="Times New Roman"/>
          <w:sz w:val="28"/>
          <w:szCs w:val="28"/>
          <w:lang w:val="uk-UA"/>
        </w:rPr>
        <w:t>]</w:t>
      </w:r>
      <w:r w:rsidRPr="00914838">
        <w:rPr>
          <w:rFonts w:ascii="Times New Roman" w:eastAsia="Times New Roman" w:hAnsi="Times New Roman" w:cs="Times New Roman"/>
          <w:sz w:val="28"/>
          <w:szCs w:val="28"/>
          <w:lang w:eastAsia="ru-RU"/>
        </w:rPr>
        <w:t>.</w:t>
      </w:r>
    </w:p>
    <w:p w14:paraId="37A1BE7C" w14:textId="17CBB193" w:rsidR="00914838" w:rsidRDefault="00400959" w:rsidP="00A05944">
      <w:pPr>
        <w:spacing w:line="276" w:lineRule="auto"/>
        <w:ind w:firstLine="709"/>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28"/>
          <w:szCs w:val="28"/>
          <w:lang w:val="uk-UA"/>
        </w:rPr>
        <w:t>Сьогодні д</w:t>
      </w:r>
      <w:r w:rsidR="006A36C7">
        <w:rPr>
          <w:rFonts w:ascii="Times New Roman" w:hAnsi="Times New Roman" w:cs="Times New Roman"/>
          <w:sz w:val="28"/>
          <w:szCs w:val="28"/>
          <w:lang w:val="uk-UA"/>
        </w:rPr>
        <w:t xml:space="preserve">ержава створила умови лише для </w:t>
      </w:r>
      <w:r w:rsidR="00914838" w:rsidRPr="00914838">
        <w:rPr>
          <w:rFonts w:ascii="Times New Roman" w:hAnsi="Times New Roman" w:cs="Times New Roman"/>
          <w:sz w:val="28"/>
          <w:szCs w:val="28"/>
          <w:lang w:val="uk-UA"/>
        </w:rPr>
        <w:t xml:space="preserve">захисту інтересів правовласників, пов’язаних з дотриманням і </w:t>
      </w:r>
      <w:proofErr w:type="spellStart"/>
      <w:r w:rsidR="00914838" w:rsidRPr="00914838">
        <w:rPr>
          <w:rFonts w:ascii="Times New Roman" w:hAnsi="Times New Roman" w:cs="Times New Roman"/>
          <w:sz w:val="28"/>
          <w:szCs w:val="28"/>
          <w:lang w:val="uk-UA"/>
        </w:rPr>
        <w:t>спливом</w:t>
      </w:r>
      <w:proofErr w:type="spellEnd"/>
      <w:r w:rsidR="00914838" w:rsidRPr="00914838">
        <w:rPr>
          <w:rFonts w:ascii="Times New Roman" w:hAnsi="Times New Roman" w:cs="Times New Roman"/>
          <w:sz w:val="28"/>
          <w:szCs w:val="28"/>
          <w:lang w:val="uk-UA"/>
        </w:rPr>
        <w:t xml:space="preserve"> строків набуття, правової охорони, припинення, продовження майнових прав інтелектуальної власності  </w:t>
      </w:r>
      <w:r w:rsidR="00914838" w:rsidRPr="00914838">
        <w:rPr>
          <w:rFonts w:ascii="Times New Roman" w:hAnsi="Times New Roman" w:cs="Times New Roman"/>
          <w:sz w:val="28"/>
          <w:szCs w:val="28"/>
          <w:lang w:val="uk-UA" w:eastAsia="uk-UA"/>
        </w:rPr>
        <w:t>01 квітня 2022 р. прийнят</w:t>
      </w:r>
      <w:r w:rsidR="006A36C7">
        <w:rPr>
          <w:rFonts w:ascii="Times New Roman" w:hAnsi="Times New Roman" w:cs="Times New Roman"/>
          <w:sz w:val="28"/>
          <w:szCs w:val="28"/>
          <w:lang w:val="uk-UA" w:eastAsia="uk-UA"/>
        </w:rPr>
        <w:t>тям</w:t>
      </w:r>
      <w:r w:rsidR="00914838" w:rsidRPr="00914838">
        <w:rPr>
          <w:rFonts w:ascii="Times New Roman" w:hAnsi="Times New Roman" w:cs="Times New Roman"/>
          <w:sz w:val="28"/>
          <w:szCs w:val="28"/>
          <w:lang w:val="uk-UA" w:eastAsia="uk-UA"/>
        </w:rPr>
        <w:t xml:space="preserve"> Закон</w:t>
      </w:r>
      <w:r w:rsidR="006A36C7">
        <w:rPr>
          <w:rFonts w:ascii="Times New Roman" w:hAnsi="Times New Roman" w:cs="Times New Roman"/>
          <w:sz w:val="28"/>
          <w:szCs w:val="28"/>
          <w:lang w:val="uk-UA" w:eastAsia="uk-UA"/>
        </w:rPr>
        <w:t>у</w:t>
      </w:r>
      <w:r w:rsidR="00914838" w:rsidRPr="00914838">
        <w:rPr>
          <w:rFonts w:ascii="Times New Roman" w:hAnsi="Times New Roman" w:cs="Times New Roman"/>
          <w:sz w:val="28"/>
          <w:szCs w:val="28"/>
          <w:lang w:val="uk-UA" w:eastAsia="uk-UA"/>
        </w:rPr>
        <w:t xml:space="preserve"> України «Про захист інтересів осіб у сфері інтелектуальної власності під час дії воєнного стану, введеного у зв’язку із збройною агресією Російської Федерації проти України» від [3].</w:t>
      </w:r>
      <w:r w:rsidR="00914838" w:rsidRPr="00914838">
        <w:rPr>
          <w:rFonts w:ascii="Times New Roman" w:hAnsi="Times New Roman" w:cs="Times New Roman"/>
          <w:color w:val="333333"/>
          <w:sz w:val="28"/>
          <w:szCs w:val="28"/>
          <w:shd w:val="clear" w:color="auto" w:fill="FFFFFF"/>
          <w:lang w:val="uk-UA"/>
        </w:rPr>
        <w:t xml:space="preserve"> </w:t>
      </w:r>
      <w:r w:rsidR="006A36C7">
        <w:rPr>
          <w:rFonts w:ascii="Times New Roman" w:hAnsi="Times New Roman" w:cs="Times New Roman"/>
          <w:color w:val="333333"/>
          <w:sz w:val="28"/>
          <w:szCs w:val="28"/>
          <w:shd w:val="clear" w:color="auto" w:fill="FFFFFF"/>
          <w:lang w:val="uk-UA"/>
        </w:rPr>
        <w:t xml:space="preserve">Цим </w:t>
      </w:r>
      <w:r w:rsidR="00914838" w:rsidRPr="00914838">
        <w:rPr>
          <w:rFonts w:ascii="Times New Roman" w:hAnsi="Times New Roman" w:cs="Times New Roman"/>
          <w:color w:val="333333"/>
          <w:sz w:val="28"/>
          <w:szCs w:val="28"/>
          <w:shd w:val="clear" w:color="auto" w:fill="FFFFFF"/>
          <w:lang w:val="uk-UA"/>
        </w:rPr>
        <w:t xml:space="preserve">Законом передбачено, що з дня введення в Україні воєнного стану, зупиняється перебіг строків для вчинення дій, пов’язаних з охороною прав інтелектуальної власності, </w:t>
      </w:r>
      <w:r w:rsidR="00914838" w:rsidRPr="00914838">
        <w:rPr>
          <w:rFonts w:ascii="Times New Roman" w:hAnsi="Times New Roman" w:cs="Times New Roman"/>
          <w:color w:val="333333"/>
          <w:sz w:val="28"/>
          <w:szCs w:val="28"/>
          <w:shd w:val="clear" w:color="auto" w:fill="FFFFFF"/>
          <w:lang w:val="uk-UA"/>
        </w:rPr>
        <w:lastRenderedPageBreak/>
        <w:t>а також строків щодо процедур набуття цих прав</w:t>
      </w:r>
      <w:r w:rsidR="006A36C7">
        <w:rPr>
          <w:rFonts w:ascii="Times New Roman" w:hAnsi="Times New Roman" w:cs="Times New Roman"/>
          <w:color w:val="333333"/>
          <w:sz w:val="28"/>
          <w:szCs w:val="28"/>
          <w:shd w:val="clear" w:color="auto" w:fill="FFFFFF"/>
          <w:lang w:val="uk-UA"/>
        </w:rPr>
        <w:t xml:space="preserve">; </w:t>
      </w:r>
      <w:r w:rsidR="00914838" w:rsidRPr="00914838">
        <w:rPr>
          <w:rFonts w:ascii="Times New Roman" w:hAnsi="Times New Roman" w:cs="Times New Roman"/>
          <w:color w:val="333333"/>
          <w:sz w:val="28"/>
          <w:szCs w:val="28"/>
          <w:shd w:val="clear" w:color="auto" w:fill="FFFFFF"/>
          <w:lang w:val="uk-UA"/>
        </w:rPr>
        <w:t xml:space="preserve">майнові права інтелектуальної власності, строк чинності яких спливає на день введення в Україні воєнного стану або під час дії воєнного стану, залишаються чинними до дня, наступного за днем припинення чи скасування воєнного стану. </w:t>
      </w:r>
    </w:p>
    <w:p w14:paraId="2D26CE84" w14:textId="2BE899D7" w:rsidR="006A36C7" w:rsidRPr="00914838" w:rsidRDefault="006A36C7" w:rsidP="00A05944">
      <w:pPr>
        <w:spacing w:line="276" w:lineRule="auto"/>
        <w:ind w:firstLine="709"/>
        <w:jc w:val="both"/>
        <w:rPr>
          <w:rFonts w:ascii="Times New Roman" w:hAnsi="Times New Roman" w:cs="Times New Roman"/>
          <w:sz w:val="28"/>
          <w:szCs w:val="28"/>
          <w:lang w:val="uk-UA"/>
        </w:rPr>
      </w:pPr>
      <w:r>
        <w:rPr>
          <w:rFonts w:ascii="Times New Roman" w:hAnsi="Times New Roman" w:cs="Times New Roman"/>
          <w:color w:val="333333"/>
          <w:sz w:val="28"/>
          <w:szCs w:val="28"/>
          <w:shd w:val="clear" w:color="auto" w:fill="FFFFFF"/>
          <w:lang w:val="uk-UA"/>
        </w:rPr>
        <w:t xml:space="preserve">Ніяких інших відчутних для економіки заходів </w:t>
      </w:r>
      <w:r w:rsidR="00400959">
        <w:rPr>
          <w:rFonts w:ascii="Times New Roman" w:hAnsi="Times New Roman" w:cs="Times New Roman"/>
          <w:color w:val="333333"/>
          <w:sz w:val="28"/>
          <w:szCs w:val="28"/>
          <w:shd w:val="clear" w:color="auto" w:fill="FFFFFF"/>
          <w:lang w:val="uk-UA"/>
        </w:rPr>
        <w:t>підтримк</w:t>
      </w:r>
      <w:r w:rsidR="007905C1">
        <w:rPr>
          <w:rFonts w:ascii="Times New Roman" w:hAnsi="Times New Roman" w:cs="Times New Roman"/>
          <w:color w:val="333333"/>
          <w:sz w:val="28"/>
          <w:szCs w:val="28"/>
          <w:shd w:val="clear" w:color="auto" w:fill="FFFFFF"/>
          <w:lang w:val="uk-UA"/>
        </w:rPr>
        <w:t>и</w:t>
      </w:r>
      <w:r w:rsidR="00400959">
        <w:rPr>
          <w:rFonts w:ascii="Times New Roman" w:hAnsi="Times New Roman" w:cs="Times New Roman"/>
          <w:color w:val="333333"/>
          <w:sz w:val="28"/>
          <w:szCs w:val="28"/>
          <w:shd w:val="clear" w:color="auto" w:fill="FFFFFF"/>
          <w:lang w:val="uk-UA"/>
        </w:rPr>
        <w:t xml:space="preserve"> інноваційного розвитку і інтелектуальної власності як його основи </w:t>
      </w:r>
      <w:r>
        <w:rPr>
          <w:rFonts w:ascii="Times New Roman" w:hAnsi="Times New Roman" w:cs="Times New Roman"/>
          <w:color w:val="333333"/>
          <w:sz w:val="28"/>
          <w:szCs w:val="28"/>
          <w:shd w:val="clear" w:color="auto" w:fill="FFFFFF"/>
          <w:lang w:val="uk-UA"/>
        </w:rPr>
        <w:t xml:space="preserve">на державному рівні не прийнято. </w:t>
      </w:r>
    </w:p>
    <w:p w14:paraId="6DCFA31E" w14:textId="28C9BCAC" w:rsidR="00914838" w:rsidRPr="00914838" w:rsidRDefault="00914838" w:rsidP="00A05944">
      <w:pPr>
        <w:spacing w:line="276" w:lineRule="auto"/>
        <w:ind w:firstLine="709"/>
        <w:jc w:val="both"/>
        <w:rPr>
          <w:rFonts w:ascii="Times New Roman" w:hAnsi="Times New Roman" w:cs="Times New Roman"/>
          <w:sz w:val="28"/>
          <w:szCs w:val="28"/>
          <w:lang w:val="uk-UA"/>
        </w:rPr>
      </w:pPr>
      <w:r w:rsidRPr="00914838">
        <w:rPr>
          <w:rFonts w:ascii="Times New Roman" w:hAnsi="Times New Roman" w:cs="Times New Roman"/>
          <w:sz w:val="28"/>
          <w:szCs w:val="28"/>
          <w:lang w:val="uk-UA"/>
        </w:rPr>
        <w:t xml:space="preserve">Для того, щоб інтелектуальна власність реально перетворилась на економічний ресурс, </w:t>
      </w:r>
      <w:r w:rsidR="007905C1">
        <w:rPr>
          <w:rFonts w:ascii="Times New Roman" w:hAnsi="Times New Roman" w:cs="Times New Roman"/>
          <w:sz w:val="28"/>
          <w:szCs w:val="28"/>
          <w:lang w:val="uk-UA"/>
        </w:rPr>
        <w:t>державі</w:t>
      </w:r>
      <w:r w:rsidRPr="00914838">
        <w:rPr>
          <w:rFonts w:ascii="Times New Roman" w:hAnsi="Times New Roman" w:cs="Times New Roman"/>
          <w:sz w:val="28"/>
          <w:szCs w:val="28"/>
          <w:lang w:val="uk-UA"/>
        </w:rPr>
        <w:t xml:space="preserve"> потрібно комплексне </w:t>
      </w:r>
      <w:r w:rsidR="006A36C7">
        <w:rPr>
          <w:rFonts w:ascii="Times New Roman" w:hAnsi="Times New Roman" w:cs="Times New Roman"/>
          <w:sz w:val="28"/>
          <w:szCs w:val="28"/>
          <w:lang w:val="uk-UA"/>
        </w:rPr>
        <w:t xml:space="preserve">і </w:t>
      </w:r>
      <w:proofErr w:type="spellStart"/>
      <w:r w:rsidR="006A36C7">
        <w:rPr>
          <w:rFonts w:ascii="Times New Roman" w:hAnsi="Times New Roman" w:cs="Times New Roman"/>
          <w:sz w:val="28"/>
          <w:szCs w:val="28"/>
          <w:lang w:val="uk-UA"/>
        </w:rPr>
        <w:t xml:space="preserve">системне </w:t>
      </w:r>
      <w:r w:rsidRPr="00914838">
        <w:rPr>
          <w:rFonts w:ascii="Times New Roman" w:hAnsi="Times New Roman" w:cs="Times New Roman"/>
          <w:sz w:val="28"/>
          <w:szCs w:val="28"/>
          <w:lang w:val="uk-UA"/>
        </w:rPr>
        <w:t>розумінн</w:t>
      </w:r>
      <w:proofErr w:type="spellEnd"/>
      <w:r w:rsidRPr="00914838">
        <w:rPr>
          <w:rFonts w:ascii="Times New Roman" w:hAnsi="Times New Roman" w:cs="Times New Roman"/>
          <w:sz w:val="28"/>
          <w:szCs w:val="28"/>
          <w:lang w:val="uk-UA"/>
        </w:rPr>
        <w:t>я економіко-правових механізмів</w:t>
      </w:r>
      <w:r w:rsidR="006A36C7">
        <w:rPr>
          <w:rFonts w:ascii="Times New Roman" w:hAnsi="Times New Roman" w:cs="Times New Roman"/>
          <w:sz w:val="28"/>
          <w:szCs w:val="28"/>
          <w:lang w:val="uk-UA"/>
        </w:rPr>
        <w:t xml:space="preserve"> для</w:t>
      </w:r>
      <w:r w:rsidRPr="00914838">
        <w:rPr>
          <w:rFonts w:ascii="Times New Roman" w:hAnsi="Times New Roman" w:cs="Times New Roman"/>
          <w:sz w:val="28"/>
          <w:szCs w:val="28"/>
          <w:lang w:val="uk-UA"/>
        </w:rPr>
        <w:t xml:space="preserve"> </w:t>
      </w:r>
      <w:r w:rsidR="006A36C7">
        <w:rPr>
          <w:rFonts w:ascii="Times New Roman" w:hAnsi="Times New Roman" w:cs="Times New Roman"/>
          <w:sz w:val="28"/>
          <w:szCs w:val="28"/>
          <w:lang w:val="uk-UA"/>
        </w:rPr>
        <w:t xml:space="preserve">активізації </w:t>
      </w:r>
      <w:r w:rsidRPr="00914838">
        <w:rPr>
          <w:rFonts w:ascii="Times New Roman" w:hAnsi="Times New Roman" w:cs="Times New Roman"/>
          <w:sz w:val="28"/>
          <w:szCs w:val="28"/>
          <w:lang w:val="uk-UA"/>
        </w:rPr>
        <w:t xml:space="preserve">участі інтелектуальної власності у відновлюваних процесах. </w:t>
      </w:r>
      <w:r w:rsidRPr="00914838">
        <w:rPr>
          <w:rFonts w:ascii="Times New Roman" w:hAnsi="Times New Roman" w:cs="Times New Roman"/>
          <w:color w:val="000000"/>
          <w:sz w:val="28"/>
          <w:szCs w:val="28"/>
          <w:shd w:val="clear" w:color="auto" w:fill="FFFFFF"/>
          <w:lang w:val="uk-UA"/>
        </w:rPr>
        <w:t>Україна отрим</w:t>
      </w:r>
      <w:r w:rsidR="006A36C7">
        <w:rPr>
          <w:rFonts w:ascii="Times New Roman" w:hAnsi="Times New Roman" w:cs="Times New Roman"/>
          <w:color w:val="000000"/>
          <w:sz w:val="28"/>
          <w:szCs w:val="28"/>
          <w:shd w:val="clear" w:color="auto" w:fill="FFFFFF"/>
          <w:lang w:val="uk-UA"/>
        </w:rPr>
        <w:t>ує</w:t>
      </w:r>
      <w:r w:rsidRPr="00914838">
        <w:rPr>
          <w:rFonts w:ascii="Times New Roman" w:hAnsi="Times New Roman" w:cs="Times New Roman"/>
          <w:color w:val="000000"/>
          <w:sz w:val="28"/>
          <w:szCs w:val="28"/>
          <w:shd w:val="clear" w:color="auto" w:fill="FFFFFF"/>
          <w:lang w:val="uk-UA"/>
        </w:rPr>
        <w:t xml:space="preserve"> грант</w:t>
      </w:r>
      <w:r w:rsidR="006A36C7">
        <w:rPr>
          <w:rFonts w:ascii="Times New Roman" w:hAnsi="Times New Roman" w:cs="Times New Roman"/>
          <w:color w:val="000000"/>
          <w:sz w:val="28"/>
          <w:szCs w:val="28"/>
          <w:shd w:val="clear" w:color="auto" w:fill="FFFFFF"/>
          <w:lang w:val="uk-UA"/>
        </w:rPr>
        <w:t>и</w:t>
      </w:r>
      <w:r w:rsidRPr="00914838">
        <w:rPr>
          <w:rFonts w:ascii="Times New Roman" w:hAnsi="Times New Roman" w:cs="Times New Roman"/>
          <w:color w:val="000000"/>
          <w:sz w:val="28"/>
          <w:szCs w:val="28"/>
          <w:shd w:val="clear" w:color="auto" w:fill="FFFFFF"/>
          <w:lang w:val="uk-UA"/>
        </w:rPr>
        <w:t xml:space="preserve"> та кредитів від іноземних партнерів, </w:t>
      </w:r>
      <w:r w:rsidR="006A36C7">
        <w:rPr>
          <w:rFonts w:ascii="Times New Roman" w:hAnsi="Times New Roman" w:cs="Times New Roman"/>
          <w:color w:val="000000"/>
          <w:sz w:val="28"/>
          <w:szCs w:val="28"/>
          <w:shd w:val="clear" w:color="auto" w:fill="FFFFFF"/>
          <w:lang w:val="uk-UA"/>
        </w:rPr>
        <w:t xml:space="preserve">які </w:t>
      </w:r>
      <w:r w:rsidRPr="00914838">
        <w:rPr>
          <w:rFonts w:ascii="Times New Roman" w:hAnsi="Times New Roman" w:cs="Times New Roman"/>
          <w:color w:val="000000" w:themeColor="text1"/>
          <w:sz w:val="28"/>
          <w:szCs w:val="28"/>
          <w:lang w:val="uk-UA"/>
        </w:rPr>
        <w:t>важливі для підтримки економіки, покриття дефіциту бюджету, забезпечення державних і суспільних потреб в кризових умовах. Разом з тим, фінансова підтримка Україні має бути спрямована, серед іншого, і на інвестування в процеси створення і реалізації інновацій, налагодження високотехнологічних виробництв. Це дасть можливість нарощувати науково-технічний потенціал, відновлювати виробничу активність національних підприємців</w:t>
      </w:r>
      <w:r w:rsidRPr="00914838">
        <w:rPr>
          <w:rFonts w:ascii="Times New Roman" w:hAnsi="Times New Roman" w:cs="Times New Roman"/>
          <w:sz w:val="28"/>
          <w:szCs w:val="28"/>
          <w:lang w:val="uk-UA"/>
        </w:rPr>
        <w:t xml:space="preserve">, і, </w:t>
      </w:r>
      <w:r w:rsidR="00400959">
        <w:rPr>
          <w:rFonts w:ascii="Times New Roman" w:hAnsi="Times New Roman" w:cs="Times New Roman"/>
          <w:sz w:val="28"/>
          <w:szCs w:val="28"/>
          <w:lang w:val="uk-UA"/>
        </w:rPr>
        <w:t>що важливо,</w:t>
      </w:r>
      <w:r w:rsidRPr="00914838">
        <w:rPr>
          <w:rFonts w:ascii="Times New Roman" w:hAnsi="Times New Roman" w:cs="Times New Roman"/>
          <w:sz w:val="28"/>
          <w:szCs w:val="28"/>
          <w:lang w:val="uk-UA"/>
        </w:rPr>
        <w:t xml:space="preserve"> вирішувати проблему працевлаштування і зайнятості працездатного населення. </w:t>
      </w:r>
    </w:p>
    <w:p w14:paraId="286D6329" w14:textId="20EFAB7E" w:rsidR="00914838" w:rsidRPr="00914838" w:rsidRDefault="006A36C7" w:rsidP="00A0594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14838" w:rsidRPr="00914838">
        <w:rPr>
          <w:rFonts w:ascii="Times New Roman" w:hAnsi="Times New Roman" w:cs="Times New Roman"/>
          <w:sz w:val="28"/>
          <w:szCs w:val="28"/>
          <w:lang w:val="uk-UA"/>
        </w:rPr>
        <w:t>кономічн</w:t>
      </w:r>
      <w:r>
        <w:rPr>
          <w:rFonts w:ascii="Times New Roman" w:hAnsi="Times New Roman" w:cs="Times New Roman"/>
          <w:sz w:val="28"/>
          <w:szCs w:val="28"/>
          <w:lang w:val="uk-UA"/>
        </w:rPr>
        <w:t xml:space="preserve">е значення </w:t>
      </w:r>
      <w:r w:rsidR="00914838" w:rsidRPr="00914838">
        <w:rPr>
          <w:rFonts w:ascii="Times New Roman" w:hAnsi="Times New Roman" w:cs="Times New Roman"/>
          <w:sz w:val="28"/>
          <w:szCs w:val="28"/>
          <w:lang w:val="uk-UA"/>
        </w:rPr>
        <w:t xml:space="preserve">інтелектуальної власності вимагає більш відчутної підтримки з боку держави, аніж в мирний період. Фахівці економісти цілком виправдано вважають, що </w:t>
      </w:r>
      <w:r w:rsidR="00914838" w:rsidRPr="00914838">
        <w:rPr>
          <w:rFonts w:ascii="Times New Roman" w:hAnsi="Times New Roman" w:cs="Times New Roman"/>
          <w:color w:val="000000"/>
          <w:sz w:val="28"/>
          <w:szCs w:val="28"/>
          <w:lang w:val="uk-UA"/>
        </w:rPr>
        <w:t xml:space="preserve">іноземним інвесторам, які продовжують інвестувати в українську економіку, потрібно запропонувати страхування так званих воєнних ризиків. Обговорюється можливість введення такого виду страхування для всіх, хто вкладає кошти в українську економіку. </w:t>
      </w:r>
      <w:r>
        <w:rPr>
          <w:rFonts w:ascii="Times New Roman" w:hAnsi="Times New Roman" w:cs="Times New Roman"/>
          <w:sz w:val="28"/>
          <w:szCs w:val="28"/>
          <w:lang w:val="uk-UA"/>
        </w:rPr>
        <w:t>І</w:t>
      </w:r>
      <w:r w:rsidR="00914838" w:rsidRPr="00914838">
        <w:rPr>
          <w:rFonts w:ascii="Times New Roman" w:hAnsi="Times New Roman" w:cs="Times New Roman"/>
          <w:sz w:val="28"/>
          <w:szCs w:val="28"/>
          <w:lang w:val="uk-UA"/>
        </w:rPr>
        <w:t xml:space="preserve">нвесторів </w:t>
      </w:r>
      <w:r>
        <w:rPr>
          <w:rFonts w:ascii="Times New Roman" w:hAnsi="Times New Roman" w:cs="Times New Roman"/>
          <w:sz w:val="28"/>
          <w:szCs w:val="28"/>
          <w:lang w:val="uk-UA"/>
        </w:rPr>
        <w:t>цікавлять</w:t>
      </w:r>
      <w:r w:rsidR="00914838" w:rsidRPr="00914838">
        <w:rPr>
          <w:rFonts w:ascii="Times New Roman" w:hAnsi="Times New Roman" w:cs="Times New Roman"/>
          <w:sz w:val="28"/>
          <w:szCs w:val="28"/>
          <w:lang w:val="uk-UA"/>
        </w:rPr>
        <w:t xml:space="preserve"> </w:t>
      </w:r>
      <w:r>
        <w:rPr>
          <w:rFonts w:ascii="Times New Roman" w:hAnsi="Times New Roman" w:cs="Times New Roman"/>
          <w:sz w:val="28"/>
          <w:szCs w:val="28"/>
          <w:lang w:val="uk-UA"/>
        </w:rPr>
        <w:t>насамперед</w:t>
      </w:r>
      <w:r w:rsidR="00914838" w:rsidRPr="00914838">
        <w:rPr>
          <w:rFonts w:ascii="Times New Roman" w:hAnsi="Times New Roman" w:cs="Times New Roman"/>
          <w:sz w:val="28"/>
          <w:szCs w:val="28"/>
          <w:lang w:val="uk-UA"/>
        </w:rPr>
        <w:t xml:space="preserve"> інвестиції в інноваційні </w:t>
      </w:r>
      <w:proofErr w:type="spellStart"/>
      <w:r w:rsidR="00914838" w:rsidRPr="00914838">
        <w:rPr>
          <w:rFonts w:ascii="Times New Roman" w:hAnsi="Times New Roman" w:cs="Times New Roman"/>
          <w:sz w:val="28"/>
          <w:szCs w:val="28"/>
          <w:lang w:val="uk-UA"/>
        </w:rPr>
        <w:t>проєкти</w:t>
      </w:r>
      <w:proofErr w:type="spellEnd"/>
      <w:r w:rsidR="00914838" w:rsidRPr="00914838">
        <w:rPr>
          <w:rFonts w:ascii="Times New Roman" w:hAnsi="Times New Roman" w:cs="Times New Roman"/>
          <w:sz w:val="28"/>
          <w:szCs w:val="28"/>
          <w:lang w:val="uk-UA"/>
        </w:rPr>
        <w:t xml:space="preserve">, </w:t>
      </w:r>
      <w:proofErr w:type="spellStart"/>
      <w:r w:rsidR="00914838" w:rsidRPr="00914838">
        <w:rPr>
          <w:rFonts w:ascii="Times New Roman" w:hAnsi="Times New Roman" w:cs="Times New Roman"/>
          <w:sz w:val="28"/>
          <w:szCs w:val="28"/>
          <w:lang w:val="uk-UA"/>
        </w:rPr>
        <w:t>стартапи</w:t>
      </w:r>
      <w:proofErr w:type="spellEnd"/>
      <w:r w:rsidR="00914838" w:rsidRPr="00914838">
        <w:rPr>
          <w:rFonts w:ascii="Times New Roman" w:hAnsi="Times New Roman" w:cs="Times New Roman"/>
          <w:sz w:val="28"/>
          <w:szCs w:val="28"/>
          <w:lang w:val="uk-UA"/>
        </w:rPr>
        <w:t xml:space="preserve"> </w:t>
      </w:r>
      <w:r w:rsidR="007905C1">
        <w:rPr>
          <w:rFonts w:ascii="Times New Roman" w:hAnsi="Times New Roman" w:cs="Times New Roman"/>
          <w:sz w:val="28"/>
          <w:szCs w:val="28"/>
          <w:lang w:val="uk-UA"/>
        </w:rPr>
        <w:t>для</w:t>
      </w:r>
      <w:r w:rsidR="00914838" w:rsidRPr="00914838">
        <w:rPr>
          <w:rFonts w:ascii="Times New Roman" w:hAnsi="Times New Roman" w:cs="Times New Roman"/>
          <w:sz w:val="28"/>
          <w:szCs w:val="28"/>
          <w:lang w:val="uk-UA"/>
        </w:rPr>
        <w:t xml:space="preserve"> приросту вкладеного капіталу. </w:t>
      </w:r>
    </w:p>
    <w:p w14:paraId="1E6CAE1A" w14:textId="02DC24E3" w:rsidR="00914838" w:rsidRPr="00914838" w:rsidRDefault="006A36C7" w:rsidP="00A05944">
      <w:pPr>
        <w:pStyle w:val="a3"/>
        <w:spacing w:line="276" w:lineRule="auto"/>
        <w:ind w:firstLine="709"/>
        <w:jc w:val="both"/>
        <w:rPr>
          <w:sz w:val="28"/>
          <w:szCs w:val="28"/>
          <w:lang w:val="uk-UA"/>
        </w:rPr>
      </w:pPr>
      <w:r>
        <w:rPr>
          <w:sz w:val="28"/>
          <w:szCs w:val="28"/>
          <w:lang w:val="uk-UA"/>
        </w:rPr>
        <w:t>П</w:t>
      </w:r>
      <w:r w:rsidR="00914838" w:rsidRPr="00914838">
        <w:rPr>
          <w:sz w:val="28"/>
          <w:szCs w:val="28"/>
          <w:lang w:val="uk-UA"/>
        </w:rPr>
        <w:t xml:space="preserve">еретворення інтелектуальних продуктів на реально діючі інновації вимагає державної підтримки. Так, за результатами дослідження </w:t>
      </w:r>
      <w:proofErr w:type="spellStart"/>
      <w:r w:rsidR="00914838" w:rsidRPr="00914838">
        <w:rPr>
          <w:sz w:val="28"/>
          <w:szCs w:val="28"/>
          <w:lang w:val="uk-UA"/>
        </w:rPr>
        <w:t>стартап</w:t>
      </w:r>
      <w:proofErr w:type="spellEnd"/>
      <w:r w:rsidR="00914838" w:rsidRPr="00914838">
        <w:rPr>
          <w:sz w:val="28"/>
          <w:szCs w:val="28"/>
          <w:lang w:val="uk-UA"/>
        </w:rPr>
        <w:t>-екосистеми України, яке провів Фонд напередодні – </w:t>
      </w:r>
      <w:hyperlink r:id="rId4" w:history="1">
        <w:r w:rsidR="00914838" w:rsidRPr="00914838">
          <w:rPr>
            <w:sz w:val="28"/>
            <w:szCs w:val="28"/>
            <w:lang w:val="uk-UA"/>
          </w:rPr>
          <w:t>STARTUP VOICE</w:t>
        </w:r>
      </w:hyperlink>
      <w:r w:rsidR="00914838" w:rsidRPr="00914838">
        <w:rPr>
          <w:sz w:val="28"/>
          <w:szCs w:val="28"/>
          <w:lang w:val="uk-UA"/>
        </w:rPr>
        <w:t xml:space="preserve">, в умовах військового стану в Україні залишились 71% </w:t>
      </w:r>
      <w:proofErr w:type="spellStart"/>
      <w:r w:rsidR="00914838" w:rsidRPr="00914838">
        <w:rPr>
          <w:sz w:val="28"/>
          <w:szCs w:val="28"/>
          <w:lang w:val="uk-UA"/>
        </w:rPr>
        <w:t>стартапів</w:t>
      </w:r>
      <w:proofErr w:type="spellEnd"/>
      <w:r w:rsidR="00914838" w:rsidRPr="00914838">
        <w:rPr>
          <w:sz w:val="28"/>
          <w:szCs w:val="28"/>
          <w:lang w:val="uk-UA"/>
        </w:rPr>
        <w:t xml:space="preserve">, 37,4% – потребують </w:t>
      </w:r>
      <w:proofErr w:type="spellStart"/>
      <w:r w:rsidR="00914838" w:rsidRPr="00914838">
        <w:rPr>
          <w:sz w:val="28"/>
          <w:szCs w:val="28"/>
          <w:lang w:val="uk-UA"/>
        </w:rPr>
        <w:t>релокації</w:t>
      </w:r>
      <w:proofErr w:type="spellEnd"/>
      <w:r w:rsidR="00914838" w:rsidRPr="00914838">
        <w:rPr>
          <w:sz w:val="28"/>
          <w:szCs w:val="28"/>
          <w:lang w:val="uk-UA"/>
        </w:rPr>
        <w:t>, 41,1% – не мають заощаджень, щоб продовжувати працювати, 99% – потребують фінансової підтримки [</w:t>
      </w:r>
      <w:r w:rsidR="00400959">
        <w:rPr>
          <w:sz w:val="28"/>
          <w:szCs w:val="28"/>
          <w:lang w:val="uk-UA"/>
        </w:rPr>
        <w:t>4</w:t>
      </w:r>
      <w:r w:rsidR="00914838" w:rsidRPr="00914838">
        <w:rPr>
          <w:sz w:val="28"/>
          <w:szCs w:val="28"/>
          <w:lang w:val="uk-UA"/>
        </w:rPr>
        <w:t>].</w:t>
      </w:r>
    </w:p>
    <w:p w14:paraId="6C2DEFFF" w14:textId="6D66653A" w:rsidR="00914838" w:rsidRPr="00914838" w:rsidRDefault="00914838" w:rsidP="00400959">
      <w:pPr>
        <w:spacing w:line="276" w:lineRule="auto"/>
        <w:ind w:firstLine="709"/>
        <w:jc w:val="both"/>
        <w:rPr>
          <w:rFonts w:ascii="Times New Roman" w:hAnsi="Times New Roman" w:cs="Times New Roman"/>
          <w:color w:val="000000"/>
          <w:sz w:val="28"/>
          <w:szCs w:val="28"/>
          <w:lang w:val="uk-UA"/>
        </w:rPr>
      </w:pPr>
      <w:r w:rsidRPr="00914838">
        <w:rPr>
          <w:rFonts w:ascii="Times New Roman" w:hAnsi="Times New Roman" w:cs="Times New Roman"/>
          <w:sz w:val="28"/>
          <w:szCs w:val="28"/>
          <w:lang w:val="uk-UA"/>
        </w:rPr>
        <w:t xml:space="preserve">Суб’єктам господарювання, які </w:t>
      </w:r>
      <w:r w:rsidR="00400959">
        <w:rPr>
          <w:rFonts w:ascii="Times New Roman" w:hAnsi="Times New Roman" w:cs="Times New Roman"/>
          <w:sz w:val="28"/>
          <w:szCs w:val="28"/>
          <w:lang w:val="uk-UA"/>
        </w:rPr>
        <w:t>займаються</w:t>
      </w:r>
      <w:r w:rsidRPr="00914838">
        <w:rPr>
          <w:rFonts w:ascii="Times New Roman" w:hAnsi="Times New Roman" w:cs="Times New Roman"/>
          <w:sz w:val="28"/>
          <w:szCs w:val="28"/>
          <w:lang w:val="uk-UA"/>
        </w:rPr>
        <w:t xml:space="preserve"> інноваційно</w:t>
      </w:r>
      <w:r w:rsidR="00400959">
        <w:rPr>
          <w:rFonts w:ascii="Times New Roman" w:hAnsi="Times New Roman" w:cs="Times New Roman"/>
          <w:sz w:val="28"/>
          <w:szCs w:val="28"/>
          <w:lang w:val="uk-UA"/>
        </w:rPr>
        <w:t>ю</w:t>
      </w:r>
      <w:r w:rsidRPr="00914838">
        <w:rPr>
          <w:rFonts w:ascii="Times New Roman" w:hAnsi="Times New Roman" w:cs="Times New Roman"/>
          <w:sz w:val="28"/>
          <w:szCs w:val="28"/>
          <w:lang w:val="uk-UA"/>
        </w:rPr>
        <w:t xml:space="preserve"> діяльн</w:t>
      </w:r>
      <w:r w:rsidR="00400959">
        <w:rPr>
          <w:rFonts w:ascii="Times New Roman" w:hAnsi="Times New Roman" w:cs="Times New Roman"/>
          <w:sz w:val="28"/>
          <w:szCs w:val="28"/>
          <w:lang w:val="uk-UA"/>
        </w:rPr>
        <w:t>істю</w:t>
      </w:r>
      <w:r w:rsidRPr="00914838">
        <w:rPr>
          <w:rFonts w:ascii="Times New Roman" w:hAnsi="Times New Roman" w:cs="Times New Roman"/>
          <w:sz w:val="28"/>
          <w:szCs w:val="28"/>
          <w:lang w:val="uk-UA"/>
        </w:rPr>
        <w:t xml:space="preserve">, </w:t>
      </w:r>
      <w:r w:rsidR="006A36C7">
        <w:rPr>
          <w:rFonts w:ascii="Times New Roman" w:hAnsi="Times New Roman" w:cs="Times New Roman"/>
          <w:sz w:val="28"/>
          <w:szCs w:val="28"/>
          <w:lang w:val="uk-UA"/>
        </w:rPr>
        <w:t xml:space="preserve">мають бути </w:t>
      </w:r>
      <w:r w:rsidRPr="00914838">
        <w:rPr>
          <w:rFonts w:ascii="Times New Roman" w:hAnsi="Times New Roman" w:cs="Times New Roman"/>
          <w:sz w:val="28"/>
          <w:szCs w:val="28"/>
          <w:lang w:val="uk-UA"/>
        </w:rPr>
        <w:t>запропон</w:t>
      </w:r>
      <w:r w:rsidR="00400959">
        <w:rPr>
          <w:rFonts w:ascii="Times New Roman" w:hAnsi="Times New Roman" w:cs="Times New Roman"/>
          <w:sz w:val="28"/>
          <w:szCs w:val="28"/>
          <w:lang w:val="uk-UA"/>
        </w:rPr>
        <w:t>о</w:t>
      </w:r>
      <w:r w:rsidRPr="00914838">
        <w:rPr>
          <w:rFonts w:ascii="Times New Roman" w:hAnsi="Times New Roman" w:cs="Times New Roman"/>
          <w:sz w:val="28"/>
          <w:szCs w:val="28"/>
          <w:lang w:val="uk-UA"/>
        </w:rPr>
        <w:t>ва</w:t>
      </w:r>
      <w:r w:rsidR="006A36C7">
        <w:rPr>
          <w:rFonts w:ascii="Times New Roman" w:hAnsi="Times New Roman" w:cs="Times New Roman"/>
          <w:sz w:val="28"/>
          <w:szCs w:val="28"/>
          <w:lang w:val="uk-UA"/>
        </w:rPr>
        <w:t>ні</w:t>
      </w:r>
      <w:r w:rsidRPr="00914838">
        <w:rPr>
          <w:rFonts w:ascii="Times New Roman" w:hAnsi="Times New Roman" w:cs="Times New Roman"/>
          <w:sz w:val="28"/>
          <w:szCs w:val="28"/>
          <w:lang w:val="uk-UA"/>
        </w:rPr>
        <w:t xml:space="preserve"> пільги і стимули економічного характеру у вигляді пільгових кредитів, особливого режиму оподаткування, цільового державного фінансування науково-технічних розробок</w:t>
      </w:r>
      <w:r w:rsidR="00400959">
        <w:rPr>
          <w:rFonts w:ascii="Times New Roman" w:hAnsi="Times New Roman" w:cs="Times New Roman"/>
          <w:sz w:val="28"/>
          <w:szCs w:val="28"/>
          <w:lang w:val="uk-UA"/>
        </w:rPr>
        <w:t xml:space="preserve"> тощо</w:t>
      </w:r>
      <w:r w:rsidRPr="00914838">
        <w:rPr>
          <w:rFonts w:ascii="Times New Roman" w:hAnsi="Times New Roman" w:cs="Times New Roman"/>
          <w:sz w:val="28"/>
          <w:szCs w:val="28"/>
          <w:lang w:val="uk-UA"/>
        </w:rPr>
        <w:t xml:space="preserve">. Зокрема, вимагають перегляду правила оподаткування доходу, який отримує правовласник у вигляді роялті. Для стимулювання розвитку ринку інтелектуальної власності, передання технологій в національному податковому законодавстві не передбачено жодних пільг. </w:t>
      </w:r>
      <w:r w:rsidR="00400959">
        <w:rPr>
          <w:rFonts w:ascii="Times New Roman" w:hAnsi="Times New Roman" w:cs="Times New Roman"/>
          <w:color w:val="000000"/>
          <w:sz w:val="28"/>
          <w:szCs w:val="28"/>
          <w:lang w:val="uk-UA"/>
        </w:rPr>
        <w:lastRenderedPageBreak/>
        <w:t>Напроти, п</w:t>
      </w:r>
      <w:r w:rsidRPr="00914838">
        <w:rPr>
          <w:rFonts w:ascii="Times New Roman" w:hAnsi="Times New Roman" w:cs="Times New Roman"/>
          <w:color w:val="000000"/>
          <w:sz w:val="28"/>
          <w:szCs w:val="28"/>
          <w:lang w:val="uk-UA"/>
        </w:rPr>
        <w:t>равовласник-нерезидент перебуває у нерівному, більш вигідному фінансовому становищі з правовласником-резидентом у разі передання права на використання об’єкта інтелектуальної власності. Така політика не спрямована на підтримку інноваційної діяльності, винахідництва, внутрішнього ринку інтелектуальної власності. Фактично, національний правовласник об’єкта інтелектуальної власності не має всередині країни податкових стимулів, які б мотивували його розширювати свої бізнесові можливості, пов’язані з використанням об’єктів інтелектуальної власності. Для порівняння, в зарубіжних країнах (США, Великобританія, Польща) діють знижені ставки для оподаткування роялті для резидентів (10, 15 %) порівняно із ставками податку на прибуток для нерезидентів</w:t>
      </w:r>
      <w:r w:rsidR="00400959">
        <w:rPr>
          <w:rFonts w:ascii="Times New Roman" w:hAnsi="Times New Roman" w:cs="Times New Roman"/>
          <w:color w:val="000000"/>
          <w:sz w:val="28"/>
          <w:szCs w:val="28"/>
          <w:lang w:val="uk-UA"/>
        </w:rPr>
        <w:t xml:space="preserve">. </w:t>
      </w:r>
      <w:r w:rsidR="006A36C7">
        <w:rPr>
          <w:rFonts w:ascii="Times New Roman" w:hAnsi="Times New Roman" w:cs="Times New Roman"/>
          <w:color w:val="000000"/>
          <w:sz w:val="28"/>
          <w:szCs w:val="28"/>
          <w:lang w:val="uk-UA"/>
        </w:rPr>
        <w:t>Д</w:t>
      </w:r>
      <w:r w:rsidRPr="00914838">
        <w:rPr>
          <w:rFonts w:ascii="Times New Roman" w:hAnsi="Times New Roman" w:cs="Times New Roman"/>
          <w:color w:val="000000"/>
          <w:sz w:val="28"/>
          <w:szCs w:val="28"/>
          <w:lang w:val="uk-UA"/>
        </w:rPr>
        <w:t>ля заохочення інноваційної активності, відновлення національного виробництва, створення нових високотехнологічних підприємств в податковому законодавстві є сенс передбачити зменшену ставку оподаткування доходу, який отримує суб’єкт прав інтелектуальної власності - резидент у вигляді роялті, принаймні до розміру ставки такого податку для нерезидентів</w:t>
      </w:r>
      <w:r w:rsidR="00400959" w:rsidRPr="00400959">
        <w:rPr>
          <w:rFonts w:ascii="Times New Roman" w:hAnsi="Times New Roman" w:cs="Times New Roman"/>
          <w:color w:val="000000"/>
          <w:sz w:val="28"/>
          <w:szCs w:val="28"/>
          <w:lang w:val="ru-RU"/>
        </w:rPr>
        <w:t xml:space="preserve"> </w:t>
      </w:r>
      <w:r w:rsidR="00400959" w:rsidRPr="00400959">
        <w:rPr>
          <w:rFonts w:ascii="Times New Roman" w:hAnsi="Times New Roman" w:cs="Times New Roman"/>
          <w:color w:val="000000"/>
          <w:sz w:val="28"/>
          <w:szCs w:val="28"/>
          <w:lang w:val="ru-RU"/>
        </w:rPr>
        <w:t>[</w:t>
      </w:r>
      <w:r w:rsidR="00400959">
        <w:rPr>
          <w:rFonts w:ascii="Times New Roman" w:hAnsi="Times New Roman" w:cs="Times New Roman"/>
          <w:color w:val="000000"/>
          <w:sz w:val="28"/>
          <w:szCs w:val="28"/>
          <w:lang w:val="ru-RU"/>
        </w:rPr>
        <w:t>5</w:t>
      </w:r>
      <w:r w:rsidR="00400959">
        <w:rPr>
          <w:rFonts w:ascii="Times New Roman" w:hAnsi="Times New Roman" w:cs="Times New Roman"/>
          <w:color w:val="000000"/>
          <w:sz w:val="28"/>
          <w:szCs w:val="28"/>
          <w:lang w:val="ru-RU"/>
        </w:rPr>
        <w:t>, с. 111</w:t>
      </w:r>
      <w:r w:rsidR="00400959" w:rsidRPr="00400959">
        <w:rPr>
          <w:rFonts w:ascii="Times New Roman" w:hAnsi="Times New Roman" w:cs="Times New Roman"/>
          <w:color w:val="000000"/>
          <w:sz w:val="28"/>
          <w:szCs w:val="28"/>
          <w:lang w:val="ru-RU"/>
        </w:rPr>
        <w:t>]</w:t>
      </w:r>
      <w:r w:rsidR="00400959" w:rsidRPr="00914838">
        <w:rPr>
          <w:rFonts w:ascii="Times New Roman" w:hAnsi="Times New Roman" w:cs="Times New Roman"/>
          <w:color w:val="000000"/>
          <w:sz w:val="28"/>
          <w:szCs w:val="28"/>
          <w:lang w:val="uk-UA"/>
        </w:rPr>
        <w:t>.</w:t>
      </w:r>
    </w:p>
    <w:p w14:paraId="395CF589" w14:textId="2B52B0B9" w:rsidR="00914838" w:rsidRPr="00914838" w:rsidRDefault="006A36C7" w:rsidP="00A0594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Потрібна</w:t>
      </w:r>
      <w:r w:rsidR="00914838" w:rsidRPr="00914838">
        <w:rPr>
          <w:rFonts w:ascii="Times New Roman" w:hAnsi="Times New Roman" w:cs="Times New Roman"/>
          <w:sz w:val="28"/>
          <w:szCs w:val="28"/>
          <w:lang w:val="uk-UA"/>
        </w:rPr>
        <w:t xml:space="preserve"> взаємодія держави і бізнесу за принципом державно-приватного партнерства, концесійних угод, що передбачає залучення приватних ресурсів, в тому числі інтелектуальних, з метою реалізації цільових проєктів відновлення інфраструктури, житла. </w:t>
      </w:r>
    </w:p>
    <w:p w14:paraId="4B068664" w14:textId="19D6E146" w:rsidR="006A36C7" w:rsidRPr="00914838" w:rsidRDefault="00914838" w:rsidP="00A05944">
      <w:pPr>
        <w:spacing w:line="276" w:lineRule="auto"/>
        <w:ind w:firstLine="709"/>
        <w:jc w:val="both"/>
        <w:rPr>
          <w:rFonts w:ascii="Times New Roman" w:eastAsia="Times New Roman" w:hAnsi="Times New Roman" w:cs="Times New Roman"/>
          <w:sz w:val="28"/>
          <w:szCs w:val="28"/>
          <w:lang w:eastAsia="ru-RU"/>
        </w:rPr>
      </w:pPr>
      <w:r w:rsidRPr="006A36C7">
        <w:rPr>
          <w:rFonts w:ascii="Times New Roman" w:hAnsi="Times New Roman" w:cs="Times New Roman"/>
          <w:sz w:val="28"/>
          <w:szCs w:val="28"/>
          <w:lang w:val="uk-UA"/>
        </w:rPr>
        <w:t xml:space="preserve">Важливим об’єктом уваги має стати також аналіз потреб держави у найбільш затребуваних сьогодні розробках і нововведеннях та, відповідно, стимулювання процесів їх створення і правової охорони (патентування). За прогнозами фахівців, затребуваними у відновленні економіки будуть інновації </w:t>
      </w:r>
      <w:r w:rsidRPr="006A36C7">
        <w:rPr>
          <w:rFonts w:ascii="Times New Roman" w:hAnsi="Times New Roman" w:cs="Times New Roman"/>
          <w:color w:val="000000"/>
          <w:sz w:val="28"/>
          <w:szCs w:val="28"/>
          <w:shd w:val="clear" w:color="auto" w:fill="FFFFFF"/>
          <w:lang w:val="uk-UA"/>
        </w:rPr>
        <w:t xml:space="preserve">і </w:t>
      </w:r>
      <w:proofErr w:type="spellStart"/>
      <w:r w:rsidRPr="006A36C7">
        <w:rPr>
          <w:rFonts w:ascii="Times New Roman" w:hAnsi="Times New Roman" w:cs="Times New Roman"/>
          <w:color w:val="000000"/>
          <w:sz w:val="28"/>
          <w:szCs w:val="28"/>
          <w:shd w:val="clear" w:color="auto" w:fill="FFFFFF"/>
          <w:lang w:val="uk-UA"/>
        </w:rPr>
        <w:t>стартапи</w:t>
      </w:r>
      <w:proofErr w:type="spellEnd"/>
      <w:r w:rsidRPr="006A36C7">
        <w:rPr>
          <w:rFonts w:ascii="Times New Roman" w:hAnsi="Times New Roman" w:cs="Times New Roman"/>
          <w:color w:val="000000"/>
          <w:sz w:val="28"/>
          <w:szCs w:val="28"/>
          <w:shd w:val="clear" w:color="auto" w:fill="FFFFFF"/>
          <w:lang w:val="uk-UA"/>
        </w:rPr>
        <w:t xml:space="preserve"> у сфері оборони, </w:t>
      </w:r>
      <w:proofErr w:type="spellStart"/>
      <w:r w:rsidRPr="006A36C7">
        <w:rPr>
          <w:rFonts w:ascii="Times New Roman" w:hAnsi="Times New Roman" w:cs="Times New Roman"/>
          <w:color w:val="000000"/>
          <w:sz w:val="28"/>
          <w:szCs w:val="28"/>
          <w:shd w:val="clear" w:color="auto" w:fill="FFFFFF"/>
          <w:lang w:val="uk-UA"/>
        </w:rPr>
        <w:t>кібербезпеки</w:t>
      </w:r>
      <w:proofErr w:type="spellEnd"/>
      <w:r w:rsidRPr="006A36C7">
        <w:rPr>
          <w:rFonts w:ascii="Times New Roman" w:hAnsi="Times New Roman" w:cs="Times New Roman"/>
          <w:color w:val="000000"/>
          <w:sz w:val="28"/>
          <w:szCs w:val="28"/>
          <w:shd w:val="clear" w:color="auto" w:fill="FFFFFF"/>
          <w:lang w:val="uk-UA"/>
        </w:rPr>
        <w:t xml:space="preserve">, будівництва та відновлення інфраструктури, медицини, аграрного сектору, зелених технологій. Проте, як свідчить стан об’єктів патентування в країні, таких винаходів, корисних моделей не вистачає. </w:t>
      </w:r>
      <w:r w:rsidR="006A36C7" w:rsidRPr="006A36C7">
        <w:rPr>
          <w:rFonts w:ascii="Times New Roman" w:eastAsia="Times New Roman" w:hAnsi="Times New Roman" w:cs="Times New Roman"/>
          <w:color w:val="050505"/>
          <w:sz w:val="28"/>
          <w:szCs w:val="28"/>
          <w:shd w:val="clear" w:color="auto" w:fill="FFFFFF"/>
          <w:lang w:val="uk-UA" w:eastAsia="ru-RU"/>
        </w:rPr>
        <w:t>В останній рік</w:t>
      </w:r>
      <w:r w:rsidR="006A36C7" w:rsidRPr="00914838">
        <w:rPr>
          <w:rFonts w:ascii="Times New Roman" w:eastAsia="Times New Roman" w:hAnsi="Times New Roman" w:cs="Times New Roman"/>
          <w:color w:val="050505"/>
          <w:sz w:val="28"/>
          <w:szCs w:val="28"/>
          <w:shd w:val="clear" w:color="auto" w:fill="FFFFFF"/>
          <w:lang w:eastAsia="ru-RU"/>
        </w:rPr>
        <w:t xml:space="preserve"> </w:t>
      </w:r>
      <w:r w:rsidR="00400959">
        <w:rPr>
          <w:rFonts w:ascii="Times New Roman" w:eastAsia="Times New Roman" w:hAnsi="Times New Roman" w:cs="Times New Roman"/>
          <w:color w:val="050505"/>
          <w:sz w:val="28"/>
          <w:szCs w:val="28"/>
          <w:shd w:val="clear" w:color="auto" w:fill="FFFFFF"/>
          <w:lang w:val="uk-UA" w:eastAsia="ru-RU"/>
        </w:rPr>
        <w:t xml:space="preserve">хоча і </w:t>
      </w:r>
      <w:r w:rsidR="006A36C7" w:rsidRPr="00914838">
        <w:rPr>
          <w:rFonts w:ascii="Times New Roman" w:eastAsia="Times New Roman" w:hAnsi="Times New Roman" w:cs="Times New Roman"/>
          <w:color w:val="050505"/>
          <w:sz w:val="28"/>
          <w:szCs w:val="28"/>
          <w:shd w:val="clear" w:color="auto" w:fill="FFFFFF"/>
          <w:lang w:eastAsia="ru-RU"/>
        </w:rPr>
        <w:t>фіксується зростання кількості заявок на реєстрацію об'єктів інтелектуальної власності</w:t>
      </w:r>
      <w:r w:rsidR="006A36C7" w:rsidRPr="006A36C7">
        <w:rPr>
          <w:rFonts w:ascii="Times New Roman" w:eastAsia="Times New Roman" w:hAnsi="Times New Roman" w:cs="Times New Roman"/>
          <w:color w:val="050505"/>
          <w:sz w:val="28"/>
          <w:szCs w:val="28"/>
          <w:shd w:val="clear" w:color="auto" w:fill="FFFFFF"/>
          <w:lang w:val="uk-UA" w:eastAsia="ru-RU"/>
        </w:rPr>
        <w:t>, проте</w:t>
      </w:r>
      <w:r w:rsidR="00400959">
        <w:rPr>
          <w:rFonts w:ascii="Times New Roman" w:eastAsia="Times New Roman" w:hAnsi="Times New Roman" w:cs="Times New Roman"/>
          <w:color w:val="050505"/>
          <w:sz w:val="28"/>
          <w:szCs w:val="28"/>
          <w:shd w:val="clear" w:color="auto" w:fill="FFFFFF"/>
          <w:lang w:val="uk-UA" w:eastAsia="ru-RU"/>
        </w:rPr>
        <w:t xml:space="preserve"> цього</w:t>
      </w:r>
      <w:r w:rsidR="006A36C7" w:rsidRPr="006A36C7">
        <w:rPr>
          <w:rFonts w:ascii="Times New Roman" w:eastAsia="Times New Roman" w:hAnsi="Times New Roman" w:cs="Times New Roman"/>
          <w:color w:val="050505"/>
          <w:sz w:val="28"/>
          <w:szCs w:val="28"/>
          <w:shd w:val="clear" w:color="auto" w:fill="FFFFFF"/>
          <w:lang w:val="uk-UA" w:eastAsia="ru-RU"/>
        </w:rPr>
        <w:t xml:space="preserve"> недостатньо.</w:t>
      </w:r>
    </w:p>
    <w:p w14:paraId="5E03E950" w14:textId="638D0B80" w:rsidR="00914838" w:rsidRPr="00914838" w:rsidRDefault="00914838" w:rsidP="00A05944">
      <w:pPr>
        <w:spacing w:line="276" w:lineRule="auto"/>
        <w:ind w:firstLine="709"/>
        <w:jc w:val="both"/>
        <w:rPr>
          <w:rFonts w:ascii="Times New Roman" w:hAnsi="Times New Roman" w:cs="Times New Roman"/>
          <w:sz w:val="28"/>
          <w:szCs w:val="28"/>
          <w:lang w:val="uk-UA"/>
        </w:rPr>
      </w:pPr>
      <w:r w:rsidRPr="00914838">
        <w:rPr>
          <w:rFonts w:ascii="Times New Roman" w:hAnsi="Times New Roman" w:cs="Times New Roman"/>
          <w:sz w:val="28"/>
          <w:szCs w:val="28"/>
          <w:lang w:val="uk-UA"/>
        </w:rPr>
        <w:t>В сучасних складних умовах зростає і соціальна роль інтелектуальної власності</w:t>
      </w:r>
      <w:r w:rsidR="006A36C7">
        <w:rPr>
          <w:rFonts w:ascii="Times New Roman" w:hAnsi="Times New Roman" w:cs="Times New Roman"/>
          <w:sz w:val="28"/>
          <w:szCs w:val="28"/>
          <w:lang w:val="uk-UA"/>
        </w:rPr>
        <w:t xml:space="preserve"> як </w:t>
      </w:r>
      <w:r w:rsidRPr="00914838">
        <w:rPr>
          <w:rFonts w:ascii="Times New Roman" w:hAnsi="Times New Roman" w:cs="Times New Roman"/>
          <w:sz w:val="28"/>
          <w:szCs w:val="28"/>
          <w:lang w:val="uk-UA"/>
        </w:rPr>
        <w:t>фактор</w:t>
      </w:r>
      <w:r w:rsidR="006A36C7">
        <w:rPr>
          <w:rFonts w:ascii="Times New Roman" w:hAnsi="Times New Roman" w:cs="Times New Roman"/>
          <w:sz w:val="28"/>
          <w:szCs w:val="28"/>
          <w:lang w:val="uk-UA"/>
        </w:rPr>
        <w:t>а</w:t>
      </w:r>
      <w:r w:rsidRPr="00914838">
        <w:rPr>
          <w:rFonts w:ascii="Times New Roman" w:hAnsi="Times New Roman" w:cs="Times New Roman"/>
          <w:sz w:val="28"/>
          <w:szCs w:val="28"/>
          <w:lang w:val="uk-UA"/>
        </w:rPr>
        <w:t xml:space="preserve"> стимулювання творчої активності громадян, підприємців, виявлення і розвитку їх творчих здібностей, використання результатів інтелектуальної діяльності для отримання додаткового доходу, вирішення проблем зайнятості, психологічної адаптації. Сьогодні стає зрозумілим, що саме людський капітал це основа розвитку, він має бути центром всіх рішень держави. </w:t>
      </w:r>
    </w:p>
    <w:p w14:paraId="2E5ADB3B" w14:textId="5050DD4B" w:rsidR="00914838" w:rsidRPr="00914838" w:rsidRDefault="00914838" w:rsidP="00A05944">
      <w:pPr>
        <w:spacing w:line="276" w:lineRule="auto"/>
        <w:ind w:firstLine="709"/>
        <w:jc w:val="both"/>
        <w:rPr>
          <w:rFonts w:ascii="Times New Roman" w:hAnsi="Times New Roman" w:cs="Times New Roman"/>
          <w:sz w:val="28"/>
          <w:szCs w:val="28"/>
          <w:lang w:val="uk-UA"/>
        </w:rPr>
      </w:pPr>
      <w:r w:rsidRPr="00914838">
        <w:rPr>
          <w:rFonts w:ascii="Times New Roman" w:hAnsi="Times New Roman" w:cs="Times New Roman"/>
          <w:sz w:val="28"/>
          <w:szCs w:val="28"/>
          <w:lang w:val="uk-UA"/>
        </w:rPr>
        <w:t>Вищевказані напрями інтеграції інтелектуальної власності у відновлювані процеси мають бути конкретизовані в Плані відновлення України [</w:t>
      </w:r>
      <w:r w:rsidR="00400959">
        <w:rPr>
          <w:rFonts w:ascii="Times New Roman" w:hAnsi="Times New Roman" w:cs="Times New Roman"/>
          <w:sz w:val="28"/>
          <w:szCs w:val="28"/>
          <w:lang w:val="uk-UA"/>
        </w:rPr>
        <w:t>6</w:t>
      </w:r>
      <w:r w:rsidRPr="00914838">
        <w:rPr>
          <w:rFonts w:ascii="Times New Roman" w:hAnsi="Times New Roman" w:cs="Times New Roman"/>
          <w:sz w:val="28"/>
          <w:szCs w:val="28"/>
          <w:lang w:val="uk-UA"/>
        </w:rPr>
        <w:t>]. Національною радою з відновлення розроблено такий цільовий План з метою прискорити економічне зростання та підвищити якість життя в Україні.</w:t>
      </w:r>
    </w:p>
    <w:p w14:paraId="6E992166" w14:textId="0B27A9A0" w:rsidR="00914838" w:rsidRPr="00914838" w:rsidRDefault="006A36C7" w:rsidP="00A05944">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значення</w:t>
      </w:r>
      <w:r w:rsidR="00914838" w:rsidRPr="00914838">
        <w:rPr>
          <w:rFonts w:ascii="Times New Roman" w:hAnsi="Times New Roman" w:cs="Times New Roman"/>
          <w:sz w:val="28"/>
          <w:szCs w:val="28"/>
          <w:lang w:val="uk-UA"/>
        </w:rPr>
        <w:t xml:space="preserve"> інтелектуальної власності в умовах повоєнн</w:t>
      </w:r>
      <w:r>
        <w:rPr>
          <w:rFonts w:ascii="Times New Roman" w:hAnsi="Times New Roman" w:cs="Times New Roman"/>
          <w:sz w:val="28"/>
          <w:szCs w:val="28"/>
          <w:lang w:val="uk-UA"/>
        </w:rPr>
        <w:t>ого</w:t>
      </w:r>
      <w:r w:rsidR="00914838" w:rsidRPr="00914838">
        <w:rPr>
          <w:rFonts w:ascii="Times New Roman" w:hAnsi="Times New Roman" w:cs="Times New Roman"/>
          <w:sz w:val="28"/>
          <w:szCs w:val="28"/>
          <w:lang w:val="uk-UA"/>
        </w:rPr>
        <w:t xml:space="preserve"> відновлюван</w:t>
      </w:r>
      <w:r>
        <w:rPr>
          <w:rFonts w:ascii="Times New Roman" w:hAnsi="Times New Roman" w:cs="Times New Roman"/>
          <w:sz w:val="28"/>
          <w:szCs w:val="28"/>
          <w:lang w:val="uk-UA"/>
        </w:rPr>
        <w:t>ня</w:t>
      </w:r>
      <w:r w:rsidR="00914838" w:rsidRPr="00914838">
        <w:rPr>
          <w:rFonts w:ascii="Times New Roman" w:hAnsi="Times New Roman" w:cs="Times New Roman"/>
          <w:sz w:val="28"/>
          <w:szCs w:val="28"/>
          <w:lang w:val="uk-UA"/>
        </w:rPr>
        <w:t xml:space="preserve"> стане вирішальною для розвитку економіки і творчої активності інноваторів. Посилюються і набувають нового значення економічні і соціальні аспекти права інтелектуальної власності. З огляду на це, чинне законодавство має бути зорієнтовано на удосконалення механізмів захисту інтересів творців, їх інтеграції в соціально-економічне життя, розвиток державно-приватного партнерства, державну підтримку суб’єктів інноваційної діяльності в площині максимально ефективного використання потужного інтелектуального потенціалу для відновлення країни.</w:t>
      </w:r>
    </w:p>
    <w:p w14:paraId="03A34463" w14:textId="77777777" w:rsidR="00914838" w:rsidRPr="00914838" w:rsidRDefault="00914838" w:rsidP="00A05944">
      <w:pPr>
        <w:spacing w:line="276" w:lineRule="auto"/>
        <w:ind w:firstLine="709"/>
        <w:jc w:val="both"/>
        <w:rPr>
          <w:rFonts w:ascii="Times New Roman" w:hAnsi="Times New Roman" w:cs="Times New Roman"/>
          <w:sz w:val="28"/>
          <w:szCs w:val="28"/>
          <w:lang w:val="uk-UA"/>
        </w:rPr>
      </w:pPr>
      <w:r w:rsidRPr="00914838">
        <w:rPr>
          <w:rFonts w:ascii="Times New Roman" w:hAnsi="Times New Roman" w:cs="Times New Roman"/>
          <w:sz w:val="28"/>
          <w:szCs w:val="28"/>
          <w:lang w:val="uk-UA"/>
        </w:rPr>
        <w:t>Зазначені завдання мають знайти відображення в Плані відновлення України, зокрема, за напрямами «Відновлення та розвиток економіки» та «Повернення громадян, які тимчасово переміщені, зокрема за кордон та їх інтеграції в суспільно-економічне життя держави».</w:t>
      </w:r>
    </w:p>
    <w:p w14:paraId="29834708" w14:textId="77777777" w:rsidR="00914838" w:rsidRPr="00914838" w:rsidRDefault="00914838" w:rsidP="00A05944">
      <w:pPr>
        <w:spacing w:line="276" w:lineRule="auto"/>
        <w:jc w:val="both"/>
        <w:rPr>
          <w:rFonts w:ascii="Times New Roman" w:hAnsi="Times New Roman" w:cs="Times New Roman"/>
          <w:sz w:val="28"/>
          <w:szCs w:val="28"/>
          <w:lang w:val="uk-UA"/>
        </w:rPr>
      </w:pPr>
    </w:p>
    <w:p w14:paraId="0BDF1AAB" w14:textId="2592B2AD" w:rsidR="006A36C7" w:rsidRDefault="00A05944" w:rsidP="00A05944">
      <w:pPr>
        <w:pStyle w:val="a3"/>
        <w:spacing w:line="276" w:lineRule="auto"/>
        <w:rPr>
          <w:sz w:val="28"/>
          <w:szCs w:val="28"/>
          <w:lang w:val="uk-UA"/>
        </w:rPr>
      </w:pPr>
      <w:r>
        <w:rPr>
          <w:sz w:val="28"/>
          <w:szCs w:val="28"/>
          <w:lang w:val="uk-UA"/>
        </w:rPr>
        <w:t>Список використаних джерел</w:t>
      </w:r>
    </w:p>
    <w:p w14:paraId="07DD6FA4" w14:textId="77777777" w:rsidR="007905C1" w:rsidRDefault="007905C1" w:rsidP="00A05944">
      <w:pPr>
        <w:pStyle w:val="a3"/>
        <w:spacing w:line="276" w:lineRule="auto"/>
        <w:rPr>
          <w:sz w:val="28"/>
          <w:szCs w:val="28"/>
          <w:lang w:val="uk-UA"/>
        </w:rPr>
      </w:pPr>
    </w:p>
    <w:p w14:paraId="56C4C276" w14:textId="77777777" w:rsidR="00400959" w:rsidRPr="00964ABA" w:rsidRDefault="00400959" w:rsidP="00400959">
      <w:pPr>
        <w:pStyle w:val="a3"/>
        <w:jc w:val="both"/>
        <w:rPr>
          <w:sz w:val="28"/>
          <w:szCs w:val="28"/>
          <w:lang w:val="uk-UA"/>
        </w:rPr>
      </w:pPr>
      <w:r w:rsidRPr="00A05944">
        <w:rPr>
          <w:rFonts w:eastAsia="TimesNewRomanPSMT"/>
          <w:sz w:val="28"/>
          <w:szCs w:val="28"/>
        </w:rPr>
        <w:t xml:space="preserve">1. Данилишин Б. Як держава може підтримати бізнес в умовах війни. </w:t>
      </w:r>
      <w:r w:rsidRPr="00964ABA">
        <w:rPr>
          <w:rFonts w:eastAsia="TimesNewRomanPSMT"/>
          <w:i/>
          <w:iCs/>
          <w:sz w:val="28"/>
          <w:szCs w:val="28"/>
        </w:rPr>
        <w:t>Економічна правда</w:t>
      </w:r>
      <w:r w:rsidRPr="00A05944">
        <w:rPr>
          <w:rFonts w:eastAsia="TimesNewRomanPSMT"/>
          <w:sz w:val="28"/>
          <w:szCs w:val="28"/>
        </w:rPr>
        <w:t>. 2022. 20 березня. https://www.epravda.com.ua/columns/2022/03/20/684363/</w:t>
      </w:r>
      <w:r w:rsidRPr="00A05944">
        <w:rPr>
          <w:rFonts w:eastAsia="TimesNewRomanPSMT"/>
          <w:sz w:val="28"/>
          <w:szCs w:val="28"/>
        </w:rPr>
        <w:br/>
      </w:r>
      <w:r>
        <w:rPr>
          <w:sz w:val="28"/>
          <w:szCs w:val="28"/>
          <w:lang w:val="uk-UA"/>
        </w:rPr>
        <w:t xml:space="preserve">2. </w:t>
      </w:r>
      <w:proofErr w:type="spellStart"/>
      <w:r>
        <w:rPr>
          <w:sz w:val="28"/>
          <w:szCs w:val="28"/>
          <w:lang w:val="uk-UA"/>
        </w:rPr>
        <w:t>Касич</w:t>
      </w:r>
      <w:proofErr w:type="spellEnd"/>
      <w:r>
        <w:rPr>
          <w:sz w:val="28"/>
          <w:szCs w:val="28"/>
          <w:lang w:val="uk-UA"/>
        </w:rPr>
        <w:t xml:space="preserve"> А., Ткаченко О. Управління інтелектуальною власністю підприємства. </w:t>
      </w:r>
      <w:r w:rsidRPr="00914838">
        <w:rPr>
          <w:i/>
          <w:iCs/>
          <w:sz w:val="28"/>
          <w:szCs w:val="28"/>
          <w:lang w:val="uk-UA"/>
        </w:rPr>
        <w:t>Економіка та суспільство</w:t>
      </w:r>
      <w:r>
        <w:rPr>
          <w:sz w:val="28"/>
          <w:szCs w:val="28"/>
          <w:lang w:val="uk-UA"/>
        </w:rPr>
        <w:t xml:space="preserve">. 2024. Випуск 59. </w:t>
      </w:r>
      <w:r w:rsidRPr="00914838">
        <w:rPr>
          <w:sz w:val="28"/>
          <w:szCs w:val="28"/>
          <w:lang w:val="uk-UA"/>
        </w:rPr>
        <w:t>https://economyandsociety.in.ua/index.php/journal/article/view/3496/3425</w:t>
      </w:r>
    </w:p>
    <w:p w14:paraId="5565075A" w14:textId="77777777" w:rsidR="00400959" w:rsidRPr="00A05944" w:rsidRDefault="00400959" w:rsidP="00400959">
      <w:pPr>
        <w:jc w:val="both"/>
        <w:rPr>
          <w:rFonts w:ascii="Times New Roman" w:hAnsi="Times New Roman" w:cs="Times New Roman"/>
          <w:sz w:val="28"/>
          <w:szCs w:val="28"/>
        </w:rPr>
      </w:pPr>
      <w:r w:rsidRPr="00A05944">
        <w:rPr>
          <w:rFonts w:ascii="Times New Roman" w:hAnsi="Times New Roman" w:cs="Times New Roman"/>
          <w:sz w:val="28"/>
          <w:szCs w:val="28"/>
        </w:rPr>
        <w:t xml:space="preserve">3. Про захист інтересів осіб у сфері інтелектуальної власності під час дії воєнного стану, введеного у зв’язку із збройною агресією Російської Федерації проти України: Закон України від 01 квітня 2022 р. URL: https://zakon.rada.gov.ua/laws/show/2174-20. </w:t>
      </w:r>
    </w:p>
    <w:p w14:paraId="1FD7E369" w14:textId="77777777" w:rsidR="00400959" w:rsidRDefault="00400959" w:rsidP="00400959">
      <w:pPr>
        <w:jc w:val="both"/>
        <w:rPr>
          <w:rFonts w:ascii="Times New Roman" w:hAnsi="Times New Roman" w:cs="Times New Roman"/>
          <w:sz w:val="28"/>
          <w:szCs w:val="28"/>
        </w:rPr>
      </w:pPr>
      <w:r>
        <w:rPr>
          <w:rFonts w:ascii="Times New Roman" w:hAnsi="Times New Roman" w:cs="Times New Roman"/>
          <w:sz w:val="28"/>
          <w:szCs w:val="28"/>
          <w:lang w:val="uk-UA"/>
        </w:rPr>
        <w:t xml:space="preserve">4. </w:t>
      </w:r>
      <w:r w:rsidRPr="00A05944">
        <w:rPr>
          <w:rFonts w:ascii="Times New Roman" w:hAnsi="Times New Roman" w:cs="Times New Roman"/>
          <w:sz w:val="28"/>
          <w:szCs w:val="28"/>
        </w:rPr>
        <w:t>99% українських стартапів потребують фінансової підтримки. URL: http://surl.li/dkfji</w:t>
      </w:r>
    </w:p>
    <w:p w14:paraId="383BF336" w14:textId="677CAEC0" w:rsidR="00400959" w:rsidRDefault="00400959" w:rsidP="00400959">
      <w:pPr>
        <w:jc w:val="both"/>
        <w:rPr>
          <w:rFonts w:ascii="Times New Roman" w:hAnsi="Times New Roman" w:cs="Times New Roman"/>
          <w:sz w:val="28"/>
          <w:szCs w:val="28"/>
          <w:lang w:val="uk-UA"/>
        </w:rPr>
      </w:pPr>
      <w:r>
        <w:rPr>
          <w:rFonts w:ascii="Times New Roman" w:hAnsi="Times New Roman" w:cs="Times New Roman"/>
          <w:sz w:val="28"/>
          <w:szCs w:val="28"/>
          <w:lang w:val="uk-UA"/>
        </w:rPr>
        <w:t>5. Коваль</w:t>
      </w:r>
      <w:r>
        <w:rPr>
          <w:rFonts w:ascii="Times New Roman" w:hAnsi="Times New Roman" w:cs="Times New Roman"/>
          <w:sz w:val="28"/>
          <w:szCs w:val="28"/>
          <w:lang w:val="uk-UA"/>
        </w:rPr>
        <w:t xml:space="preserve"> І. Роль права інтелектуальної власності в умовах війни і відновлення. Теорія і практика інтелектуальної власності. 2022. №5. С. 109-114.</w:t>
      </w:r>
    </w:p>
    <w:p w14:paraId="6EEE1DB4" w14:textId="77777777" w:rsidR="00400959" w:rsidRDefault="00400959" w:rsidP="0040095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A05944">
        <w:rPr>
          <w:rFonts w:ascii="Times New Roman" w:hAnsi="Times New Roman" w:cs="Times New Roman"/>
          <w:sz w:val="28"/>
          <w:szCs w:val="28"/>
        </w:rPr>
        <w:t>План відновлення України. Національна рада відновлення. URL: https://uploadsssl.webflow.com/625d81ec8313622a52e2f031/62c19ac16c921fc 712205f03_NRC%20Ukraine%27s%20Recovery%20Plan%20blueprint_UKR. pdf</w:t>
      </w:r>
    </w:p>
    <w:p w14:paraId="4B2692FD" w14:textId="77777777" w:rsidR="00914838" w:rsidRPr="00914838" w:rsidRDefault="00914838" w:rsidP="00914838">
      <w:pPr>
        <w:rPr>
          <w:rFonts w:ascii="Times New Roman" w:hAnsi="Times New Roman" w:cs="Times New Roman"/>
          <w:sz w:val="28"/>
          <w:szCs w:val="28"/>
          <w:lang w:val="uk-UA"/>
        </w:rPr>
      </w:pPr>
    </w:p>
    <w:sectPr w:rsidR="00914838" w:rsidRPr="00914838" w:rsidSect="00A059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Heiti TC Light"/>
    <w:panose1 w:val="020B0604020202020204"/>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38"/>
    <w:rsid w:val="00400959"/>
    <w:rsid w:val="006A36C7"/>
    <w:rsid w:val="007905C1"/>
    <w:rsid w:val="00914838"/>
    <w:rsid w:val="00A0594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FE3E1CE"/>
  <w15:chartTrackingRefBased/>
  <w15:docId w15:val="{CEDB594B-131E-E54B-9BE2-97198AC7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838"/>
    <w:rPr>
      <w:rFonts w:ascii="Times New Roman" w:eastAsia="Times New Roman" w:hAnsi="Times New Roman" w:cs="Times New Roman"/>
      <w:lang w:eastAsia="ru-RU"/>
    </w:rPr>
  </w:style>
  <w:style w:type="character" w:styleId="a4">
    <w:name w:val="Strong"/>
    <w:basedOn w:val="a0"/>
    <w:uiPriority w:val="22"/>
    <w:qFormat/>
    <w:rsid w:val="00914838"/>
    <w:rPr>
      <w:b/>
      <w:bCs/>
    </w:rPr>
  </w:style>
  <w:style w:type="paragraph" w:styleId="a5">
    <w:name w:val="Normal (Web)"/>
    <w:basedOn w:val="a"/>
    <w:uiPriority w:val="99"/>
    <w:semiHidden/>
    <w:unhideWhenUsed/>
    <w:rsid w:val="00A0594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174074">
      <w:bodyDiv w:val="1"/>
      <w:marLeft w:val="0"/>
      <w:marRight w:val="0"/>
      <w:marTop w:val="0"/>
      <w:marBottom w:val="0"/>
      <w:divBdr>
        <w:top w:val="none" w:sz="0" w:space="0" w:color="auto"/>
        <w:left w:val="none" w:sz="0" w:space="0" w:color="auto"/>
        <w:bottom w:val="none" w:sz="0" w:space="0" w:color="auto"/>
        <w:right w:val="none" w:sz="0" w:space="0" w:color="auto"/>
      </w:divBdr>
      <w:divsChild>
        <w:div w:id="1485393661">
          <w:marLeft w:val="0"/>
          <w:marRight w:val="0"/>
          <w:marTop w:val="0"/>
          <w:marBottom w:val="0"/>
          <w:divBdr>
            <w:top w:val="none" w:sz="0" w:space="0" w:color="auto"/>
            <w:left w:val="none" w:sz="0" w:space="0" w:color="auto"/>
            <w:bottom w:val="none" w:sz="0" w:space="0" w:color="auto"/>
            <w:right w:val="none" w:sz="0" w:space="0" w:color="auto"/>
          </w:divBdr>
        </w:div>
        <w:div w:id="1474565128">
          <w:marLeft w:val="0"/>
          <w:marRight w:val="0"/>
          <w:marTop w:val="0"/>
          <w:marBottom w:val="0"/>
          <w:divBdr>
            <w:top w:val="none" w:sz="0" w:space="0" w:color="auto"/>
            <w:left w:val="none" w:sz="0" w:space="0" w:color="auto"/>
            <w:bottom w:val="none" w:sz="0" w:space="0" w:color="auto"/>
            <w:right w:val="none" w:sz="0" w:space="0" w:color="auto"/>
          </w:divBdr>
        </w:div>
        <w:div w:id="184641388">
          <w:marLeft w:val="0"/>
          <w:marRight w:val="0"/>
          <w:marTop w:val="0"/>
          <w:marBottom w:val="0"/>
          <w:divBdr>
            <w:top w:val="none" w:sz="0" w:space="0" w:color="auto"/>
            <w:left w:val="none" w:sz="0" w:space="0" w:color="auto"/>
            <w:bottom w:val="none" w:sz="0" w:space="0" w:color="auto"/>
            <w:right w:val="none" w:sz="0" w:space="0" w:color="auto"/>
          </w:divBdr>
        </w:div>
        <w:div w:id="1379475594">
          <w:marLeft w:val="0"/>
          <w:marRight w:val="0"/>
          <w:marTop w:val="0"/>
          <w:marBottom w:val="0"/>
          <w:divBdr>
            <w:top w:val="none" w:sz="0" w:space="0" w:color="auto"/>
            <w:left w:val="none" w:sz="0" w:space="0" w:color="auto"/>
            <w:bottom w:val="none" w:sz="0" w:space="0" w:color="auto"/>
            <w:right w:val="none" w:sz="0" w:space="0" w:color="auto"/>
          </w:divBdr>
        </w:div>
        <w:div w:id="1520006576">
          <w:marLeft w:val="0"/>
          <w:marRight w:val="0"/>
          <w:marTop w:val="0"/>
          <w:marBottom w:val="0"/>
          <w:divBdr>
            <w:top w:val="none" w:sz="0" w:space="0" w:color="auto"/>
            <w:left w:val="none" w:sz="0" w:space="0" w:color="auto"/>
            <w:bottom w:val="none" w:sz="0" w:space="0" w:color="auto"/>
            <w:right w:val="none" w:sz="0" w:space="0" w:color="auto"/>
          </w:divBdr>
        </w:div>
        <w:div w:id="2046324269">
          <w:marLeft w:val="0"/>
          <w:marRight w:val="0"/>
          <w:marTop w:val="0"/>
          <w:marBottom w:val="0"/>
          <w:divBdr>
            <w:top w:val="none" w:sz="0" w:space="0" w:color="auto"/>
            <w:left w:val="none" w:sz="0" w:space="0" w:color="auto"/>
            <w:bottom w:val="none" w:sz="0" w:space="0" w:color="auto"/>
            <w:right w:val="none" w:sz="0" w:space="0" w:color="auto"/>
          </w:divBdr>
        </w:div>
        <w:div w:id="1645086796">
          <w:marLeft w:val="0"/>
          <w:marRight w:val="0"/>
          <w:marTop w:val="0"/>
          <w:marBottom w:val="0"/>
          <w:divBdr>
            <w:top w:val="none" w:sz="0" w:space="0" w:color="auto"/>
            <w:left w:val="none" w:sz="0" w:space="0" w:color="auto"/>
            <w:bottom w:val="none" w:sz="0" w:space="0" w:color="auto"/>
            <w:right w:val="none" w:sz="0" w:space="0" w:color="auto"/>
          </w:divBdr>
        </w:div>
        <w:div w:id="1170751845">
          <w:marLeft w:val="0"/>
          <w:marRight w:val="0"/>
          <w:marTop w:val="0"/>
          <w:marBottom w:val="0"/>
          <w:divBdr>
            <w:top w:val="none" w:sz="0" w:space="0" w:color="auto"/>
            <w:left w:val="none" w:sz="0" w:space="0" w:color="auto"/>
            <w:bottom w:val="none" w:sz="0" w:space="0" w:color="auto"/>
            <w:right w:val="none" w:sz="0" w:space="0" w:color="auto"/>
          </w:divBdr>
        </w:div>
        <w:div w:id="1296987298">
          <w:marLeft w:val="0"/>
          <w:marRight w:val="0"/>
          <w:marTop w:val="0"/>
          <w:marBottom w:val="0"/>
          <w:divBdr>
            <w:top w:val="none" w:sz="0" w:space="0" w:color="auto"/>
            <w:left w:val="none" w:sz="0" w:space="0" w:color="auto"/>
            <w:bottom w:val="none" w:sz="0" w:space="0" w:color="auto"/>
            <w:right w:val="none" w:sz="0" w:space="0" w:color="auto"/>
          </w:divBdr>
        </w:div>
      </w:divsChild>
    </w:div>
    <w:div w:id="301351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2670">
          <w:marLeft w:val="0"/>
          <w:marRight w:val="0"/>
          <w:marTop w:val="0"/>
          <w:marBottom w:val="0"/>
          <w:divBdr>
            <w:top w:val="none" w:sz="0" w:space="0" w:color="auto"/>
            <w:left w:val="none" w:sz="0" w:space="0" w:color="auto"/>
            <w:bottom w:val="none" w:sz="0" w:space="0" w:color="auto"/>
            <w:right w:val="none" w:sz="0" w:space="0" w:color="auto"/>
          </w:divBdr>
          <w:divsChild>
            <w:div w:id="707687361">
              <w:marLeft w:val="0"/>
              <w:marRight w:val="0"/>
              <w:marTop w:val="0"/>
              <w:marBottom w:val="0"/>
              <w:divBdr>
                <w:top w:val="none" w:sz="0" w:space="0" w:color="auto"/>
                <w:left w:val="none" w:sz="0" w:space="0" w:color="auto"/>
                <w:bottom w:val="none" w:sz="0" w:space="0" w:color="auto"/>
                <w:right w:val="none" w:sz="0" w:space="0" w:color="auto"/>
              </w:divBdr>
              <w:divsChild>
                <w:div w:id="9402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08737">
      <w:bodyDiv w:val="1"/>
      <w:marLeft w:val="0"/>
      <w:marRight w:val="0"/>
      <w:marTop w:val="0"/>
      <w:marBottom w:val="0"/>
      <w:divBdr>
        <w:top w:val="none" w:sz="0" w:space="0" w:color="auto"/>
        <w:left w:val="none" w:sz="0" w:space="0" w:color="auto"/>
        <w:bottom w:val="none" w:sz="0" w:space="0" w:color="auto"/>
        <w:right w:val="none" w:sz="0" w:space="0" w:color="auto"/>
      </w:divBdr>
      <w:divsChild>
        <w:div w:id="1412702581">
          <w:marLeft w:val="0"/>
          <w:marRight w:val="0"/>
          <w:marTop w:val="0"/>
          <w:marBottom w:val="0"/>
          <w:divBdr>
            <w:top w:val="none" w:sz="0" w:space="0" w:color="auto"/>
            <w:left w:val="none" w:sz="0" w:space="0" w:color="auto"/>
            <w:bottom w:val="none" w:sz="0" w:space="0" w:color="auto"/>
            <w:right w:val="none" w:sz="0" w:space="0" w:color="auto"/>
          </w:divBdr>
          <w:divsChild>
            <w:div w:id="1748918711">
              <w:marLeft w:val="0"/>
              <w:marRight w:val="0"/>
              <w:marTop w:val="0"/>
              <w:marBottom w:val="0"/>
              <w:divBdr>
                <w:top w:val="none" w:sz="0" w:space="0" w:color="auto"/>
                <w:left w:val="none" w:sz="0" w:space="0" w:color="auto"/>
                <w:bottom w:val="none" w:sz="0" w:space="0" w:color="auto"/>
                <w:right w:val="none" w:sz="0" w:space="0" w:color="auto"/>
              </w:divBdr>
              <w:divsChild>
                <w:div w:id="338775845">
                  <w:marLeft w:val="0"/>
                  <w:marRight w:val="0"/>
                  <w:marTop w:val="0"/>
                  <w:marBottom w:val="0"/>
                  <w:divBdr>
                    <w:top w:val="none" w:sz="0" w:space="0" w:color="auto"/>
                    <w:left w:val="none" w:sz="0" w:space="0" w:color="auto"/>
                    <w:bottom w:val="none" w:sz="0" w:space="0" w:color="auto"/>
                    <w:right w:val="none" w:sz="0" w:space="0" w:color="auto"/>
                  </w:divBdr>
                  <w:divsChild>
                    <w:div w:id="4003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4232">
      <w:bodyDiv w:val="1"/>
      <w:marLeft w:val="0"/>
      <w:marRight w:val="0"/>
      <w:marTop w:val="0"/>
      <w:marBottom w:val="0"/>
      <w:divBdr>
        <w:top w:val="none" w:sz="0" w:space="0" w:color="auto"/>
        <w:left w:val="none" w:sz="0" w:space="0" w:color="auto"/>
        <w:bottom w:val="none" w:sz="0" w:space="0" w:color="auto"/>
        <w:right w:val="none" w:sz="0" w:space="0" w:color="auto"/>
      </w:divBdr>
      <w:divsChild>
        <w:div w:id="806893770">
          <w:marLeft w:val="0"/>
          <w:marRight w:val="0"/>
          <w:marTop w:val="0"/>
          <w:marBottom w:val="0"/>
          <w:divBdr>
            <w:top w:val="none" w:sz="0" w:space="0" w:color="auto"/>
            <w:left w:val="none" w:sz="0" w:space="0" w:color="auto"/>
            <w:bottom w:val="none" w:sz="0" w:space="0" w:color="auto"/>
            <w:right w:val="none" w:sz="0" w:space="0" w:color="auto"/>
          </w:divBdr>
          <w:divsChild>
            <w:div w:id="1341277296">
              <w:marLeft w:val="0"/>
              <w:marRight w:val="0"/>
              <w:marTop w:val="0"/>
              <w:marBottom w:val="0"/>
              <w:divBdr>
                <w:top w:val="none" w:sz="0" w:space="0" w:color="auto"/>
                <w:left w:val="none" w:sz="0" w:space="0" w:color="auto"/>
                <w:bottom w:val="none" w:sz="0" w:space="0" w:color="auto"/>
                <w:right w:val="none" w:sz="0" w:space="0" w:color="auto"/>
              </w:divBdr>
              <w:divsChild>
                <w:div w:id="367877942">
                  <w:marLeft w:val="0"/>
                  <w:marRight w:val="0"/>
                  <w:marTop w:val="0"/>
                  <w:marBottom w:val="0"/>
                  <w:divBdr>
                    <w:top w:val="none" w:sz="0" w:space="0" w:color="auto"/>
                    <w:left w:val="none" w:sz="0" w:space="0" w:color="auto"/>
                    <w:bottom w:val="none" w:sz="0" w:space="0" w:color="auto"/>
                    <w:right w:val="none" w:sz="0" w:space="0" w:color="auto"/>
                  </w:divBdr>
                </w:div>
              </w:divsChild>
            </w:div>
            <w:div w:id="1093696905">
              <w:marLeft w:val="0"/>
              <w:marRight w:val="0"/>
              <w:marTop w:val="0"/>
              <w:marBottom w:val="0"/>
              <w:divBdr>
                <w:top w:val="none" w:sz="0" w:space="0" w:color="auto"/>
                <w:left w:val="none" w:sz="0" w:space="0" w:color="auto"/>
                <w:bottom w:val="none" w:sz="0" w:space="0" w:color="auto"/>
                <w:right w:val="none" w:sz="0" w:space="0" w:color="auto"/>
              </w:divBdr>
              <w:divsChild>
                <w:div w:id="1711879158">
                  <w:marLeft w:val="0"/>
                  <w:marRight w:val="0"/>
                  <w:marTop w:val="0"/>
                  <w:marBottom w:val="0"/>
                  <w:divBdr>
                    <w:top w:val="none" w:sz="0" w:space="0" w:color="auto"/>
                    <w:left w:val="none" w:sz="0" w:space="0" w:color="auto"/>
                    <w:bottom w:val="none" w:sz="0" w:space="0" w:color="auto"/>
                    <w:right w:val="none" w:sz="0" w:space="0" w:color="auto"/>
                  </w:divBdr>
                  <w:divsChild>
                    <w:div w:id="772480855">
                      <w:marLeft w:val="0"/>
                      <w:marRight w:val="0"/>
                      <w:marTop w:val="0"/>
                      <w:marBottom w:val="0"/>
                      <w:divBdr>
                        <w:top w:val="none" w:sz="0" w:space="0" w:color="auto"/>
                        <w:left w:val="none" w:sz="0" w:space="0" w:color="auto"/>
                        <w:bottom w:val="none" w:sz="0" w:space="0" w:color="auto"/>
                        <w:right w:val="none" w:sz="0" w:space="0" w:color="auto"/>
                      </w:divBdr>
                      <w:divsChild>
                        <w:div w:id="5247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495">
                  <w:marLeft w:val="0"/>
                  <w:marRight w:val="0"/>
                  <w:marTop w:val="0"/>
                  <w:marBottom w:val="0"/>
                  <w:divBdr>
                    <w:top w:val="none" w:sz="0" w:space="0" w:color="auto"/>
                    <w:left w:val="none" w:sz="0" w:space="0" w:color="auto"/>
                    <w:bottom w:val="none" w:sz="0" w:space="0" w:color="auto"/>
                    <w:right w:val="none" w:sz="0" w:space="0" w:color="auto"/>
                  </w:divBdr>
                  <w:divsChild>
                    <w:div w:id="514147460">
                      <w:marLeft w:val="0"/>
                      <w:marRight w:val="0"/>
                      <w:marTop w:val="0"/>
                      <w:marBottom w:val="0"/>
                      <w:divBdr>
                        <w:top w:val="none" w:sz="0" w:space="0" w:color="auto"/>
                        <w:left w:val="none" w:sz="0" w:space="0" w:color="auto"/>
                        <w:bottom w:val="none" w:sz="0" w:space="0" w:color="auto"/>
                        <w:right w:val="none" w:sz="0" w:space="0" w:color="auto"/>
                      </w:divBdr>
                      <w:divsChild>
                        <w:div w:id="18432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83502">
      <w:bodyDiv w:val="1"/>
      <w:marLeft w:val="0"/>
      <w:marRight w:val="0"/>
      <w:marTop w:val="0"/>
      <w:marBottom w:val="0"/>
      <w:divBdr>
        <w:top w:val="none" w:sz="0" w:space="0" w:color="auto"/>
        <w:left w:val="none" w:sz="0" w:space="0" w:color="auto"/>
        <w:bottom w:val="none" w:sz="0" w:space="0" w:color="auto"/>
        <w:right w:val="none" w:sz="0" w:space="0" w:color="auto"/>
      </w:divBdr>
    </w:div>
    <w:div w:id="869488121">
      <w:bodyDiv w:val="1"/>
      <w:marLeft w:val="0"/>
      <w:marRight w:val="0"/>
      <w:marTop w:val="0"/>
      <w:marBottom w:val="0"/>
      <w:divBdr>
        <w:top w:val="none" w:sz="0" w:space="0" w:color="auto"/>
        <w:left w:val="none" w:sz="0" w:space="0" w:color="auto"/>
        <w:bottom w:val="none" w:sz="0" w:space="0" w:color="auto"/>
        <w:right w:val="none" w:sz="0" w:space="0" w:color="auto"/>
      </w:divBdr>
    </w:div>
    <w:div w:id="1213075085">
      <w:bodyDiv w:val="1"/>
      <w:marLeft w:val="0"/>
      <w:marRight w:val="0"/>
      <w:marTop w:val="0"/>
      <w:marBottom w:val="0"/>
      <w:divBdr>
        <w:top w:val="none" w:sz="0" w:space="0" w:color="auto"/>
        <w:left w:val="none" w:sz="0" w:space="0" w:color="auto"/>
        <w:bottom w:val="none" w:sz="0" w:space="0" w:color="auto"/>
        <w:right w:val="none" w:sz="0" w:space="0" w:color="auto"/>
      </w:divBdr>
      <w:divsChild>
        <w:div w:id="1191992980">
          <w:marLeft w:val="0"/>
          <w:marRight w:val="0"/>
          <w:marTop w:val="0"/>
          <w:marBottom w:val="0"/>
          <w:divBdr>
            <w:top w:val="none" w:sz="0" w:space="0" w:color="auto"/>
            <w:left w:val="none" w:sz="0" w:space="0" w:color="auto"/>
            <w:bottom w:val="none" w:sz="0" w:space="0" w:color="auto"/>
            <w:right w:val="none" w:sz="0" w:space="0" w:color="auto"/>
          </w:divBdr>
        </w:div>
        <w:div w:id="1815874189">
          <w:marLeft w:val="0"/>
          <w:marRight w:val="0"/>
          <w:marTop w:val="0"/>
          <w:marBottom w:val="0"/>
          <w:divBdr>
            <w:top w:val="none" w:sz="0" w:space="0" w:color="auto"/>
            <w:left w:val="none" w:sz="0" w:space="0" w:color="auto"/>
            <w:bottom w:val="none" w:sz="0" w:space="0" w:color="auto"/>
            <w:right w:val="none" w:sz="0" w:space="0" w:color="auto"/>
          </w:divBdr>
        </w:div>
        <w:div w:id="1069770477">
          <w:marLeft w:val="0"/>
          <w:marRight w:val="0"/>
          <w:marTop w:val="0"/>
          <w:marBottom w:val="0"/>
          <w:divBdr>
            <w:top w:val="none" w:sz="0" w:space="0" w:color="auto"/>
            <w:left w:val="none" w:sz="0" w:space="0" w:color="auto"/>
            <w:bottom w:val="none" w:sz="0" w:space="0" w:color="auto"/>
            <w:right w:val="none" w:sz="0" w:space="0" w:color="auto"/>
          </w:divBdr>
        </w:div>
        <w:div w:id="726026998">
          <w:marLeft w:val="0"/>
          <w:marRight w:val="0"/>
          <w:marTop w:val="0"/>
          <w:marBottom w:val="0"/>
          <w:divBdr>
            <w:top w:val="none" w:sz="0" w:space="0" w:color="auto"/>
            <w:left w:val="none" w:sz="0" w:space="0" w:color="auto"/>
            <w:bottom w:val="none" w:sz="0" w:space="0" w:color="auto"/>
            <w:right w:val="none" w:sz="0" w:space="0" w:color="auto"/>
          </w:divBdr>
        </w:div>
        <w:div w:id="1333021377">
          <w:marLeft w:val="0"/>
          <w:marRight w:val="0"/>
          <w:marTop w:val="0"/>
          <w:marBottom w:val="0"/>
          <w:divBdr>
            <w:top w:val="none" w:sz="0" w:space="0" w:color="auto"/>
            <w:left w:val="none" w:sz="0" w:space="0" w:color="auto"/>
            <w:bottom w:val="none" w:sz="0" w:space="0" w:color="auto"/>
            <w:right w:val="none" w:sz="0" w:space="0" w:color="auto"/>
          </w:divBdr>
        </w:div>
        <w:div w:id="2109620706">
          <w:marLeft w:val="0"/>
          <w:marRight w:val="0"/>
          <w:marTop w:val="0"/>
          <w:marBottom w:val="0"/>
          <w:divBdr>
            <w:top w:val="none" w:sz="0" w:space="0" w:color="auto"/>
            <w:left w:val="none" w:sz="0" w:space="0" w:color="auto"/>
            <w:bottom w:val="none" w:sz="0" w:space="0" w:color="auto"/>
            <w:right w:val="none" w:sz="0" w:space="0" w:color="auto"/>
          </w:divBdr>
        </w:div>
        <w:div w:id="354773275">
          <w:marLeft w:val="0"/>
          <w:marRight w:val="0"/>
          <w:marTop w:val="0"/>
          <w:marBottom w:val="0"/>
          <w:divBdr>
            <w:top w:val="none" w:sz="0" w:space="0" w:color="auto"/>
            <w:left w:val="none" w:sz="0" w:space="0" w:color="auto"/>
            <w:bottom w:val="none" w:sz="0" w:space="0" w:color="auto"/>
            <w:right w:val="none" w:sz="0" w:space="0" w:color="auto"/>
          </w:divBdr>
        </w:div>
      </w:divsChild>
    </w:div>
    <w:div w:id="1439595382">
      <w:bodyDiv w:val="1"/>
      <w:marLeft w:val="0"/>
      <w:marRight w:val="0"/>
      <w:marTop w:val="0"/>
      <w:marBottom w:val="0"/>
      <w:divBdr>
        <w:top w:val="none" w:sz="0" w:space="0" w:color="auto"/>
        <w:left w:val="none" w:sz="0" w:space="0" w:color="auto"/>
        <w:bottom w:val="none" w:sz="0" w:space="0" w:color="auto"/>
        <w:right w:val="none" w:sz="0" w:space="0" w:color="auto"/>
      </w:divBdr>
      <w:divsChild>
        <w:div w:id="1878471319">
          <w:marLeft w:val="0"/>
          <w:marRight w:val="0"/>
          <w:marTop w:val="0"/>
          <w:marBottom w:val="0"/>
          <w:divBdr>
            <w:top w:val="none" w:sz="0" w:space="0" w:color="auto"/>
            <w:left w:val="none" w:sz="0" w:space="0" w:color="auto"/>
            <w:bottom w:val="none" w:sz="0" w:space="0" w:color="auto"/>
            <w:right w:val="none" w:sz="0" w:space="0" w:color="auto"/>
          </w:divBdr>
          <w:divsChild>
            <w:div w:id="403644041">
              <w:marLeft w:val="0"/>
              <w:marRight w:val="0"/>
              <w:marTop w:val="0"/>
              <w:marBottom w:val="0"/>
              <w:divBdr>
                <w:top w:val="none" w:sz="0" w:space="0" w:color="auto"/>
                <w:left w:val="none" w:sz="0" w:space="0" w:color="auto"/>
                <w:bottom w:val="none" w:sz="0" w:space="0" w:color="auto"/>
                <w:right w:val="none" w:sz="0" w:space="0" w:color="auto"/>
              </w:divBdr>
              <w:divsChild>
                <w:div w:id="618954495">
                  <w:marLeft w:val="0"/>
                  <w:marRight w:val="0"/>
                  <w:marTop w:val="0"/>
                  <w:marBottom w:val="0"/>
                  <w:divBdr>
                    <w:top w:val="none" w:sz="0" w:space="0" w:color="auto"/>
                    <w:left w:val="none" w:sz="0" w:space="0" w:color="auto"/>
                    <w:bottom w:val="none" w:sz="0" w:space="0" w:color="auto"/>
                    <w:right w:val="none" w:sz="0" w:space="0" w:color="auto"/>
                  </w:divBdr>
                  <w:divsChild>
                    <w:div w:id="20042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f.com.ua/startup-voice-rezultati-opituvannya-startap-ekosistemi-ukra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Ірина Федорівна</dc:creator>
  <cp:keywords/>
  <dc:description/>
  <cp:lastModifiedBy>Коваль Ірина Федорівна</cp:lastModifiedBy>
  <cp:revision>5</cp:revision>
  <dcterms:created xsi:type="dcterms:W3CDTF">2024-09-17T10:49:00Z</dcterms:created>
  <dcterms:modified xsi:type="dcterms:W3CDTF">2024-09-18T07:43:00Z</dcterms:modified>
</cp:coreProperties>
</file>