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68CAC" w14:textId="018EB9EE" w:rsidR="00CC1709" w:rsidRPr="007E765E" w:rsidRDefault="00644C36" w:rsidP="00DA4AF9">
      <w:pPr>
        <w:spacing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ПЛАНУВАННЯ РОЛІ</w:t>
      </w:r>
      <w:r w:rsidR="00026F05">
        <w:rPr>
          <w:rFonts w:ascii="Times New Roman" w:hAnsi="Times New Roman" w:cs="Times New Roman"/>
          <w:b/>
          <w:bCs/>
          <w:sz w:val="28"/>
          <w:szCs w:val="28"/>
        </w:rPr>
        <w:t xml:space="preserve"> </w:t>
      </w:r>
      <w:r w:rsidR="00CA2D5B">
        <w:rPr>
          <w:rFonts w:ascii="Times New Roman" w:hAnsi="Times New Roman" w:cs="Times New Roman"/>
          <w:b/>
          <w:bCs/>
          <w:sz w:val="28"/>
          <w:szCs w:val="28"/>
        </w:rPr>
        <w:t>ДЕРЖАВИ ЯК ЦИФРОВОГО ЛІДЕР</w:t>
      </w:r>
      <w:r w:rsidR="00026F05">
        <w:rPr>
          <w:rFonts w:ascii="Times New Roman" w:hAnsi="Times New Roman" w:cs="Times New Roman"/>
          <w:b/>
          <w:bCs/>
          <w:sz w:val="28"/>
          <w:szCs w:val="28"/>
        </w:rPr>
        <w:t>А У ПОВОЄННОМУ ВІДНОВЛЕННІ УКРАЇНИ</w:t>
      </w:r>
    </w:p>
    <w:p w14:paraId="429F9CEB" w14:textId="62758541" w:rsidR="00CC1709" w:rsidRPr="007E765E" w:rsidRDefault="002F6458" w:rsidP="00DA4AF9">
      <w:pPr>
        <w:spacing w:after="0" w:line="276"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rPr>
        <w:t>Іщук А.Є</w:t>
      </w:r>
      <w:r w:rsidR="00CC1709" w:rsidRPr="007E765E">
        <w:rPr>
          <w:rFonts w:ascii="Times New Roman" w:hAnsi="Times New Roman" w:cs="Times New Roman"/>
          <w:b/>
          <w:bCs/>
          <w:sz w:val="28"/>
          <w:szCs w:val="28"/>
        </w:rPr>
        <w:t>.</w:t>
      </w:r>
    </w:p>
    <w:p w14:paraId="0053B5B9" w14:textId="124EF258" w:rsidR="00CC1709" w:rsidRPr="005560DD" w:rsidRDefault="002F6458" w:rsidP="00DA4AF9">
      <w:pPr>
        <w:spacing w:after="0" w:line="276" w:lineRule="auto"/>
        <w:jc w:val="center"/>
        <w:rPr>
          <w:rFonts w:ascii="Times New Roman" w:hAnsi="Times New Roman" w:cs="Times New Roman"/>
          <w:i/>
          <w:iCs/>
          <w:sz w:val="28"/>
          <w:szCs w:val="28"/>
        </w:rPr>
      </w:pPr>
      <w:r w:rsidRPr="005560DD">
        <w:rPr>
          <w:rFonts w:ascii="Times New Roman" w:hAnsi="Times New Roman" w:cs="Times New Roman"/>
          <w:i/>
          <w:sz w:val="28"/>
          <w:szCs w:val="28"/>
        </w:rPr>
        <w:t>Донецький національний університет імені Василя Стуса, м. Вінниця, Україна</w:t>
      </w:r>
    </w:p>
    <w:p w14:paraId="2A027A61" w14:textId="29429135" w:rsidR="00CA2D5B" w:rsidRDefault="00CC1709" w:rsidP="00DA4AF9">
      <w:pPr>
        <w:spacing w:after="0" w:line="276" w:lineRule="auto"/>
        <w:jc w:val="center"/>
        <w:rPr>
          <w:rFonts w:ascii="Times New Roman" w:hAnsi="Times New Roman" w:cs="Times New Roman"/>
          <w:sz w:val="28"/>
          <w:szCs w:val="28"/>
        </w:rPr>
      </w:pPr>
      <w:r w:rsidRPr="007E765E">
        <w:rPr>
          <w:rFonts w:ascii="Times New Roman" w:hAnsi="Times New Roman" w:cs="Times New Roman"/>
          <w:sz w:val="28"/>
          <w:szCs w:val="28"/>
        </w:rPr>
        <w:t>e-</w:t>
      </w:r>
      <w:proofErr w:type="spellStart"/>
      <w:r w:rsidRPr="007E765E">
        <w:rPr>
          <w:rFonts w:ascii="Times New Roman" w:hAnsi="Times New Roman" w:cs="Times New Roman"/>
          <w:sz w:val="28"/>
          <w:szCs w:val="28"/>
        </w:rPr>
        <w:t>mail</w:t>
      </w:r>
      <w:proofErr w:type="spellEnd"/>
      <w:r w:rsidRPr="007E765E">
        <w:rPr>
          <w:rFonts w:ascii="Times New Roman" w:hAnsi="Times New Roman" w:cs="Times New Roman"/>
          <w:sz w:val="28"/>
          <w:szCs w:val="28"/>
        </w:rPr>
        <w:t xml:space="preserve">: </w:t>
      </w:r>
      <w:r w:rsidR="002F6458" w:rsidRPr="002F6458">
        <w:rPr>
          <w:rFonts w:ascii="Times New Roman" w:hAnsi="Times New Roman" w:cs="Times New Roman"/>
          <w:iCs/>
          <w:sz w:val="28"/>
          <w:szCs w:val="28"/>
          <w:lang w:val="es-ES"/>
        </w:rPr>
        <w:t>a</w:t>
      </w:r>
      <w:r w:rsidR="002F6458" w:rsidRPr="005560DD">
        <w:rPr>
          <w:rFonts w:ascii="Times New Roman" w:hAnsi="Times New Roman" w:cs="Times New Roman"/>
          <w:iCs/>
          <w:sz w:val="28"/>
          <w:szCs w:val="28"/>
        </w:rPr>
        <w:t>.</w:t>
      </w:r>
      <w:r w:rsidR="002F6458" w:rsidRPr="002F6458">
        <w:rPr>
          <w:rFonts w:ascii="Times New Roman" w:hAnsi="Times New Roman" w:cs="Times New Roman"/>
          <w:iCs/>
          <w:sz w:val="28"/>
          <w:szCs w:val="28"/>
          <w:lang w:val="es-ES"/>
        </w:rPr>
        <w:t>ishchuk</w:t>
      </w:r>
      <w:r w:rsidR="002F6458" w:rsidRPr="005560DD">
        <w:rPr>
          <w:rFonts w:ascii="Times New Roman" w:hAnsi="Times New Roman" w:cs="Times New Roman"/>
          <w:iCs/>
          <w:sz w:val="28"/>
          <w:szCs w:val="28"/>
        </w:rPr>
        <w:t>@</w:t>
      </w:r>
      <w:r w:rsidR="002F6458" w:rsidRPr="002F6458">
        <w:rPr>
          <w:rFonts w:ascii="Times New Roman" w:hAnsi="Times New Roman" w:cs="Times New Roman"/>
          <w:iCs/>
          <w:sz w:val="28"/>
          <w:szCs w:val="28"/>
          <w:lang w:val="es-ES"/>
        </w:rPr>
        <w:t>donnu</w:t>
      </w:r>
      <w:r w:rsidR="002F6458" w:rsidRPr="005560DD">
        <w:rPr>
          <w:rFonts w:ascii="Times New Roman" w:hAnsi="Times New Roman" w:cs="Times New Roman"/>
          <w:iCs/>
          <w:sz w:val="28"/>
          <w:szCs w:val="28"/>
        </w:rPr>
        <w:t>.</w:t>
      </w:r>
      <w:r w:rsidR="002F6458" w:rsidRPr="002F6458">
        <w:rPr>
          <w:rFonts w:ascii="Times New Roman" w:hAnsi="Times New Roman" w:cs="Times New Roman"/>
          <w:iCs/>
          <w:sz w:val="28"/>
          <w:szCs w:val="28"/>
          <w:lang w:val="es-ES"/>
        </w:rPr>
        <w:t>edu</w:t>
      </w:r>
      <w:r w:rsidR="002F6458" w:rsidRPr="005560DD">
        <w:rPr>
          <w:rFonts w:ascii="Times New Roman" w:hAnsi="Times New Roman" w:cs="Times New Roman"/>
          <w:iCs/>
          <w:sz w:val="28"/>
          <w:szCs w:val="28"/>
        </w:rPr>
        <w:t>.</w:t>
      </w:r>
      <w:r w:rsidR="002F6458" w:rsidRPr="002F6458">
        <w:rPr>
          <w:rFonts w:ascii="Times New Roman" w:hAnsi="Times New Roman" w:cs="Times New Roman"/>
          <w:iCs/>
          <w:sz w:val="28"/>
          <w:szCs w:val="28"/>
          <w:lang w:val="es-ES"/>
        </w:rPr>
        <w:t>ua</w:t>
      </w:r>
    </w:p>
    <w:p w14:paraId="577CB72F" w14:textId="6DCEB4BA" w:rsidR="00CA2D5B" w:rsidRDefault="00CA2D5B" w:rsidP="00DA4AF9">
      <w:pPr>
        <w:spacing w:after="0" w:line="276" w:lineRule="auto"/>
        <w:ind w:firstLine="708"/>
        <w:rPr>
          <w:rFonts w:ascii="Times New Roman" w:hAnsi="Times New Roman" w:cs="Times New Roman"/>
          <w:sz w:val="28"/>
          <w:szCs w:val="28"/>
        </w:rPr>
      </w:pPr>
    </w:p>
    <w:p w14:paraId="0518E60D" w14:textId="4918AAE7" w:rsidR="009A0BCA" w:rsidRDefault="0032480A" w:rsidP="00DA4AF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умовах революційних ІТ-трансформацій</w:t>
      </w:r>
      <w:r w:rsidR="001B4698">
        <w:rPr>
          <w:rFonts w:ascii="Times New Roman" w:hAnsi="Times New Roman" w:cs="Times New Roman"/>
          <w:sz w:val="28"/>
          <w:szCs w:val="28"/>
        </w:rPr>
        <w:t xml:space="preserve"> Україна має стати першою країною, яка відбудовуватиме своє економічне та </w:t>
      </w:r>
      <w:r w:rsidR="00774F73">
        <w:rPr>
          <w:rFonts w:ascii="Times New Roman" w:hAnsi="Times New Roman" w:cs="Times New Roman"/>
          <w:sz w:val="28"/>
          <w:szCs w:val="28"/>
        </w:rPr>
        <w:t>соціальне</w:t>
      </w:r>
      <w:r w:rsidR="001B4698">
        <w:rPr>
          <w:rFonts w:ascii="Times New Roman" w:hAnsi="Times New Roman" w:cs="Times New Roman"/>
          <w:sz w:val="28"/>
          <w:szCs w:val="28"/>
        </w:rPr>
        <w:t xml:space="preserve"> повоєнне життя на основі </w:t>
      </w:r>
      <w:r w:rsidR="00774F73">
        <w:rPr>
          <w:rFonts w:ascii="Times New Roman" w:hAnsi="Times New Roman" w:cs="Times New Roman"/>
          <w:sz w:val="28"/>
          <w:szCs w:val="28"/>
        </w:rPr>
        <w:t>діджиталізації</w:t>
      </w:r>
      <w:r w:rsidR="00C60338">
        <w:rPr>
          <w:rFonts w:ascii="Times New Roman" w:hAnsi="Times New Roman" w:cs="Times New Roman"/>
          <w:sz w:val="28"/>
          <w:szCs w:val="28"/>
        </w:rPr>
        <w:t xml:space="preserve">, а українська держава – цифровим лідером у відновленні та відтворенні </w:t>
      </w:r>
      <w:r w:rsidR="00774F73">
        <w:rPr>
          <w:rFonts w:ascii="Times New Roman" w:hAnsi="Times New Roman" w:cs="Times New Roman"/>
          <w:sz w:val="28"/>
          <w:szCs w:val="28"/>
        </w:rPr>
        <w:t xml:space="preserve">суспільно-економічної структури та публічно-адміністративної інфраструктури. На </w:t>
      </w:r>
      <w:r w:rsidR="002F6458">
        <w:rPr>
          <w:rFonts w:ascii="Times New Roman" w:hAnsi="Times New Roman" w:cs="Times New Roman"/>
          <w:sz w:val="28"/>
          <w:szCs w:val="28"/>
        </w:rPr>
        <w:t>цей</w:t>
      </w:r>
      <w:r w:rsidR="00774F73">
        <w:rPr>
          <w:rFonts w:ascii="Times New Roman" w:hAnsi="Times New Roman" w:cs="Times New Roman"/>
          <w:sz w:val="28"/>
          <w:szCs w:val="28"/>
        </w:rPr>
        <w:t xml:space="preserve"> момент, поки триває російська агресія на території нашої країни, </w:t>
      </w:r>
      <w:r w:rsidR="009A0BCA">
        <w:rPr>
          <w:rFonts w:ascii="Times New Roman" w:hAnsi="Times New Roman" w:cs="Times New Roman"/>
          <w:sz w:val="28"/>
          <w:szCs w:val="28"/>
        </w:rPr>
        <w:t>державні органи й</w:t>
      </w:r>
      <w:r w:rsidR="00BF2A6E">
        <w:rPr>
          <w:rFonts w:ascii="Times New Roman" w:hAnsi="Times New Roman" w:cs="Times New Roman"/>
          <w:sz w:val="28"/>
          <w:szCs w:val="28"/>
        </w:rPr>
        <w:t xml:space="preserve"> орган</w:t>
      </w:r>
      <w:r w:rsidR="002F6458">
        <w:rPr>
          <w:rFonts w:ascii="Times New Roman" w:hAnsi="Times New Roman" w:cs="Times New Roman"/>
          <w:sz w:val="28"/>
          <w:szCs w:val="28"/>
        </w:rPr>
        <w:t>ізації розробляють плани та проє</w:t>
      </w:r>
      <w:r w:rsidR="00BF2A6E">
        <w:rPr>
          <w:rFonts w:ascii="Times New Roman" w:hAnsi="Times New Roman" w:cs="Times New Roman"/>
          <w:sz w:val="28"/>
          <w:szCs w:val="28"/>
        </w:rPr>
        <w:t>кти, у яких закладають сучасне бачення майбутніх шляхів</w:t>
      </w:r>
      <w:r w:rsidR="009A0BCA">
        <w:rPr>
          <w:rFonts w:ascii="Times New Roman" w:hAnsi="Times New Roman" w:cs="Times New Roman"/>
          <w:sz w:val="28"/>
          <w:szCs w:val="28"/>
        </w:rPr>
        <w:t xml:space="preserve"> подолання наслідків </w:t>
      </w:r>
      <w:r w:rsidR="000F2F35">
        <w:rPr>
          <w:rFonts w:ascii="Times New Roman" w:hAnsi="Times New Roman" w:cs="Times New Roman"/>
          <w:sz w:val="28"/>
          <w:szCs w:val="28"/>
        </w:rPr>
        <w:t>воєнних дій</w:t>
      </w:r>
      <w:r w:rsidR="009A0BCA">
        <w:rPr>
          <w:rFonts w:ascii="Times New Roman" w:hAnsi="Times New Roman" w:cs="Times New Roman"/>
          <w:sz w:val="28"/>
          <w:szCs w:val="28"/>
        </w:rPr>
        <w:t xml:space="preserve"> та </w:t>
      </w:r>
      <w:r w:rsidR="00C350B9">
        <w:rPr>
          <w:rFonts w:ascii="Times New Roman" w:hAnsi="Times New Roman" w:cs="Times New Roman"/>
          <w:sz w:val="28"/>
          <w:szCs w:val="28"/>
        </w:rPr>
        <w:t xml:space="preserve">застосування останніх досягнень </w:t>
      </w:r>
      <w:r w:rsidR="009A0BCA">
        <w:rPr>
          <w:rFonts w:ascii="Times New Roman" w:hAnsi="Times New Roman" w:cs="Times New Roman"/>
          <w:sz w:val="28"/>
          <w:szCs w:val="28"/>
        </w:rPr>
        <w:t>технологічного прогресу.</w:t>
      </w:r>
    </w:p>
    <w:p w14:paraId="604E24A1" w14:textId="46D4DE6C" w:rsidR="00CF379C" w:rsidRDefault="0008198E" w:rsidP="00DA4AF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Ще н</w:t>
      </w:r>
      <w:r w:rsidR="00DC7065">
        <w:rPr>
          <w:rFonts w:ascii="Times New Roman" w:hAnsi="Times New Roman" w:cs="Times New Roman"/>
          <w:sz w:val="28"/>
          <w:szCs w:val="28"/>
        </w:rPr>
        <w:t>а початку повномасштабного</w:t>
      </w:r>
      <w:r w:rsidR="00CF379C">
        <w:rPr>
          <w:rFonts w:ascii="Times New Roman" w:hAnsi="Times New Roman" w:cs="Times New Roman"/>
          <w:sz w:val="28"/>
          <w:szCs w:val="28"/>
        </w:rPr>
        <w:t xml:space="preserve"> </w:t>
      </w:r>
      <w:r w:rsidR="00DC7065">
        <w:rPr>
          <w:rFonts w:ascii="Times New Roman" w:hAnsi="Times New Roman" w:cs="Times New Roman"/>
          <w:sz w:val="28"/>
          <w:szCs w:val="28"/>
        </w:rPr>
        <w:t>вторгнення РФ</w:t>
      </w:r>
      <w:r w:rsidR="00CF379C">
        <w:rPr>
          <w:rFonts w:ascii="Times New Roman" w:hAnsi="Times New Roman" w:cs="Times New Roman"/>
          <w:sz w:val="28"/>
          <w:szCs w:val="28"/>
        </w:rPr>
        <w:t xml:space="preserve"> </w:t>
      </w:r>
      <w:r w:rsidR="00DC7065">
        <w:rPr>
          <w:rFonts w:ascii="Times New Roman" w:hAnsi="Times New Roman" w:cs="Times New Roman"/>
          <w:sz w:val="28"/>
          <w:szCs w:val="28"/>
        </w:rPr>
        <w:t xml:space="preserve">у 2022 році Національною радою з відновлення України від наслідків війни </w:t>
      </w:r>
      <w:r w:rsidR="007302C9">
        <w:rPr>
          <w:rFonts w:ascii="Times New Roman" w:hAnsi="Times New Roman" w:cs="Times New Roman"/>
          <w:sz w:val="28"/>
          <w:szCs w:val="28"/>
        </w:rPr>
        <w:t>розроблено</w:t>
      </w:r>
      <w:r w:rsidR="00DC7065">
        <w:rPr>
          <w:rFonts w:ascii="Times New Roman" w:hAnsi="Times New Roman" w:cs="Times New Roman"/>
          <w:sz w:val="28"/>
          <w:szCs w:val="28"/>
        </w:rPr>
        <w:t xml:space="preserve"> План відновлення України, вагому частину якого становить блок питань «Діджиталізація»</w:t>
      </w:r>
      <w:r w:rsidR="00644C36">
        <w:rPr>
          <w:rFonts w:ascii="Times New Roman" w:hAnsi="Times New Roman" w:cs="Times New Roman"/>
          <w:sz w:val="28"/>
          <w:szCs w:val="28"/>
        </w:rPr>
        <w:t xml:space="preserve"> </w:t>
      </w:r>
      <w:r w:rsidR="00644C36" w:rsidRPr="00644C36">
        <w:rPr>
          <w:rFonts w:ascii="Times New Roman" w:hAnsi="Times New Roman" w:cs="Times New Roman"/>
          <w:sz w:val="28"/>
          <w:szCs w:val="28"/>
        </w:rPr>
        <w:t>[</w:t>
      </w:r>
      <w:r w:rsidR="00B125CE" w:rsidRPr="00B125CE">
        <w:rPr>
          <w:rFonts w:ascii="Times New Roman" w:hAnsi="Times New Roman" w:cs="Times New Roman"/>
          <w:sz w:val="28"/>
          <w:szCs w:val="28"/>
        </w:rPr>
        <w:t>1</w:t>
      </w:r>
      <w:r w:rsidR="00644C36" w:rsidRPr="00644C36">
        <w:rPr>
          <w:rFonts w:ascii="Times New Roman" w:hAnsi="Times New Roman" w:cs="Times New Roman"/>
          <w:sz w:val="28"/>
          <w:szCs w:val="28"/>
        </w:rPr>
        <w:t>]</w:t>
      </w:r>
      <w:r w:rsidR="00DC7065">
        <w:rPr>
          <w:rFonts w:ascii="Times New Roman" w:hAnsi="Times New Roman" w:cs="Times New Roman"/>
          <w:sz w:val="28"/>
          <w:szCs w:val="28"/>
        </w:rPr>
        <w:t xml:space="preserve">. Згідно </w:t>
      </w:r>
      <w:r w:rsidR="002F6458">
        <w:rPr>
          <w:rFonts w:ascii="Times New Roman" w:hAnsi="Times New Roman" w:cs="Times New Roman"/>
          <w:sz w:val="28"/>
          <w:szCs w:val="28"/>
        </w:rPr>
        <w:t>з даним</w:t>
      </w:r>
      <w:r w:rsidR="00DC7065">
        <w:rPr>
          <w:rFonts w:ascii="Times New Roman" w:hAnsi="Times New Roman" w:cs="Times New Roman"/>
          <w:sz w:val="28"/>
          <w:szCs w:val="28"/>
        </w:rPr>
        <w:t xml:space="preserve"> документ</w:t>
      </w:r>
      <w:r w:rsidR="00E824C4">
        <w:rPr>
          <w:rFonts w:ascii="Times New Roman" w:hAnsi="Times New Roman" w:cs="Times New Roman"/>
          <w:sz w:val="28"/>
          <w:szCs w:val="28"/>
        </w:rPr>
        <w:t>ом</w:t>
      </w:r>
      <w:bookmarkStart w:id="0" w:name="_GoBack"/>
      <w:bookmarkEnd w:id="0"/>
      <w:r w:rsidR="00DC7065">
        <w:rPr>
          <w:rFonts w:ascii="Times New Roman" w:hAnsi="Times New Roman" w:cs="Times New Roman"/>
          <w:sz w:val="28"/>
          <w:szCs w:val="28"/>
        </w:rPr>
        <w:t xml:space="preserve">, </w:t>
      </w:r>
      <w:r w:rsidR="0090522D">
        <w:rPr>
          <w:rFonts w:ascii="Times New Roman" w:hAnsi="Times New Roman" w:cs="Times New Roman"/>
          <w:sz w:val="28"/>
          <w:szCs w:val="28"/>
        </w:rPr>
        <w:t xml:space="preserve">плановий </w:t>
      </w:r>
      <w:r w:rsidR="00DC7065">
        <w:rPr>
          <w:rFonts w:ascii="Times New Roman" w:hAnsi="Times New Roman" w:cs="Times New Roman"/>
          <w:sz w:val="28"/>
          <w:szCs w:val="28"/>
        </w:rPr>
        <w:t>п</w:t>
      </w:r>
      <w:r w:rsidR="00DC7065">
        <w:rPr>
          <w:rFonts w:ascii="Times New Roman" w:hAnsi="Times New Roman" w:cs="Times New Roman"/>
          <w:sz w:val="28"/>
          <w:szCs w:val="28"/>
          <w:lang w:val="ru-RU"/>
        </w:rPr>
        <w:t>ер</w:t>
      </w:r>
      <w:r w:rsidR="00DC7065">
        <w:rPr>
          <w:rFonts w:ascii="Times New Roman" w:hAnsi="Times New Roman" w:cs="Times New Roman"/>
          <w:sz w:val="28"/>
          <w:szCs w:val="28"/>
        </w:rPr>
        <w:t>іод</w:t>
      </w:r>
      <w:r w:rsidR="0090522D">
        <w:rPr>
          <w:rFonts w:ascii="Times New Roman" w:hAnsi="Times New Roman" w:cs="Times New Roman"/>
          <w:sz w:val="28"/>
          <w:szCs w:val="28"/>
        </w:rPr>
        <w:t xml:space="preserve">, </w:t>
      </w:r>
      <w:r w:rsidR="0032480A">
        <w:rPr>
          <w:rFonts w:ascii="Times New Roman" w:hAnsi="Times New Roman" w:cs="Times New Roman"/>
          <w:sz w:val="28"/>
          <w:szCs w:val="28"/>
        </w:rPr>
        <w:t>який триватиме</w:t>
      </w:r>
      <w:r w:rsidR="0090522D">
        <w:rPr>
          <w:rFonts w:ascii="Times New Roman" w:hAnsi="Times New Roman" w:cs="Times New Roman"/>
          <w:sz w:val="28"/>
          <w:szCs w:val="28"/>
        </w:rPr>
        <w:t xml:space="preserve"> до 2032 року, </w:t>
      </w:r>
      <w:r w:rsidR="00DC7065">
        <w:rPr>
          <w:rFonts w:ascii="Times New Roman" w:hAnsi="Times New Roman" w:cs="Times New Roman"/>
          <w:sz w:val="28"/>
          <w:szCs w:val="28"/>
        </w:rPr>
        <w:t xml:space="preserve"> умовно поділений на </w:t>
      </w:r>
      <w:r w:rsidR="0090522D">
        <w:rPr>
          <w:rFonts w:ascii="Times New Roman" w:hAnsi="Times New Roman" w:cs="Times New Roman"/>
          <w:sz w:val="28"/>
          <w:szCs w:val="28"/>
        </w:rPr>
        <w:t xml:space="preserve">три етапи: воєнного часу, відновлення і модернізації. На першому етапі «Все для перемоги!» заплановано збереження та нарощування цифрового потенціалу країни, відновлення цифрової інфраструктури, стабілізація функціонування ІТ-економіки, надання електронних публічних послуг, забезпечення кібербезпеки. </w:t>
      </w:r>
      <w:r w:rsidR="0032480A">
        <w:rPr>
          <w:rFonts w:ascii="Times New Roman" w:hAnsi="Times New Roman" w:cs="Times New Roman"/>
          <w:sz w:val="28"/>
          <w:szCs w:val="28"/>
        </w:rPr>
        <w:t>Другий етап передбачає перезапуск економіки та державних інститутів. На третьому етапі має завершитися структурна модернізац</w:t>
      </w:r>
      <w:r w:rsidR="009A0BCA">
        <w:rPr>
          <w:rFonts w:ascii="Times New Roman" w:hAnsi="Times New Roman" w:cs="Times New Roman"/>
          <w:sz w:val="28"/>
          <w:szCs w:val="28"/>
        </w:rPr>
        <w:t>ія усіх сфер економіки та адміністративного управління з їх повною інтеграцією до європейського цифрового</w:t>
      </w:r>
      <w:r w:rsidR="0032480A">
        <w:rPr>
          <w:rFonts w:ascii="Times New Roman" w:hAnsi="Times New Roman" w:cs="Times New Roman"/>
          <w:sz w:val="28"/>
          <w:szCs w:val="28"/>
        </w:rPr>
        <w:t xml:space="preserve"> </w:t>
      </w:r>
      <w:r w:rsidR="009A0BCA">
        <w:rPr>
          <w:rFonts w:ascii="Times New Roman" w:hAnsi="Times New Roman" w:cs="Times New Roman"/>
          <w:sz w:val="28"/>
          <w:szCs w:val="28"/>
        </w:rPr>
        <w:t>простору</w:t>
      </w:r>
      <w:r w:rsidR="0032480A">
        <w:rPr>
          <w:rFonts w:ascii="Times New Roman" w:hAnsi="Times New Roman" w:cs="Times New Roman"/>
          <w:sz w:val="28"/>
          <w:szCs w:val="28"/>
        </w:rPr>
        <w:t xml:space="preserve">. </w:t>
      </w:r>
    </w:p>
    <w:p w14:paraId="1EBD9C40" w14:textId="53BC2B8F" w:rsidR="00CF379C" w:rsidRDefault="00CF379C" w:rsidP="00DA4AF9">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Національна програма «Основи відновлення: Цифрова держава» </w:t>
      </w:r>
      <w:r w:rsidR="007302C9" w:rsidRPr="007302C9">
        <w:rPr>
          <w:rFonts w:ascii="Times New Roman" w:hAnsi="Times New Roman" w:cs="Times New Roman"/>
          <w:sz w:val="28"/>
          <w:szCs w:val="28"/>
          <w:lang w:val="ru-RU"/>
        </w:rPr>
        <w:t>[</w:t>
      </w:r>
      <w:r w:rsidR="00B125CE">
        <w:rPr>
          <w:rFonts w:ascii="Times New Roman" w:hAnsi="Times New Roman" w:cs="Times New Roman"/>
          <w:sz w:val="28"/>
          <w:szCs w:val="28"/>
          <w:lang w:val="ru-RU"/>
        </w:rPr>
        <w:t>2</w:t>
      </w:r>
      <w:r w:rsidR="007302C9" w:rsidRPr="007302C9">
        <w:rPr>
          <w:rFonts w:ascii="Times New Roman" w:hAnsi="Times New Roman" w:cs="Times New Roman"/>
          <w:sz w:val="28"/>
          <w:szCs w:val="28"/>
          <w:lang w:val="ru-RU"/>
        </w:rPr>
        <w:t xml:space="preserve">] </w:t>
      </w:r>
      <w:r w:rsidR="00AF77D5">
        <w:rPr>
          <w:rFonts w:ascii="Times New Roman" w:hAnsi="Times New Roman" w:cs="Times New Roman"/>
          <w:sz w:val="28"/>
          <w:szCs w:val="28"/>
        </w:rPr>
        <w:t>складається з</w:t>
      </w:r>
      <w:r>
        <w:rPr>
          <w:rFonts w:ascii="Times New Roman" w:hAnsi="Times New Roman" w:cs="Times New Roman"/>
          <w:sz w:val="28"/>
          <w:szCs w:val="28"/>
        </w:rPr>
        <w:t xml:space="preserve"> </w:t>
      </w:r>
      <w:r w:rsidR="002F6458">
        <w:rPr>
          <w:rFonts w:ascii="Times New Roman" w:hAnsi="Times New Roman" w:cs="Times New Roman"/>
          <w:sz w:val="28"/>
          <w:szCs w:val="28"/>
        </w:rPr>
        <w:t>різноманітних проє</w:t>
      </w:r>
      <w:r w:rsidR="00AF77D5">
        <w:rPr>
          <w:rFonts w:ascii="Times New Roman" w:hAnsi="Times New Roman" w:cs="Times New Roman"/>
          <w:sz w:val="28"/>
          <w:szCs w:val="28"/>
        </w:rPr>
        <w:t xml:space="preserve">ктів, спрямованих на </w:t>
      </w:r>
      <w:r w:rsidR="00593A19">
        <w:rPr>
          <w:rFonts w:ascii="Times New Roman" w:hAnsi="Times New Roman" w:cs="Times New Roman"/>
          <w:sz w:val="28"/>
          <w:szCs w:val="28"/>
        </w:rPr>
        <w:t xml:space="preserve">побудову ефективного цифрового середовища надання публічних послуг населенню, бізнесу та інвесторам. </w:t>
      </w:r>
      <w:r w:rsidR="00E16C1B">
        <w:rPr>
          <w:rFonts w:ascii="Times New Roman" w:hAnsi="Times New Roman" w:cs="Times New Roman"/>
          <w:sz w:val="28"/>
          <w:szCs w:val="28"/>
        </w:rPr>
        <w:t xml:space="preserve">Концепція цифрової держави полягає у впровадженні інформаційних та комунікаційних технологій (інтернет, великі дані, штучний інтелект, інтернет речей, хмарні обчислення, блокчейн тощо) для покращення функцій держави та </w:t>
      </w:r>
      <w:r w:rsidR="008E4FD2">
        <w:rPr>
          <w:rFonts w:ascii="Times New Roman" w:hAnsi="Times New Roman" w:cs="Times New Roman"/>
          <w:sz w:val="28"/>
          <w:szCs w:val="28"/>
        </w:rPr>
        <w:t xml:space="preserve">підвищення </w:t>
      </w:r>
      <w:r w:rsidR="00E16C1B">
        <w:rPr>
          <w:rFonts w:ascii="Times New Roman" w:hAnsi="Times New Roman" w:cs="Times New Roman"/>
          <w:sz w:val="28"/>
          <w:szCs w:val="28"/>
        </w:rPr>
        <w:t>ефективності надання адміністративних послуг</w:t>
      </w:r>
      <w:r w:rsidR="008E4FD2">
        <w:rPr>
          <w:rFonts w:ascii="Times New Roman" w:hAnsi="Times New Roman" w:cs="Times New Roman"/>
          <w:sz w:val="28"/>
          <w:szCs w:val="28"/>
        </w:rPr>
        <w:t xml:space="preserve"> (зниження бюджетного та бюрократичного навантаження)</w:t>
      </w:r>
      <w:r w:rsidR="00E16C1B">
        <w:rPr>
          <w:rFonts w:ascii="Times New Roman" w:hAnsi="Times New Roman" w:cs="Times New Roman"/>
          <w:sz w:val="28"/>
          <w:szCs w:val="28"/>
        </w:rPr>
        <w:t xml:space="preserve">. </w:t>
      </w:r>
      <w:r w:rsidR="002F6458">
        <w:rPr>
          <w:rFonts w:ascii="Times New Roman" w:hAnsi="Times New Roman" w:cs="Times New Roman"/>
          <w:sz w:val="28"/>
          <w:szCs w:val="28"/>
        </w:rPr>
        <w:t>Характеристику основних ди</w:t>
      </w:r>
      <w:r w:rsidR="00593A19">
        <w:rPr>
          <w:rFonts w:ascii="Times New Roman" w:hAnsi="Times New Roman" w:cs="Times New Roman"/>
          <w:sz w:val="28"/>
          <w:szCs w:val="28"/>
        </w:rPr>
        <w:t>джитал-проєктів програми наведено в табл. 1.</w:t>
      </w:r>
    </w:p>
    <w:p w14:paraId="6545A928" w14:textId="3723B177" w:rsidR="008E4FD2" w:rsidRDefault="008E4FD2" w:rsidP="00DA4AF9">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Табл</w:t>
      </w:r>
      <w:r w:rsidR="002F6458">
        <w:rPr>
          <w:rFonts w:ascii="Times New Roman" w:hAnsi="Times New Roman" w:cs="Times New Roman"/>
          <w:sz w:val="28"/>
          <w:szCs w:val="28"/>
        </w:rPr>
        <w:t>иця 1. Характеристика окремих ди</w:t>
      </w:r>
      <w:r>
        <w:rPr>
          <w:rFonts w:ascii="Times New Roman" w:hAnsi="Times New Roman" w:cs="Times New Roman"/>
          <w:sz w:val="28"/>
          <w:szCs w:val="28"/>
        </w:rPr>
        <w:t>джитал-проєктів Національної програми «Основи відновлення: Цифрова держава»</w:t>
      </w:r>
    </w:p>
    <w:p w14:paraId="6F5BED02" w14:textId="77777777" w:rsidR="00DA4AF9" w:rsidRDefault="00DA4AF9" w:rsidP="00DA4AF9">
      <w:pPr>
        <w:spacing w:line="276"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2909"/>
        <w:gridCol w:w="6719"/>
      </w:tblGrid>
      <w:tr w:rsidR="00E65E77" w:rsidRPr="008E4FD2" w14:paraId="7ED71814" w14:textId="77777777" w:rsidTr="00DA4AF9">
        <w:tc>
          <w:tcPr>
            <w:tcW w:w="2909" w:type="dxa"/>
          </w:tcPr>
          <w:p w14:paraId="1F8631EB" w14:textId="77777777" w:rsidR="00E65E77" w:rsidRPr="00875860" w:rsidRDefault="00E65E77" w:rsidP="00DA4AF9">
            <w:pPr>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Назва ди</w:t>
            </w:r>
            <w:r w:rsidRPr="00875860">
              <w:rPr>
                <w:rFonts w:ascii="Times New Roman" w:hAnsi="Times New Roman" w:cs="Times New Roman"/>
                <w:b/>
                <w:sz w:val="24"/>
                <w:szCs w:val="24"/>
              </w:rPr>
              <w:t>джитал-проєкту</w:t>
            </w:r>
          </w:p>
        </w:tc>
        <w:tc>
          <w:tcPr>
            <w:tcW w:w="6719" w:type="dxa"/>
          </w:tcPr>
          <w:p w14:paraId="7A35D91D" w14:textId="77777777" w:rsidR="00E65E77" w:rsidRPr="00875860" w:rsidRDefault="00E65E77" w:rsidP="00DA4AF9">
            <w:pPr>
              <w:spacing w:line="276" w:lineRule="auto"/>
              <w:jc w:val="center"/>
              <w:rPr>
                <w:rFonts w:ascii="Times New Roman" w:hAnsi="Times New Roman" w:cs="Times New Roman"/>
                <w:b/>
                <w:sz w:val="24"/>
                <w:szCs w:val="24"/>
              </w:rPr>
            </w:pPr>
            <w:r w:rsidRPr="00875860">
              <w:rPr>
                <w:rFonts w:ascii="Times New Roman" w:hAnsi="Times New Roman" w:cs="Times New Roman"/>
                <w:b/>
                <w:sz w:val="24"/>
                <w:szCs w:val="24"/>
              </w:rPr>
              <w:t>Цілі проєкту</w:t>
            </w:r>
          </w:p>
        </w:tc>
      </w:tr>
      <w:tr w:rsidR="00E65E77" w:rsidRPr="008E4FD2" w14:paraId="1E4CF159" w14:textId="77777777" w:rsidTr="00DA4AF9">
        <w:tc>
          <w:tcPr>
            <w:tcW w:w="2909" w:type="dxa"/>
          </w:tcPr>
          <w:p w14:paraId="1CC3C2DC"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Розвиток електронних публічних послуг</w:t>
            </w:r>
          </w:p>
        </w:tc>
        <w:tc>
          <w:tcPr>
            <w:tcW w:w="6719" w:type="dxa"/>
          </w:tcPr>
          <w:p w14:paraId="1D1734AF" w14:textId="71E91722"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100%-ве надання електронних публічних послуг на Єдиному державному вебпорталі електронних послуг. Кількість таких послуг сягатиме 2350. Переведення публічних послуг в пріоритетних сферах (освіта, охорона здоров’я) в електронну форму. Створення комплексних публічних е-пос</w:t>
            </w:r>
            <w:r w:rsidR="00DA4AF9">
              <w:rPr>
                <w:rFonts w:ascii="Times New Roman" w:hAnsi="Times New Roman" w:cs="Times New Roman"/>
                <w:sz w:val="24"/>
                <w:szCs w:val="24"/>
              </w:rPr>
              <w:t>луг (Втрата близької людини, е-</w:t>
            </w:r>
            <w:r w:rsidRPr="008E4FD2">
              <w:rPr>
                <w:rFonts w:ascii="Times New Roman" w:hAnsi="Times New Roman" w:cs="Times New Roman"/>
                <w:sz w:val="24"/>
                <w:szCs w:val="24"/>
              </w:rPr>
              <w:t>Підприємець, Англомовна версія Порталу Дія, “Іноземні студенти”, Документи про освіту в електронній формі е-Архів). Послуги для ветеранів (е-ветерани). Послуги щодо дошкільної та шкільної освіти (е-атестат, е-садочок, е-школа). Послуги для українців за кордоном. Спрощення процесу отримання дозвільних та реєстраційних документів.</w:t>
            </w:r>
          </w:p>
        </w:tc>
      </w:tr>
      <w:tr w:rsidR="00E65E77" w:rsidRPr="008E4FD2" w14:paraId="6831803F" w14:textId="77777777" w:rsidTr="00DA4AF9">
        <w:tc>
          <w:tcPr>
            <w:tcW w:w="2909" w:type="dxa"/>
          </w:tcPr>
          <w:p w14:paraId="08D399A9" w14:textId="77777777" w:rsidR="00E65E77" w:rsidRPr="008E4FD2" w:rsidRDefault="00E65E77" w:rsidP="00DA4AF9">
            <w:pPr>
              <w:spacing w:line="276" w:lineRule="auto"/>
              <w:jc w:val="both"/>
              <w:rPr>
                <w:rFonts w:ascii="Times New Roman" w:hAnsi="Times New Roman" w:cs="Times New Roman"/>
                <w:sz w:val="24"/>
                <w:szCs w:val="24"/>
              </w:rPr>
            </w:pPr>
            <w:r>
              <w:rPr>
                <w:rFonts w:ascii="Times New Roman" w:hAnsi="Times New Roman" w:cs="Times New Roman"/>
                <w:sz w:val="24"/>
                <w:szCs w:val="24"/>
              </w:rPr>
              <w:t>Інституційний розвиток ди</w:t>
            </w:r>
            <w:r w:rsidRPr="008E4FD2">
              <w:rPr>
                <w:rFonts w:ascii="Times New Roman" w:hAnsi="Times New Roman" w:cs="Times New Roman"/>
                <w:sz w:val="24"/>
                <w:szCs w:val="24"/>
              </w:rPr>
              <w:t>джиталізації</w:t>
            </w:r>
          </w:p>
        </w:tc>
        <w:tc>
          <w:tcPr>
            <w:tcW w:w="6719" w:type="dxa"/>
          </w:tcPr>
          <w:p w14:paraId="38BA8FF5"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Удосконалення системи організації надання методичної, консультаційної та практичної допомоги органам публічної влади у формуванні та розвитку е-послуг, а також покращення трансграничної співпраці задля пришвидшення інтеграції України в Європейський цифровий простір. Створення життєвого циклу послуги</w:t>
            </w:r>
            <w:r w:rsidRPr="008E4FD2">
              <w:rPr>
                <w:rFonts w:ascii="Times New Roman" w:hAnsi="Times New Roman" w:cs="Times New Roman"/>
                <w:sz w:val="24"/>
                <w:szCs w:val="24"/>
                <w:lang w:val="ru-RU"/>
              </w:rPr>
              <w:t xml:space="preserve">. </w:t>
            </w:r>
            <w:r w:rsidRPr="008E4FD2">
              <w:rPr>
                <w:rFonts w:ascii="Times New Roman" w:hAnsi="Times New Roman" w:cs="Times New Roman"/>
                <w:sz w:val="24"/>
                <w:szCs w:val="24"/>
              </w:rPr>
              <w:t>Створення законодавчої бази про надання універсальної соціальної послуги.</w:t>
            </w:r>
          </w:p>
        </w:tc>
      </w:tr>
      <w:tr w:rsidR="00E65E77" w:rsidRPr="008E4FD2" w14:paraId="3ADE8516" w14:textId="77777777" w:rsidTr="00DA4AF9">
        <w:tc>
          <w:tcPr>
            <w:tcW w:w="2909" w:type="dxa"/>
          </w:tcPr>
          <w:p w14:paraId="4E11CD59"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Розвиток мережі Центрів ДІЯ (центри надання адміністративних послуг)</w:t>
            </w:r>
          </w:p>
        </w:tc>
        <w:tc>
          <w:tcPr>
            <w:tcW w:w="6719" w:type="dxa"/>
          </w:tcPr>
          <w:p w14:paraId="1BFFAEB8"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Модернізація центрів надання адміністративних послуг у Дія.Центри та розширення мережі точок доступу до публічних послуг.  Розширення переліку обов’язкових для надання через ЦНАП послуг та збільшення відсотку інтегрованості до ЦНАП послуг у сфері державної реєстрації актів цивільного стану, адміністративних послуг соціального характеру, пенсійних послуг, послуг для водіїв та паспортних послуг.</w:t>
            </w:r>
          </w:p>
        </w:tc>
      </w:tr>
      <w:tr w:rsidR="00E65E77" w:rsidRPr="008E4FD2" w14:paraId="1F1C60ED" w14:textId="77777777" w:rsidTr="00DA4AF9">
        <w:tc>
          <w:tcPr>
            <w:tcW w:w="2909" w:type="dxa"/>
          </w:tcPr>
          <w:p w14:paraId="05A47855"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rPr>
              <w:t xml:space="preserve">Розвиток </w:t>
            </w:r>
            <w:r>
              <w:rPr>
                <w:rFonts w:ascii="Times New Roman" w:hAnsi="Times New Roman" w:cs="Times New Roman"/>
              </w:rPr>
              <w:t>публічних електронних реєстрів</w:t>
            </w:r>
          </w:p>
        </w:tc>
        <w:tc>
          <w:tcPr>
            <w:tcW w:w="6719" w:type="dxa"/>
          </w:tcPr>
          <w:p w14:paraId="11A91878"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Розвиток Єдиного державного демографічного реєстру до статусу Population register (відповідно до визначення ООН).  Розробка та впровадження Єдиного державного реєстру адрес.  Модернізація інформаційної системи «Програмна платформа для розгортання та супроводження державних електронних реєстрів»</w:t>
            </w:r>
          </w:p>
        </w:tc>
      </w:tr>
      <w:tr w:rsidR="00E65E77" w:rsidRPr="008E4FD2" w14:paraId="5FA59E53" w14:textId="77777777" w:rsidTr="00DA4AF9">
        <w:tc>
          <w:tcPr>
            <w:tcW w:w="2909" w:type="dxa"/>
          </w:tcPr>
          <w:p w14:paraId="1EBF39D1"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Забезпечення населення доступом до інтернету зі швидкістю 1 Гбіт/сек.</w:t>
            </w:r>
          </w:p>
        </w:tc>
        <w:tc>
          <w:tcPr>
            <w:tcW w:w="6719" w:type="dxa"/>
          </w:tcPr>
          <w:p w14:paraId="2919D8F9" w14:textId="77777777" w:rsidR="00E65E77" w:rsidRPr="008E4FD2" w:rsidRDefault="00E65E77" w:rsidP="00DA4AF9">
            <w:pPr>
              <w:spacing w:line="276" w:lineRule="auto"/>
              <w:jc w:val="both"/>
              <w:rPr>
                <w:rFonts w:ascii="Times New Roman" w:hAnsi="Times New Roman" w:cs="Times New Roman"/>
                <w:sz w:val="24"/>
                <w:szCs w:val="24"/>
              </w:rPr>
            </w:pPr>
            <w:r w:rsidRPr="008E4FD2">
              <w:rPr>
                <w:rFonts w:ascii="Times New Roman" w:hAnsi="Times New Roman" w:cs="Times New Roman"/>
                <w:sz w:val="24"/>
                <w:szCs w:val="24"/>
              </w:rPr>
              <w:t>Збільшення частки населення, що має до</w:t>
            </w:r>
            <w:r>
              <w:rPr>
                <w:rFonts w:ascii="Times New Roman" w:hAnsi="Times New Roman" w:cs="Times New Roman"/>
                <w:sz w:val="24"/>
                <w:szCs w:val="24"/>
              </w:rPr>
              <w:t xml:space="preserve">ступ до мобільного інтернету, зі </w:t>
            </w:r>
            <w:r w:rsidRPr="008E4FD2">
              <w:rPr>
                <w:rFonts w:ascii="Times New Roman" w:hAnsi="Times New Roman" w:cs="Times New Roman"/>
                <w:sz w:val="24"/>
                <w:szCs w:val="24"/>
              </w:rPr>
              <w:t>швидкістю не менше 2 Мбіт/с, до 95%. Збільшення частки сільських домогосподарств, що мають технічну можливість підключитися до фіксованого широкосмугово</w:t>
            </w:r>
            <w:r>
              <w:rPr>
                <w:rFonts w:ascii="Times New Roman" w:hAnsi="Times New Roman" w:cs="Times New Roman"/>
                <w:sz w:val="24"/>
                <w:szCs w:val="24"/>
              </w:rPr>
              <w:t>го доступу до мережі Інтернет зі</w:t>
            </w:r>
            <w:r w:rsidRPr="008E4FD2">
              <w:rPr>
                <w:rFonts w:ascii="Times New Roman" w:hAnsi="Times New Roman" w:cs="Times New Roman"/>
                <w:sz w:val="24"/>
                <w:szCs w:val="24"/>
              </w:rPr>
              <w:t xml:space="preserve"> швидкістю не менше 100 Мбіт/с, до 95%. Розроблення та впровадження механізму компенсації за доступ до об'єктів інфраструктури. Створення спільного роумінгового простору з ЄС. Гармонізація частот у відповідності вимог ЄС. </w:t>
            </w:r>
          </w:p>
        </w:tc>
      </w:tr>
    </w:tbl>
    <w:p w14:paraId="34A04A35" w14:textId="63D51F11" w:rsidR="00DA4AF9" w:rsidRDefault="00DA4AF9" w:rsidP="00DA4AF9">
      <w:pPr>
        <w:spacing w:after="0" w:line="276" w:lineRule="auto"/>
        <w:ind w:firstLine="709"/>
        <w:jc w:val="both"/>
        <w:rPr>
          <w:rFonts w:ascii="Times New Roman" w:hAnsi="Times New Roman" w:cs="Times New Roman"/>
          <w:i/>
          <w:sz w:val="24"/>
          <w:szCs w:val="24"/>
          <w:lang w:val="ru-RU"/>
        </w:rPr>
      </w:pPr>
      <w:r w:rsidRPr="00531F9C">
        <w:rPr>
          <w:rFonts w:ascii="Times New Roman" w:hAnsi="Times New Roman" w:cs="Times New Roman"/>
          <w:i/>
          <w:sz w:val="24"/>
          <w:szCs w:val="24"/>
        </w:rPr>
        <w:t xml:space="preserve">Джерело: складено автором за  </w:t>
      </w:r>
      <w:r w:rsidRPr="00822BC3">
        <w:rPr>
          <w:rFonts w:ascii="Times New Roman" w:hAnsi="Times New Roman" w:cs="Times New Roman"/>
          <w:i/>
          <w:sz w:val="24"/>
          <w:szCs w:val="24"/>
          <w:lang w:val="ru-RU"/>
        </w:rPr>
        <w:t>[</w:t>
      </w:r>
      <w:r w:rsidRPr="00531F9C">
        <w:rPr>
          <w:rFonts w:ascii="Times New Roman" w:hAnsi="Times New Roman" w:cs="Times New Roman"/>
          <w:i/>
          <w:sz w:val="24"/>
          <w:szCs w:val="24"/>
          <w:lang w:val="en-US"/>
        </w:rPr>
        <w:fldChar w:fldCharType="begin"/>
      </w:r>
      <w:r w:rsidRPr="00822BC3">
        <w:rPr>
          <w:rFonts w:ascii="Times New Roman" w:hAnsi="Times New Roman" w:cs="Times New Roman"/>
          <w:i/>
          <w:sz w:val="24"/>
          <w:szCs w:val="24"/>
          <w:lang w:val="ru-RU"/>
        </w:rPr>
        <w:instrText xml:space="preserve"> </w:instrText>
      </w:r>
      <w:r w:rsidRPr="00531F9C">
        <w:rPr>
          <w:rFonts w:ascii="Times New Roman" w:hAnsi="Times New Roman" w:cs="Times New Roman"/>
          <w:i/>
          <w:sz w:val="24"/>
          <w:szCs w:val="24"/>
          <w:lang w:val="en-US"/>
        </w:rPr>
        <w:instrText>REF</w:instrText>
      </w:r>
      <w:r w:rsidRPr="00822BC3">
        <w:rPr>
          <w:rFonts w:ascii="Times New Roman" w:hAnsi="Times New Roman" w:cs="Times New Roman"/>
          <w:i/>
          <w:sz w:val="24"/>
          <w:szCs w:val="24"/>
          <w:lang w:val="ru-RU"/>
        </w:rPr>
        <w:instrText xml:space="preserve"> ПроектПланувідновленняУкраїни \</w:instrText>
      </w:r>
      <w:r w:rsidRPr="00531F9C">
        <w:rPr>
          <w:rFonts w:ascii="Times New Roman" w:hAnsi="Times New Roman" w:cs="Times New Roman"/>
          <w:i/>
          <w:sz w:val="24"/>
          <w:szCs w:val="24"/>
          <w:lang w:val="en-US"/>
        </w:rPr>
        <w:instrText>r</w:instrText>
      </w:r>
      <w:r w:rsidRPr="00822BC3">
        <w:rPr>
          <w:rFonts w:ascii="Times New Roman" w:hAnsi="Times New Roman" w:cs="Times New Roman"/>
          <w:i/>
          <w:sz w:val="24"/>
          <w:szCs w:val="24"/>
          <w:lang w:val="ru-RU"/>
        </w:rPr>
        <w:instrText xml:space="preserve"> \</w:instrText>
      </w:r>
      <w:r w:rsidRPr="00531F9C">
        <w:rPr>
          <w:rFonts w:ascii="Times New Roman" w:hAnsi="Times New Roman" w:cs="Times New Roman"/>
          <w:i/>
          <w:sz w:val="24"/>
          <w:szCs w:val="24"/>
          <w:lang w:val="en-US"/>
        </w:rPr>
        <w:instrText>h</w:instrText>
      </w:r>
      <w:r w:rsidRPr="00822BC3">
        <w:rPr>
          <w:rFonts w:ascii="Times New Roman" w:hAnsi="Times New Roman" w:cs="Times New Roman"/>
          <w:i/>
          <w:sz w:val="24"/>
          <w:szCs w:val="24"/>
          <w:lang w:val="ru-RU"/>
        </w:rPr>
        <w:instrText xml:space="preserve">  \* </w:instrText>
      </w:r>
      <w:r w:rsidRPr="00531F9C">
        <w:rPr>
          <w:rFonts w:ascii="Times New Roman" w:hAnsi="Times New Roman" w:cs="Times New Roman"/>
          <w:i/>
          <w:sz w:val="24"/>
          <w:szCs w:val="24"/>
          <w:lang w:val="en-US"/>
        </w:rPr>
        <w:instrText>MERGEFORMAT</w:instrText>
      </w:r>
      <w:r w:rsidRPr="00822BC3">
        <w:rPr>
          <w:rFonts w:ascii="Times New Roman" w:hAnsi="Times New Roman" w:cs="Times New Roman"/>
          <w:i/>
          <w:sz w:val="24"/>
          <w:szCs w:val="24"/>
          <w:lang w:val="ru-RU"/>
        </w:rPr>
        <w:instrText xml:space="preserve"> </w:instrText>
      </w:r>
      <w:r w:rsidRPr="00531F9C">
        <w:rPr>
          <w:rFonts w:ascii="Times New Roman" w:hAnsi="Times New Roman" w:cs="Times New Roman"/>
          <w:i/>
          <w:sz w:val="24"/>
          <w:szCs w:val="24"/>
          <w:lang w:val="en-US"/>
        </w:rPr>
      </w:r>
      <w:r w:rsidRPr="00531F9C">
        <w:rPr>
          <w:rFonts w:ascii="Times New Roman" w:hAnsi="Times New Roman" w:cs="Times New Roman"/>
          <w:i/>
          <w:sz w:val="24"/>
          <w:szCs w:val="24"/>
          <w:lang w:val="en-US"/>
        </w:rPr>
        <w:fldChar w:fldCharType="separate"/>
      </w:r>
      <w:r w:rsidRPr="00B125CE">
        <w:rPr>
          <w:rFonts w:ascii="Times New Roman" w:hAnsi="Times New Roman" w:cs="Times New Roman"/>
          <w:i/>
          <w:sz w:val="24"/>
          <w:szCs w:val="24"/>
          <w:lang w:val="ru-RU"/>
        </w:rPr>
        <w:t>1</w:t>
      </w:r>
      <w:r w:rsidRPr="00531F9C">
        <w:rPr>
          <w:rFonts w:ascii="Times New Roman" w:hAnsi="Times New Roman" w:cs="Times New Roman"/>
          <w:i/>
          <w:sz w:val="24"/>
          <w:szCs w:val="24"/>
          <w:lang w:val="en-US"/>
        </w:rPr>
        <w:fldChar w:fldCharType="end"/>
      </w:r>
      <w:r w:rsidRPr="00822BC3">
        <w:rPr>
          <w:rFonts w:ascii="Times New Roman" w:hAnsi="Times New Roman" w:cs="Times New Roman"/>
          <w:i/>
          <w:sz w:val="24"/>
          <w:szCs w:val="24"/>
          <w:lang w:val="ru-RU"/>
        </w:rPr>
        <w:t>],[</w:t>
      </w:r>
      <w:r>
        <w:rPr>
          <w:rFonts w:ascii="Times New Roman" w:hAnsi="Times New Roman" w:cs="Times New Roman"/>
          <w:i/>
          <w:sz w:val="24"/>
          <w:szCs w:val="24"/>
          <w:lang w:val="en-US"/>
        </w:rPr>
        <w:fldChar w:fldCharType="begin"/>
      </w:r>
      <w:r w:rsidRPr="00822BC3">
        <w:rPr>
          <w:rFonts w:ascii="Times New Roman" w:hAnsi="Times New Roman" w:cs="Times New Roman"/>
          <w:i/>
          <w:sz w:val="24"/>
          <w:szCs w:val="24"/>
          <w:lang w:val="ru-RU"/>
        </w:rPr>
        <w:instrText xml:space="preserve"> </w:instrText>
      </w:r>
      <w:r>
        <w:rPr>
          <w:rFonts w:ascii="Times New Roman" w:hAnsi="Times New Roman" w:cs="Times New Roman"/>
          <w:i/>
          <w:sz w:val="24"/>
          <w:szCs w:val="24"/>
          <w:lang w:val="en-US"/>
        </w:rPr>
        <w:instrText>REF</w:instrText>
      </w:r>
      <w:r w:rsidRPr="00822BC3">
        <w:rPr>
          <w:rFonts w:ascii="Times New Roman" w:hAnsi="Times New Roman" w:cs="Times New Roman"/>
          <w:i/>
          <w:sz w:val="24"/>
          <w:szCs w:val="24"/>
          <w:lang w:val="ru-RU"/>
        </w:rPr>
        <w:instrText xml:space="preserve"> НаціональнапрограмаОсновивідновле \</w:instrText>
      </w:r>
      <w:r>
        <w:rPr>
          <w:rFonts w:ascii="Times New Roman" w:hAnsi="Times New Roman" w:cs="Times New Roman"/>
          <w:i/>
          <w:sz w:val="24"/>
          <w:szCs w:val="24"/>
          <w:lang w:val="en-US"/>
        </w:rPr>
        <w:instrText>r</w:instrText>
      </w:r>
      <w:r w:rsidRPr="00822BC3">
        <w:rPr>
          <w:rFonts w:ascii="Times New Roman" w:hAnsi="Times New Roman" w:cs="Times New Roman"/>
          <w:i/>
          <w:sz w:val="24"/>
          <w:szCs w:val="24"/>
          <w:lang w:val="ru-RU"/>
        </w:rPr>
        <w:instrText xml:space="preserve"> \</w:instrText>
      </w:r>
      <w:r>
        <w:rPr>
          <w:rFonts w:ascii="Times New Roman" w:hAnsi="Times New Roman" w:cs="Times New Roman"/>
          <w:i/>
          <w:sz w:val="24"/>
          <w:szCs w:val="24"/>
          <w:lang w:val="en-US"/>
        </w:rPr>
        <w:instrText>h</w:instrText>
      </w:r>
      <w:r w:rsidRPr="00822BC3">
        <w:rPr>
          <w:rFonts w:ascii="Times New Roman" w:hAnsi="Times New Roman" w:cs="Times New Roman"/>
          <w:i/>
          <w:sz w:val="24"/>
          <w:szCs w:val="24"/>
          <w:lang w:val="ru-RU"/>
        </w:rPr>
        <w:instrText xml:space="preserve"> </w:instrText>
      </w:r>
      <w:r w:rsidRPr="00DA4AF9">
        <w:rPr>
          <w:rFonts w:ascii="Times New Roman" w:hAnsi="Times New Roman" w:cs="Times New Roman"/>
          <w:i/>
          <w:sz w:val="24"/>
          <w:szCs w:val="24"/>
          <w:lang w:val="ru-RU"/>
        </w:rPr>
        <w:instrText xml:space="preserve"> \* </w:instrText>
      </w:r>
      <w:r>
        <w:rPr>
          <w:rFonts w:ascii="Times New Roman" w:hAnsi="Times New Roman" w:cs="Times New Roman"/>
          <w:i/>
          <w:sz w:val="24"/>
          <w:szCs w:val="24"/>
          <w:lang w:val="en-US"/>
        </w:rPr>
        <w:instrText>MERGEFORMAT</w:instrText>
      </w:r>
      <w:r w:rsidRPr="00DA4AF9">
        <w:rPr>
          <w:rFonts w:ascii="Times New Roman" w:hAnsi="Times New Roman" w:cs="Times New Roman"/>
          <w:i/>
          <w:sz w:val="24"/>
          <w:szCs w:val="24"/>
          <w:lang w:val="ru-RU"/>
        </w:rPr>
        <w:instrText xml:space="preserve"> </w:instrText>
      </w:r>
      <w:r>
        <w:rPr>
          <w:rFonts w:ascii="Times New Roman" w:hAnsi="Times New Roman" w:cs="Times New Roman"/>
          <w:i/>
          <w:sz w:val="24"/>
          <w:szCs w:val="24"/>
          <w:lang w:val="en-US"/>
        </w:rPr>
      </w:r>
      <w:r>
        <w:rPr>
          <w:rFonts w:ascii="Times New Roman" w:hAnsi="Times New Roman" w:cs="Times New Roman"/>
          <w:i/>
          <w:sz w:val="24"/>
          <w:szCs w:val="24"/>
          <w:lang w:val="en-US"/>
        </w:rPr>
        <w:fldChar w:fldCharType="separate"/>
      </w:r>
      <w:r w:rsidRPr="00E65E77">
        <w:rPr>
          <w:rFonts w:ascii="Times New Roman" w:hAnsi="Times New Roman" w:cs="Times New Roman"/>
          <w:i/>
          <w:sz w:val="24"/>
          <w:szCs w:val="24"/>
          <w:lang w:val="ru-RU"/>
        </w:rPr>
        <w:t>2</w:t>
      </w:r>
      <w:r>
        <w:rPr>
          <w:rFonts w:ascii="Times New Roman" w:hAnsi="Times New Roman" w:cs="Times New Roman"/>
          <w:i/>
          <w:sz w:val="24"/>
          <w:szCs w:val="24"/>
          <w:lang w:val="en-US"/>
        </w:rPr>
        <w:fldChar w:fldCharType="end"/>
      </w:r>
      <w:r w:rsidRPr="00822BC3">
        <w:rPr>
          <w:rFonts w:ascii="Times New Roman" w:hAnsi="Times New Roman" w:cs="Times New Roman"/>
          <w:i/>
          <w:sz w:val="24"/>
          <w:szCs w:val="24"/>
          <w:lang w:val="ru-RU"/>
        </w:rPr>
        <w:t>].</w:t>
      </w:r>
    </w:p>
    <w:p w14:paraId="235CFD40" w14:textId="77777777" w:rsidR="00DA4AF9" w:rsidRDefault="00DA4AF9" w:rsidP="00DA4AF9">
      <w:pPr>
        <w:spacing w:after="0" w:line="276" w:lineRule="auto"/>
        <w:ind w:firstLine="709"/>
        <w:jc w:val="both"/>
        <w:rPr>
          <w:rFonts w:ascii="Times New Roman" w:hAnsi="Times New Roman" w:cs="Times New Roman"/>
          <w:sz w:val="28"/>
          <w:szCs w:val="28"/>
        </w:rPr>
      </w:pPr>
    </w:p>
    <w:p w14:paraId="107A7B0B" w14:textId="16295FED" w:rsidR="00353366" w:rsidRDefault="00DA4AF9" w:rsidP="00DA4AF9">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Одним із питань планового дослідження</w:t>
      </w:r>
      <w:r w:rsidRPr="00704CC3">
        <w:rPr>
          <w:rFonts w:ascii="Times New Roman" w:hAnsi="Times New Roman" w:cs="Times New Roman"/>
          <w:sz w:val="28"/>
          <w:szCs w:val="28"/>
          <w:lang w:val="ru-RU"/>
        </w:rPr>
        <w:t xml:space="preserve"> </w:t>
      </w:r>
      <w:r>
        <w:rPr>
          <w:rFonts w:ascii="Times New Roman" w:hAnsi="Times New Roman" w:cs="Times New Roman"/>
          <w:sz w:val="28"/>
          <w:szCs w:val="28"/>
        </w:rPr>
        <w:t>науковців Київської школи економіки «Повоєнне відновлення України. Нові ринки та цифрові рішення»</w:t>
      </w:r>
      <w:r w:rsidRPr="00E824C4">
        <w:rPr>
          <w:rFonts w:ascii="Times New Roman" w:hAnsi="Times New Roman" w:cs="Times New Roman"/>
          <w:sz w:val="28"/>
          <w:szCs w:val="28"/>
        </w:rPr>
        <w:t xml:space="preserve"> </w:t>
      </w:r>
      <w:r w:rsidRPr="00DA4AF9">
        <w:rPr>
          <w:rFonts w:ascii="Times New Roman" w:hAnsi="Times New Roman" w:cs="Times New Roman"/>
          <w:sz w:val="28"/>
          <w:szCs w:val="28"/>
        </w:rPr>
        <w:t>[3</w:t>
      </w:r>
      <w:r w:rsidRPr="00CF0062">
        <w:rPr>
          <w:rFonts w:ascii="Times New Roman" w:hAnsi="Times New Roman" w:cs="Times New Roman"/>
          <w:sz w:val="28"/>
          <w:szCs w:val="28"/>
        </w:rPr>
        <w:t xml:space="preserve">] </w:t>
      </w:r>
      <w:r>
        <w:rPr>
          <w:rFonts w:ascii="Times New Roman" w:hAnsi="Times New Roman" w:cs="Times New Roman"/>
          <w:sz w:val="28"/>
          <w:szCs w:val="28"/>
        </w:rPr>
        <w:t>є розробка стратегічних заходів щодо запровадження державою цифрових</w:t>
      </w:r>
      <w:r w:rsidRPr="00DA4AF9">
        <w:rPr>
          <w:rFonts w:ascii="Times New Roman" w:hAnsi="Times New Roman" w:cs="Times New Roman"/>
          <w:sz w:val="28"/>
          <w:szCs w:val="28"/>
        </w:rPr>
        <w:t xml:space="preserve"> </w:t>
      </w:r>
      <w:r w:rsidR="00126805">
        <w:rPr>
          <w:rFonts w:ascii="Times New Roman" w:hAnsi="Times New Roman" w:cs="Times New Roman"/>
          <w:sz w:val="28"/>
          <w:szCs w:val="28"/>
        </w:rPr>
        <w:t xml:space="preserve">рішень. </w:t>
      </w:r>
      <w:r w:rsidR="0074249E">
        <w:rPr>
          <w:rFonts w:ascii="Times New Roman" w:hAnsi="Times New Roman" w:cs="Times New Roman"/>
          <w:sz w:val="28"/>
          <w:szCs w:val="28"/>
        </w:rPr>
        <w:t xml:space="preserve">В рамках проєкту </w:t>
      </w:r>
      <w:r w:rsidR="00704CC3">
        <w:rPr>
          <w:rFonts w:ascii="Times New Roman" w:hAnsi="Times New Roman" w:cs="Times New Roman"/>
          <w:sz w:val="28"/>
          <w:szCs w:val="28"/>
        </w:rPr>
        <w:t>виділяються</w:t>
      </w:r>
      <w:r w:rsidR="0074249E">
        <w:rPr>
          <w:rFonts w:ascii="Times New Roman" w:hAnsi="Times New Roman" w:cs="Times New Roman"/>
          <w:sz w:val="28"/>
          <w:szCs w:val="28"/>
        </w:rPr>
        <w:t xml:space="preserve"> </w:t>
      </w:r>
      <w:r w:rsidR="00704CC3">
        <w:rPr>
          <w:rFonts w:ascii="Times New Roman" w:hAnsi="Times New Roman" w:cs="Times New Roman"/>
          <w:sz w:val="28"/>
          <w:szCs w:val="28"/>
        </w:rPr>
        <w:t xml:space="preserve">три групи процесів відновлення: систематизація відновлення; розподіл ресурсів; сприяння експорту </w:t>
      </w:r>
      <w:r w:rsidR="00704CC3" w:rsidRPr="00704CC3">
        <w:rPr>
          <w:rFonts w:ascii="Times New Roman" w:hAnsi="Times New Roman" w:cs="Times New Roman"/>
          <w:sz w:val="28"/>
          <w:szCs w:val="28"/>
          <w:lang w:val="ru-RU"/>
        </w:rPr>
        <w:t>[</w:t>
      </w:r>
      <w:r w:rsidR="00B125CE">
        <w:rPr>
          <w:rFonts w:ascii="Times New Roman" w:hAnsi="Times New Roman" w:cs="Times New Roman"/>
          <w:sz w:val="28"/>
          <w:szCs w:val="28"/>
          <w:lang w:val="ru-RU"/>
        </w:rPr>
        <w:t>3</w:t>
      </w:r>
      <w:r w:rsidR="00704CC3" w:rsidRPr="00704CC3">
        <w:rPr>
          <w:rFonts w:ascii="Times New Roman" w:hAnsi="Times New Roman" w:cs="Times New Roman"/>
          <w:sz w:val="28"/>
          <w:szCs w:val="28"/>
          <w:lang w:val="ru-RU"/>
        </w:rPr>
        <w:t xml:space="preserve">, </w:t>
      </w:r>
      <w:r w:rsidR="00704CC3">
        <w:rPr>
          <w:rFonts w:ascii="Times New Roman" w:hAnsi="Times New Roman" w:cs="Times New Roman"/>
          <w:sz w:val="28"/>
          <w:szCs w:val="28"/>
        </w:rPr>
        <w:t>с.23</w:t>
      </w:r>
      <w:r w:rsidR="00704CC3" w:rsidRPr="00704CC3">
        <w:rPr>
          <w:rFonts w:ascii="Times New Roman" w:hAnsi="Times New Roman" w:cs="Times New Roman"/>
          <w:sz w:val="28"/>
          <w:szCs w:val="28"/>
          <w:lang w:val="ru-RU"/>
        </w:rPr>
        <w:t>]</w:t>
      </w:r>
      <w:r w:rsidR="00704CC3">
        <w:rPr>
          <w:rFonts w:ascii="Times New Roman" w:hAnsi="Times New Roman" w:cs="Times New Roman"/>
          <w:sz w:val="28"/>
          <w:szCs w:val="28"/>
          <w:lang w:val="ru-RU"/>
        </w:rPr>
        <w:t>. Систематизація відновлення означає формування системи управління та обліку процесами відновлення</w:t>
      </w:r>
      <w:r w:rsidR="002F6458">
        <w:rPr>
          <w:rFonts w:ascii="Times New Roman" w:hAnsi="Times New Roman" w:cs="Times New Roman"/>
          <w:sz w:val="28"/>
          <w:szCs w:val="28"/>
          <w:lang w:val="ru-RU"/>
        </w:rPr>
        <w:t xml:space="preserve"> (ди</w:t>
      </w:r>
      <w:r w:rsidR="00FF4728">
        <w:rPr>
          <w:rFonts w:ascii="Times New Roman" w:hAnsi="Times New Roman" w:cs="Times New Roman"/>
          <w:sz w:val="28"/>
          <w:szCs w:val="28"/>
          <w:lang w:val="ru-RU"/>
        </w:rPr>
        <w:t>джитал-платформи)</w:t>
      </w:r>
      <w:r w:rsidR="00704CC3">
        <w:rPr>
          <w:rFonts w:ascii="Times New Roman" w:hAnsi="Times New Roman" w:cs="Times New Roman"/>
          <w:sz w:val="28"/>
          <w:szCs w:val="28"/>
          <w:lang w:val="ru-RU"/>
        </w:rPr>
        <w:t xml:space="preserve">, яка </w:t>
      </w:r>
      <w:r w:rsidR="001A0B3F">
        <w:rPr>
          <w:rFonts w:ascii="Times New Roman" w:hAnsi="Times New Roman" w:cs="Times New Roman"/>
          <w:sz w:val="28"/>
          <w:szCs w:val="28"/>
          <w:lang w:val="ru-RU"/>
        </w:rPr>
        <w:t xml:space="preserve">будуватиметься на основі </w:t>
      </w:r>
      <w:r w:rsidR="002F6458">
        <w:rPr>
          <w:rFonts w:ascii="Times New Roman" w:hAnsi="Times New Roman" w:cs="Times New Roman"/>
          <w:sz w:val="28"/>
          <w:szCs w:val="28"/>
          <w:lang w:val="ru-RU"/>
        </w:rPr>
        <w:t>наявних</w:t>
      </w:r>
      <w:r w:rsidR="001A0B3F">
        <w:rPr>
          <w:rFonts w:ascii="Times New Roman" w:hAnsi="Times New Roman" w:cs="Times New Roman"/>
          <w:sz w:val="28"/>
          <w:szCs w:val="28"/>
          <w:lang w:val="ru-RU"/>
        </w:rPr>
        <w:t xml:space="preserve"> і</w:t>
      </w:r>
      <w:r w:rsidR="00FF4728">
        <w:rPr>
          <w:rFonts w:ascii="Times New Roman" w:hAnsi="Times New Roman" w:cs="Times New Roman"/>
          <w:sz w:val="28"/>
          <w:szCs w:val="28"/>
          <w:lang w:val="ru-RU"/>
        </w:rPr>
        <w:t xml:space="preserve"> розробки нових цифрових рішень</w:t>
      </w:r>
      <w:r w:rsidR="00C703D7">
        <w:rPr>
          <w:rFonts w:ascii="Times New Roman" w:hAnsi="Times New Roman" w:cs="Times New Roman"/>
          <w:sz w:val="28"/>
          <w:szCs w:val="28"/>
          <w:lang w:val="ru-RU"/>
        </w:rPr>
        <w:t xml:space="preserve">. </w:t>
      </w:r>
      <w:r w:rsidR="00FF4728">
        <w:rPr>
          <w:rFonts w:ascii="Times New Roman" w:hAnsi="Times New Roman" w:cs="Times New Roman"/>
          <w:sz w:val="28"/>
          <w:szCs w:val="28"/>
          <w:lang w:val="ru-RU"/>
        </w:rPr>
        <w:t xml:space="preserve"> </w:t>
      </w:r>
      <w:r w:rsidR="00FF4728">
        <w:rPr>
          <w:rFonts w:ascii="Times New Roman" w:hAnsi="Times New Roman" w:cs="Times New Roman"/>
          <w:sz w:val="28"/>
          <w:szCs w:val="28"/>
        </w:rPr>
        <w:t xml:space="preserve">Цифровізація розподілу ресурсів покликана забезпечити  відкритий і неупереджений доступ до всіх видів ресурсів (державних, партнерських, приватних, </w:t>
      </w:r>
      <w:r w:rsidR="003840B3">
        <w:rPr>
          <w:rFonts w:ascii="Times New Roman" w:hAnsi="Times New Roman" w:cs="Times New Roman"/>
          <w:sz w:val="28"/>
          <w:szCs w:val="28"/>
        </w:rPr>
        <w:t xml:space="preserve">кредитних, </w:t>
      </w:r>
      <w:r w:rsidR="00FF4728">
        <w:rPr>
          <w:rFonts w:ascii="Times New Roman" w:hAnsi="Times New Roman" w:cs="Times New Roman"/>
          <w:sz w:val="28"/>
          <w:szCs w:val="28"/>
        </w:rPr>
        <w:t xml:space="preserve">компенсаційних, репараційних, гуманітарних) для всіх учасників процесу відновлення. </w:t>
      </w:r>
    </w:p>
    <w:p w14:paraId="49110218" w14:textId="4031BCDB" w:rsidR="00663CAD" w:rsidRPr="00C703D7" w:rsidRDefault="00663CAD" w:rsidP="00DA4AF9">
      <w:pPr>
        <w:spacing w:after="0" w:line="276" w:lineRule="auto"/>
        <w:ind w:firstLine="709"/>
        <w:jc w:val="both"/>
        <w:rPr>
          <w:rFonts w:ascii="Times New Roman" w:hAnsi="Times New Roman" w:cs="Times New Roman"/>
          <w:sz w:val="28"/>
          <w:szCs w:val="28"/>
        </w:rPr>
      </w:pPr>
      <w:r w:rsidRPr="00C703D7">
        <w:rPr>
          <w:rFonts w:ascii="Times New Roman" w:hAnsi="Times New Roman" w:cs="Times New Roman"/>
          <w:sz w:val="28"/>
          <w:szCs w:val="28"/>
        </w:rPr>
        <w:t>Урядовий План для</w:t>
      </w:r>
      <w:r w:rsidR="00CF7D8C">
        <w:rPr>
          <w:rFonts w:ascii="Times New Roman" w:hAnsi="Times New Roman" w:cs="Times New Roman"/>
          <w:sz w:val="28"/>
          <w:szCs w:val="28"/>
        </w:rPr>
        <w:t xml:space="preserve"> програми ЄС макрофінансової допомоги Україні</w:t>
      </w:r>
      <w:r w:rsidRPr="00C703D7">
        <w:rPr>
          <w:rFonts w:ascii="Times New Roman" w:hAnsi="Times New Roman" w:cs="Times New Roman"/>
          <w:sz w:val="28"/>
          <w:szCs w:val="28"/>
        </w:rPr>
        <w:t xml:space="preserve"> </w:t>
      </w:r>
      <w:r w:rsidRPr="00C703D7">
        <w:rPr>
          <w:rFonts w:ascii="Times New Roman" w:hAnsi="Times New Roman" w:cs="Times New Roman"/>
          <w:sz w:val="28"/>
          <w:szCs w:val="28"/>
          <w:lang w:val="en-US"/>
        </w:rPr>
        <w:t>Ukraine</w:t>
      </w:r>
      <w:r w:rsidRPr="00C703D7">
        <w:rPr>
          <w:rFonts w:ascii="Times New Roman" w:hAnsi="Times New Roman" w:cs="Times New Roman"/>
          <w:sz w:val="28"/>
          <w:szCs w:val="28"/>
        </w:rPr>
        <w:t xml:space="preserve"> </w:t>
      </w:r>
      <w:r w:rsidRPr="00C703D7">
        <w:rPr>
          <w:rFonts w:ascii="Times New Roman" w:hAnsi="Times New Roman" w:cs="Times New Roman"/>
          <w:sz w:val="28"/>
          <w:szCs w:val="28"/>
          <w:lang w:val="en-US"/>
        </w:rPr>
        <w:t>Facility</w:t>
      </w:r>
      <w:r w:rsidRPr="00C703D7">
        <w:rPr>
          <w:rFonts w:ascii="Times New Roman" w:hAnsi="Times New Roman" w:cs="Times New Roman"/>
          <w:sz w:val="28"/>
          <w:szCs w:val="28"/>
        </w:rPr>
        <w:t xml:space="preserve"> 2024-2027 [</w:t>
      </w:r>
      <w:r w:rsidR="00B125CE" w:rsidRPr="00B125CE">
        <w:rPr>
          <w:rFonts w:ascii="Times New Roman" w:hAnsi="Times New Roman" w:cs="Times New Roman"/>
          <w:sz w:val="28"/>
          <w:szCs w:val="28"/>
        </w:rPr>
        <w:t>4</w:t>
      </w:r>
      <w:r w:rsidRPr="00C703D7">
        <w:rPr>
          <w:rFonts w:ascii="Times New Roman" w:hAnsi="Times New Roman" w:cs="Times New Roman"/>
          <w:sz w:val="28"/>
          <w:szCs w:val="28"/>
        </w:rPr>
        <w:t>]</w:t>
      </w:r>
      <w:r w:rsidR="00875860" w:rsidRPr="00C703D7">
        <w:rPr>
          <w:rFonts w:ascii="Times New Roman" w:hAnsi="Times New Roman" w:cs="Times New Roman"/>
          <w:sz w:val="28"/>
          <w:szCs w:val="28"/>
        </w:rPr>
        <w:t xml:space="preserve"> </w:t>
      </w:r>
      <w:r w:rsidR="00C703D7" w:rsidRPr="00C703D7">
        <w:rPr>
          <w:rFonts w:ascii="Times New Roman" w:hAnsi="Times New Roman" w:cs="Times New Roman"/>
          <w:sz w:val="28"/>
          <w:szCs w:val="28"/>
        </w:rPr>
        <w:t xml:space="preserve">є одним з інструментів для відновлення, реконструкції та модернізації України, який може паралельно прискорити шлях України до набуття членства в Європейському Союзі. Він </w:t>
      </w:r>
      <w:r w:rsidR="00875860" w:rsidRPr="00C703D7">
        <w:rPr>
          <w:rFonts w:ascii="Times New Roman" w:hAnsi="Times New Roman" w:cs="Times New Roman"/>
          <w:sz w:val="28"/>
          <w:szCs w:val="28"/>
        </w:rPr>
        <w:t xml:space="preserve">визначає два основні </w:t>
      </w:r>
      <w:r w:rsidR="00FF0111" w:rsidRPr="00C703D7">
        <w:rPr>
          <w:rFonts w:ascii="Times New Roman" w:hAnsi="Times New Roman" w:cs="Times New Roman"/>
          <w:sz w:val="28"/>
          <w:szCs w:val="28"/>
        </w:rPr>
        <w:t>блоки</w:t>
      </w:r>
      <w:r w:rsidR="00875860" w:rsidRPr="00C703D7">
        <w:rPr>
          <w:rFonts w:ascii="Times New Roman" w:hAnsi="Times New Roman" w:cs="Times New Roman"/>
          <w:sz w:val="28"/>
          <w:szCs w:val="28"/>
        </w:rPr>
        <w:t xml:space="preserve"> реформ</w:t>
      </w:r>
      <w:r w:rsidR="005560DD">
        <w:rPr>
          <w:rFonts w:ascii="Times New Roman" w:hAnsi="Times New Roman" w:cs="Times New Roman"/>
          <w:sz w:val="28"/>
          <w:szCs w:val="28"/>
        </w:rPr>
        <w:t xml:space="preserve"> щодо</w:t>
      </w:r>
      <w:r w:rsidR="00875860" w:rsidRPr="00C703D7">
        <w:rPr>
          <w:rFonts w:ascii="Times New Roman" w:hAnsi="Times New Roman" w:cs="Times New Roman"/>
          <w:sz w:val="28"/>
          <w:szCs w:val="28"/>
        </w:rPr>
        <w:t xml:space="preserve"> </w:t>
      </w:r>
      <w:r w:rsidR="00FF0111" w:rsidRPr="00C703D7">
        <w:rPr>
          <w:rFonts w:ascii="Times New Roman" w:hAnsi="Times New Roman" w:cs="Times New Roman"/>
          <w:sz w:val="28"/>
          <w:szCs w:val="28"/>
        </w:rPr>
        <w:t>інтеграції України до Єдиного цифрового ринку ЄС</w:t>
      </w:r>
      <w:r w:rsidR="005560DD" w:rsidRPr="005560DD">
        <w:rPr>
          <w:rFonts w:ascii="Times New Roman" w:hAnsi="Times New Roman" w:cs="Times New Roman"/>
          <w:sz w:val="28"/>
          <w:szCs w:val="28"/>
        </w:rPr>
        <w:t xml:space="preserve"> </w:t>
      </w:r>
      <w:r w:rsidR="005560DD">
        <w:rPr>
          <w:rFonts w:ascii="Times New Roman" w:hAnsi="Times New Roman" w:cs="Times New Roman"/>
          <w:sz w:val="28"/>
          <w:szCs w:val="28"/>
        </w:rPr>
        <w:t>в рамках Компоненту</w:t>
      </w:r>
      <w:r w:rsidR="005560DD" w:rsidRPr="00C703D7">
        <w:rPr>
          <w:rFonts w:ascii="Times New Roman" w:hAnsi="Times New Roman" w:cs="Times New Roman"/>
          <w:sz w:val="28"/>
          <w:szCs w:val="28"/>
        </w:rPr>
        <w:t xml:space="preserve"> І Ukraine Facility</w:t>
      </w:r>
      <w:r w:rsidR="00FF0111" w:rsidRPr="00C703D7">
        <w:rPr>
          <w:rFonts w:ascii="Times New Roman" w:hAnsi="Times New Roman" w:cs="Times New Roman"/>
          <w:sz w:val="28"/>
          <w:szCs w:val="28"/>
        </w:rPr>
        <w:t>. Реформа 1 передбачає створення безпечної та ефективної цифрової інфраструктури шляхом підключення до швидкісного інтернету, запуску 5</w:t>
      </w:r>
      <w:r w:rsidR="00FF0111" w:rsidRPr="00C703D7">
        <w:rPr>
          <w:rFonts w:ascii="Times New Roman" w:hAnsi="Times New Roman" w:cs="Times New Roman"/>
          <w:sz w:val="28"/>
          <w:szCs w:val="28"/>
          <w:lang w:val="es-ES"/>
        </w:rPr>
        <w:t>G</w:t>
      </w:r>
      <w:r w:rsidR="00FF0111" w:rsidRPr="00C703D7">
        <w:rPr>
          <w:rFonts w:ascii="Times New Roman" w:hAnsi="Times New Roman" w:cs="Times New Roman"/>
          <w:sz w:val="28"/>
          <w:szCs w:val="28"/>
        </w:rPr>
        <w:t xml:space="preserve">,  </w:t>
      </w:r>
      <w:r w:rsidR="0008198E">
        <w:rPr>
          <w:rFonts w:ascii="Times New Roman" w:hAnsi="Times New Roman" w:cs="Times New Roman"/>
          <w:sz w:val="28"/>
          <w:szCs w:val="28"/>
        </w:rPr>
        <w:t>законодавчого</w:t>
      </w:r>
      <w:r w:rsidR="00FF0111" w:rsidRPr="00C703D7">
        <w:rPr>
          <w:rFonts w:ascii="Times New Roman" w:hAnsi="Times New Roman" w:cs="Times New Roman"/>
          <w:sz w:val="28"/>
          <w:szCs w:val="28"/>
        </w:rPr>
        <w:t xml:space="preserve"> регулювання за </w:t>
      </w:r>
      <w:r w:rsidR="0008198E">
        <w:rPr>
          <w:rFonts w:ascii="Times New Roman" w:hAnsi="Times New Roman" w:cs="Times New Roman"/>
          <w:sz w:val="28"/>
          <w:szCs w:val="28"/>
        </w:rPr>
        <w:t>стандартами</w:t>
      </w:r>
      <w:r w:rsidR="00FF0111" w:rsidRPr="00C703D7">
        <w:rPr>
          <w:rFonts w:ascii="Times New Roman" w:hAnsi="Times New Roman" w:cs="Times New Roman"/>
          <w:sz w:val="28"/>
          <w:szCs w:val="28"/>
        </w:rPr>
        <w:t xml:space="preserve"> ЄС. Реформа 2 полягає у цифровізації послуг –</w:t>
      </w:r>
      <w:r w:rsidR="00C703D7" w:rsidRPr="00C703D7">
        <w:rPr>
          <w:rFonts w:ascii="Times New Roman" w:hAnsi="Times New Roman" w:cs="Times New Roman"/>
          <w:sz w:val="28"/>
          <w:szCs w:val="28"/>
        </w:rPr>
        <w:t xml:space="preserve"> збільшення </w:t>
      </w:r>
      <w:r w:rsidR="00FF0111" w:rsidRPr="00C703D7">
        <w:rPr>
          <w:rFonts w:ascii="Times New Roman" w:hAnsi="Times New Roman" w:cs="Times New Roman"/>
          <w:sz w:val="28"/>
          <w:szCs w:val="28"/>
        </w:rPr>
        <w:t xml:space="preserve">числа електронних  публічних послуг, налагодження цифрової взаємодії між державними органами, </w:t>
      </w:r>
      <w:r w:rsidR="00C703D7" w:rsidRPr="00C703D7">
        <w:rPr>
          <w:rFonts w:ascii="Times New Roman" w:hAnsi="Times New Roman" w:cs="Times New Roman"/>
          <w:sz w:val="28"/>
          <w:szCs w:val="28"/>
        </w:rPr>
        <w:t>забезпечення транскордонної сумісності електронних реєстрів.</w:t>
      </w:r>
    </w:p>
    <w:p w14:paraId="043F4BA6" w14:textId="244E169D" w:rsidR="0074249E" w:rsidRPr="00C703D7" w:rsidRDefault="00C703D7" w:rsidP="00DA4AF9">
      <w:pPr>
        <w:spacing w:after="0" w:line="276" w:lineRule="auto"/>
        <w:ind w:firstLine="709"/>
        <w:jc w:val="both"/>
        <w:rPr>
          <w:rFonts w:ascii="Times New Roman" w:eastAsia="Times New Roman" w:hAnsi="Times New Roman" w:cs="Times New Roman"/>
          <w:sz w:val="28"/>
          <w:szCs w:val="28"/>
          <w:lang w:eastAsia="es-ES"/>
        </w:rPr>
      </w:pPr>
      <w:r w:rsidRPr="00C703D7">
        <w:rPr>
          <w:rFonts w:ascii="Times New Roman" w:hAnsi="Times New Roman" w:cs="Times New Roman"/>
          <w:sz w:val="28"/>
          <w:szCs w:val="28"/>
        </w:rPr>
        <w:t xml:space="preserve">Таким чином, </w:t>
      </w:r>
      <w:r w:rsidR="003840B3" w:rsidRPr="00C703D7">
        <w:rPr>
          <w:rFonts w:ascii="Times New Roman" w:hAnsi="Times New Roman" w:cs="Times New Roman"/>
          <w:sz w:val="28"/>
          <w:szCs w:val="28"/>
        </w:rPr>
        <w:t xml:space="preserve">для ефективного та швидкого відновлення </w:t>
      </w:r>
      <w:r w:rsidRPr="00C703D7">
        <w:rPr>
          <w:rFonts w:ascii="Times New Roman" w:hAnsi="Times New Roman" w:cs="Times New Roman"/>
          <w:sz w:val="28"/>
          <w:szCs w:val="28"/>
        </w:rPr>
        <w:t xml:space="preserve">України важливо </w:t>
      </w:r>
      <w:r w:rsidR="003840B3" w:rsidRPr="00C703D7">
        <w:rPr>
          <w:rFonts w:ascii="Times New Roman" w:hAnsi="Times New Roman" w:cs="Times New Roman"/>
          <w:sz w:val="28"/>
          <w:szCs w:val="28"/>
        </w:rPr>
        <w:t xml:space="preserve">якомога швидше мобілізовувати ресурси та відновлювати економіку вже зараз. </w:t>
      </w:r>
      <w:r w:rsidRPr="00C703D7">
        <w:rPr>
          <w:rFonts w:ascii="Times New Roman" w:hAnsi="Times New Roman" w:cs="Times New Roman"/>
          <w:sz w:val="28"/>
          <w:szCs w:val="28"/>
        </w:rPr>
        <w:t xml:space="preserve">На шляху відновлення </w:t>
      </w:r>
      <w:r w:rsidR="0074249E" w:rsidRPr="00C703D7">
        <w:rPr>
          <w:rFonts w:ascii="Times New Roman" w:eastAsia="Times New Roman" w:hAnsi="Times New Roman" w:cs="Times New Roman"/>
          <w:sz w:val="28"/>
          <w:szCs w:val="28"/>
          <w:lang w:eastAsia="es-ES"/>
        </w:rPr>
        <w:t xml:space="preserve">Україна прагне стати лідером у цифровій </w:t>
      </w:r>
      <w:r w:rsidR="002F6458">
        <w:rPr>
          <w:rFonts w:ascii="Times New Roman" w:eastAsia="Times New Roman" w:hAnsi="Times New Roman" w:cs="Times New Roman"/>
          <w:sz w:val="28"/>
          <w:szCs w:val="28"/>
          <w:lang w:eastAsia="es-ES"/>
        </w:rPr>
        <w:t>трансформації, використовуючи ди</w:t>
      </w:r>
      <w:r w:rsidR="0074249E" w:rsidRPr="00C703D7">
        <w:rPr>
          <w:rFonts w:ascii="Times New Roman" w:eastAsia="Times New Roman" w:hAnsi="Times New Roman" w:cs="Times New Roman"/>
          <w:sz w:val="28"/>
          <w:szCs w:val="28"/>
          <w:lang w:eastAsia="es-ES"/>
        </w:rPr>
        <w:t>джиталізацію для відбудови своєї економіки та соціального життя після війни.</w:t>
      </w:r>
    </w:p>
    <w:p w14:paraId="63E24BCF" w14:textId="77777777" w:rsidR="00C703D7" w:rsidRDefault="00C703D7" w:rsidP="00DA4AF9">
      <w:pPr>
        <w:spacing w:after="0" w:line="276" w:lineRule="auto"/>
        <w:ind w:firstLine="708"/>
        <w:jc w:val="both"/>
        <w:rPr>
          <w:rFonts w:ascii="Times New Roman" w:hAnsi="Times New Roman" w:cs="Times New Roman"/>
          <w:b/>
          <w:bCs/>
          <w:sz w:val="28"/>
          <w:szCs w:val="28"/>
        </w:rPr>
      </w:pPr>
    </w:p>
    <w:p w14:paraId="27700D15" w14:textId="4F53FB73" w:rsidR="00CA2D5B" w:rsidRPr="007E765E" w:rsidRDefault="00CA2D5B" w:rsidP="00DA4AF9">
      <w:pPr>
        <w:spacing w:after="0" w:line="276" w:lineRule="auto"/>
        <w:ind w:firstLine="708"/>
        <w:jc w:val="both"/>
        <w:rPr>
          <w:rFonts w:ascii="Times New Roman" w:hAnsi="Times New Roman" w:cs="Times New Roman"/>
          <w:b/>
          <w:bCs/>
          <w:sz w:val="28"/>
          <w:szCs w:val="28"/>
        </w:rPr>
      </w:pPr>
      <w:r w:rsidRPr="007E765E">
        <w:rPr>
          <w:rFonts w:ascii="Times New Roman" w:hAnsi="Times New Roman" w:cs="Times New Roman"/>
          <w:b/>
          <w:bCs/>
          <w:sz w:val="28"/>
          <w:szCs w:val="28"/>
        </w:rPr>
        <w:t>Перелік джерел посилання:</w:t>
      </w:r>
    </w:p>
    <w:p w14:paraId="3563B718" w14:textId="77777777" w:rsidR="00B125CE" w:rsidRPr="00B125CE" w:rsidRDefault="00B125CE" w:rsidP="00DA4AF9">
      <w:pPr>
        <w:pStyle w:val="a5"/>
        <w:numPr>
          <w:ilvl w:val="0"/>
          <w:numId w:val="2"/>
        </w:numPr>
        <w:tabs>
          <w:tab w:val="left" w:pos="993"/>
        </w:tabs>
        <w:spacing w:after="0" w:line="276" w:lineRule="auto"/>
        <w:ind w:left="0" w:firstLine="709"/>
        <w:jc w:val="both"/>
        <w:rPr>
          <w:rFonts w:ascii="Times New Roman" w:hAnsi="Times New Roman" w:cs="Times New Roman"/>
          <w:sz w:val="28"/>
          <w:szCs w:val="28"/>
        </w:rPr>
      </w:pPr>
      <w:bookmarkStart w:id="1" w:name="ПроектПланувідновленняУкраїни"/>
      <w:r w:rsidRPr="00B125CE">
        <w:rPr>
          <w:rFonts w:ascii="Times New Roman" w:hAnsi="Times New Roman" w:cs="Times New Roman"/>
          <w:sz w:val="28"/>
          <w:szCs w:val="28"/>
        </w:rPr>
        <w:t>Проєкт Плану відновлення України</w:t>
      </w:r>
      <w:bookmarkEnd w:id="1"/>
      <w:r w:rsidRPr="00B125CE">
        <w:rPr>
          <w:rFonts w:ascii="Times New Roman" w:hAnsi="Times New Roman" w:cs="Times New Roman"/>
          <w:sz w:val="28"/>
          <w:szCs w:val="28"/>
        </w:rPr>
        <w:t xml:space="preserve">. Матеріали робочої групи «Диджиталізація». Національна рада з відновлення України від наслідків війни, 2022. </w:t>
      </w:r>
      <w:r w:rsidRPr="00B125CE">
        <w:rPr>
          <w:rFonts w:ascii="Times New Roman" w:hAnsi="Times New Roman" w:cs="Times New Roman"/>
          <w:sz w:val="28"/>
          <w:szCs w:val="28"/>
          <w:lang w:val="en-US"/>
        </w:rPr>
        <w:t>URL</w:t>
      </w:r>
      <w:r w:rsidRPr="00E824C4">
        <w:rPr>
          <w:rFonts w:ascii="Times New Roman" w:hAnsi="Times New Roman" w:cs="Times New Roman"/>
          <w:sz w:val="28"/>
          <w:szCs w:val="28"/>
          <w:lang w:val="ru-RU"/>
        </w:rPr>
        <w:t xml:space="preserve">: </w:t>
      </w:r>
      <w:hyperlink r:id="rId5" w:history="1">
        <w:r w:rsidRPr="00B125CE">
          <w:rPr>
            <w:rStyle w:val="a6"/>
            <w:rFonts w:ascii="Times New Roman" w:hAnsi="Times New Roman" w:cs="Times New Roman"/>
            <w:color w:val="auto"/>
            <w:sz w:val="28"/>
            <w:szCs w:val="28"/>
            <w:u w:val="none"/>
            <w:lang w:val="en-US"/>
          </w:rPr>
          <w:t>https</w:t>
        </w:r>
        <w:r w:rsidRPr="00E824C4">
          <w:rPr>
            <w:rStyle w:val="a6"/>
            <w:rFonts w:ascii="Times New Roman" w:hAnsi="Times New Roman" w:cs="Times New Roman"/>
            <w:color w:val="auto"/>
            <w:sz w:val="28"/>
            <w:szCs w:val="28"/>
            <w:u w:val="none"/>
            <w:lang w:val="ru-RU"/>
          </w:rPr>
          <w:t>://</w:t>
        </w:r>
        <w:r w:rsidRPr="00B125CE">
          <w:rPr>
            <w:rStyle w:val="a6"/>
            <w:rFonts w:ascii="Times New Roman" w:hAnsi="Times New Roman" w:cs="Times New Roman"/>
            <w:color w:val="auto"/>
            <w:sz w:val="28"/>
            <w:szCs w:val="28"/>
            <w:u w:val="none"/>
            <w:lang w:val="en-US"/>
          </w:rPr>
          <w:t>www</w:t>
        </w:r>
        <w:r w:rsidRPr="00E824C4">
          <w:rPr>
            <w:rStyle w:val="a6"/>
            <w:rFonts w:ascii="Times New Roman" w:hAnsi="Times New Roman" w:cs="Times New Roman"/>
            <w:color w:val="auto"/>
            <w:sz w:val="28"/>
            <w:szCs w:val="28"/>
            <w:u w:val="none"/>
            <w:lang w:val="ru-RU"/>
          </w:rPr>
          <w:t>.</w:t>
        </w:r>
        <w:proofErr w:type="spellStart"/>
        <w:r w:rsidRPr="00B125CE">
          <w:rPr>
            <w:rStyle w:val="a6"/>
            <w:rFonts w:ascii="Times New Roman" w:hAnsi="Times New Roman" w:cs="Times New Roman"/>
            <w:color w:val="auto"/>
            <w:sz w:val="28"/>
            <w:szCs w:val="28"/>
            <w:u w:val="none"/>
            <w:lang w:val="en-US"/>
          </w:rPr>
          <w:t>kmu</w:t>
        </w:r>
        <w:proofErr w:type="spellEnd"/>
        <w:r w:rsidRPr="00E824C4">
          <w:rPr>
            <w:rStyle w:val="a6"/>
            <w:rFonts w:ascii="Times New Roman" w:hAnsi="Times New Roman" w:cs="Times New Roman"/>
            <w:color w:val="auto"/>
            <w:sz w:val="28"/>
            <w:szCs w:val="28"/>
            <w:u w:val="none"/>
            <w:lang w:val="ru-RU"/>
          </w:rPr>
          <w:t>.</w:t>
        </w:r>
        <w:proofErr w:type="spellStart"/>
        <w:r w:rsidRPr="00B125CE">
          <w:rPr>
            <w:rStyle w:val="a6"/>
            <w:rFonts w:ascii="Times New Roman" w:hAnsi="Times New Roman" w:cs="Times New Roman"/>
            <w:color w:val="auto"/>
            <w:sz w:val="28"/>
            <w:szCs w:val="28"/>
            <w:u w:val="none"/>
            <w:lang w:val="en-US"/>
          </w:rPr>
          <w:t>gov</w:t>
        </w:r>
        <w:proofErr w:type="spellEnd"/>
        <w:r w:rsidRPr="00E824C4">
          <w:rPr>
            <w:rStyle w:val="a6"/>
            <w:rFonts w:ascii="Times New Roman" w:hAnsi="Times New Roman" w:cs="Times New Roman"/>
            <w:color w:val="auto"/>
            <w:sz w:val="28"/>
            <w:szCs w:val="28"/>
            <w:u w:val="none"/>
            <w:lang w:val="ru-RU"/>
          </w:rPr>
          <w:t>.</w:t>
        </w:r>
        <w:proofErr w:type="spellStart"/>
        <w:r w:rsidRPr="00B125CE">
          <w:rPr>
            <w:rStyle w:val="a6"/>
            <w:rFonts w:ascii="Times New Roman" w:hAnsi="Times New Roman" w:cs="Times New Roman"/>
            <w:color w:val="auto"/>
            <w:sz w:val="28"/>
            <w:szCs w:val="28"/>
            <w:u w:val="none"/>
            <w:lang w:val="en-US"/>
          </w:rPr>
          <w:t>ua</w:t>
        </w:r>
        <w:proofErr w:type="spellEnd"/>
        <w:r w:rsidRPr="00E824C4">
          <w:rPr>
            <w:rStyle w:val="a6"/>
            <w:rFonts w:ascii="Times New Roman" w:hAnsi="Times New Roman" w:cs="Times New Roman"/>
            <w:color w:val="auto"/>
            <w:sz w:val="28"/>
            <w:szCs w:val="28"/>
            <w:u w:val="none"/>
            <w:lang w:val="ru-RU"/>
          </w:rPr>
          <w:t>/</w:t>
        </w:r>
        <w:r w:rsidRPr="00B125CE">
          <w:rPr>
            <w:rStyle w:val="a6"/>
            <w:rFonts w:ascii="Times New Roman" w:hAnsi="Times New Roman" w:cs="Times New Roman"/>
            <w:color w:val="auto"/>
            <w:sz w:val="28"/>
            <w:szCs w:val="28"/>
            <w:u w:val="none"/>
            <w:lang w:val="en-US"/>
          </w:rPr>
          <w:t>storage</w:t>
        </w:r>
        <w:r w:rsidRPr="00E824C4">
          <w:rPr>
            <w:rStyle w:val="a6"/>
            <w:rFonts w:ascii="Times New Roman" w:hAnsi="Times New Roman" w:cs="Times New Roman"/>
            <w:color w:val="auto"/>
            <w:sz w:val="28"/>
            <w:szCs w:val="28"/>
            <w:u w:val="none"/>
            <w:lang w:val="ru-RU"/>
          </w:rPr>
          <w:t>/</w:t>
        </w:r>
        <w:r w:rsidRPr="00B125CE">
          <w:rPr>
            <w:rStyle w:val="a6"/>
            <w:rFonts w:ascii="Times New Roman" w:hAnsi="Times New Roman" w:cs="Times New Roman"/>
            <w:color w:val="auto"/>
            <w:sz w:val="28"/>
            <w:szCs w:val="28"/>
            <w:u w:val="none"/>
            <w:lang w:val="en-US"/>
          </w:rPr>
          <w:t>app</w:t>
        </w:r>
        <w:r w:rsidRPr="00E824C4">
          <w:rPr>
            <w:rStyle w:val="a6"/>
            <w:rFonts w:ascii="Times New Roman" w:hAnsi="Times New Roman" w:cs="Times New Roman"/>
            <w:color w:val="auto"/>
            <w:sz w:val="28"/>
            <w:szCs w:val="28"/>
            <w:u w:val="none"/>
            <w:lang w:val="ru-RU"/>
          </w:rPr>
          <w:t>/</w:t>
        </w:r>
        <w:r w:rsidRPr="00B125CE">
          <w:rPr>
            <w:rStyle w:val="a6"/>
            <w:rFonts w:ascii="Times New Roman" w:hAnsi="Times New Roman" w:cs="Times New Roman"/>
            <w:color w:val="auto"/>
            <w:sz w:val="28"/>
            <w:szCs w:val="28"/>
            <w:u w:val="none"/>
            <w:lang w:val="en-US"/>
          </w:rPr>
          <w:t>sites</w:t>
        </w:r>
        <w:r w:rsidRPr="00E824C4">
          <w:rPr>
            <w:rStyle w:val="a6"/>
            <w:rFonts w:ascii="Times New Roman" w:hAnsi="Times New Roman" w:cs="Times New Roman"/>
            <w:color w:val="auto"/>
            <w:sz w:val="28"/>
            <w:szCs w:val="28"/>
            <w:u w:val="none"/>
            <w:lang w:val="ru-RU"/>
          </w:rPr>
          <w:t>/1/</w:t>
        </w:r>
        <w:proofErr w:type="spellStart"/>
        <w:r w:rsidRPr="00B125CE">
          <w:rPr>
            <w:rStyle w:val="a6"/>
            <w:rFonts w:ascii="Times New Roman" w:hAnsi="Times New Roman" w:cs="Times New Roman"/>
            <w:color w:val="auto"/>
            <w:sz w:val="28"/>
            <w:szCs w:val="28"/>
            <w:u w:val="none"/>
            <w:lang w:val="en-US"/>
          </w:rPr>
          <w:t>recoveryrada</w:t>
        </w:r>
        <w:proofErr w:type="spellEnd"/>
        <w:r w:rsidRPr="00E824C4">
          <w:rPr>
            <w:rStyle w:val="a6"/>
            <w:rFonts w:ascii="Times New Roman" w:hAnsi="Times New Roman" w:cs="Times New Roman"/>
            <w:color w:val="auto"/>
            <w:sz w:val="28"/>
            <w:szCs w:val="28"/>
            <w:u w:val="none"/>
            <w:lang w:val="ru-RU"/>
          </w:rPr>
          <w:t>/</w:t>
        </w:r>
        <w:proofErr w:type="spellStart"/>
        <w:r w:rsidRPr="00B125CE">
          <w:rPr>
            <w:rStyle w:val="a6"/>
            <w:rFonts w:ascii="Times New Roman" w:hAnsi="Times New Roman" w:cs="Times New Roman"/>
            <w:color w:val="auto"/>
            <w:sz w:val="28"/>
            <w:szCs w:val="28"/>
            <w:u w:val="none"/>
            <w:lang w:val="en-US"/>
          </w:rPr>
          <w:t>ua</w:t>
        </w:r>
        <w:proofErr w:type="spellEnd"/>
        <w:r w:rsidRPr="00E824C4">
          <w:rPr>
            <w:rStyle w:val="a6"/>
            <w:rFonts w:ascii="Times New Roman" w:hAnsi="Times New Roman" w:cs="Times New Roman"/>
            <w:color w:val="auto"/>
            <w:sz w:val="28"/>
            <w:szCs w:val="28"/>
            <w:u w:val="none"/>
            <w:lang w:val="ru-RU"/>
          </w:rPr>
          <w:t>/</w:t>
        </w:r>
        <w:r w:rsidRPr="00B125CE">
          <w:rPr>
            <w:rStyle w:val="a6"/>
            <w:rFonts w:ascii="Times New Roman" w:hAnsi="Times New Roman" w:cs="Times New Roman"/>
            <w:color w:val="auto"/>
            <w:sz w:val="28"/>
            <w:szCs w:val="28"/>
            <w:u w:val="none"/>
            <w:lang w:val="en-US"/>
          </w:rPr>
          <w:t>digitization</w:t>
        </w:r>
        <w:r w:rsidRPr="00E824C4">
          <w:rPr>
            <w:rStyle w:val="a6"/>
            <w:rFonts w:ascii="Times New Roman" w:hAnsi="Times New Roman" w:cs="Times New Roman"/>
            <w:color w:val="auto"/>
            <w:sz w:val="28"/>
            <w:szCs w:val="28"/>
            <w:u w:val="none"/>
            <w:lang w:val="ru-RU"/>
          </w:rPr>
          <w:t>.</w:t>
        </w:r>
        <w:r w:rsidRPr="00B125CE">
          <w:rPr>
            <w:rStyle w:val="a6"/>
            <w:rFonts w:ascii="Times New Roman" w:hAnsi="Times New Roman" w:cs="Times New Roman"/>
            <w:color w:val="auto"/>
            <w:sz w:val="28"/>
            <w:szCs w:val="28"/>
            <w:u w:val="none"/>
            <w:lang w:val="en-US"/>
          </w:rPr>
          <w:t>pdf</w:t>
        </w:r>
      </w:hyperlink>
      <w:r w:rsidRPr="00E824C4">
        <w:rPr>
          <w:rFonts w:ascii="Times New Roman" w:hAnsi="Times New Roman" w:cs="Times New Roman"/>
          <w:sz w:val="28"/>
          <w:szCs w:val="28"/>
          <w:lang w:val="ru-RU"/>
        </w:rPr>
        <w:t>.</w:t>
      </w:r>
    </w:p>
    <w:p w14:paraId="46A654DC" w14:textId="77777777" w:rsidR="00B125CE" w:rsidRPr="00B125CE" w:rsidRDefault="00B125CE" w:rsidP="00DA4AF9">
      <w:pPr>
        <w:pStyle w:val="a5"/>
        <w:numPr>
          <w:ilvl w:val="0"/>
          <w:numId w:val="2"/>
        </w:numPr>
        <w:tabs>
          <w:tab w:val="left" w:pos="993"/>
        </w:tabs>
        <w:spacing w:after="0" w:line="276" w:lineRule="auto"/>
        <w:ind w:left="0" w:firstLine="709"/>
        <w:jc w:val="both"/>
        <w:rPr>
          <w:rFonts w:ascii="Times New Roman" w:hAnsi="Times New Roman" w:cs="Times New Roman"/>
          <w:sz w:val="28"/>
          <w:szCs w:val="28"/>
        </w:rPr>
      </w:pPr>
      <w:bookmarkStart w:id="2" w:name="НаціональнапрограмаОсновивідновле"/>
      <w:r w:rsidRPr="00B125CE">
        <w:rPr>
          <w:rFonts w:ascii="Times New Roman" w:hAnsi="Times New Roman" w:cs="Times New Roman"/>
          <w:sz w:val="28"/>
          <w:szCs w:val="28"/>
        </w:rPr>
        <w:t>Національна програма «Основи відновлення</w:t>
      </w:r>
      <w:bookmarkEnd w:id="2"/>
      <w:r w:rsidRPr="00B125CE">
        <w:rPr>
          <w:rFonts w:ascii="Times New Roman" w:hAnsi="Times New Roman" w:cs="Times New Roman"/>
          <w:sz w:val="28"/>
          <w:szCs w:val="28"/>
        </w:rPr>
        <w:t xml:space="preserve">: Цифрова держава». </w:t>
      </w:r>
      <w:r w:rsidRPr="00B125CE">
        <w:rPr>
          <w:rFonts w:ascii="Times New Roman" w:hAnsi="Times New Roman" w:cs="Times New Roman"/>
          <w:sz w:val="28"/>
          <w:szCs w:val="28"/>
          <w:lang w:val="en-US"/>
        </w:rPr>
        <w:t>E-Ukraine. URL: https://eukraine.org.ua/ua/news/ofis-prezidenta-rozrobiv-proyekt-vidnovlennya-kritichno-vazhlivoyi-poshkodzhenoyi-infrastrukturi.</w:t>
      </w:r>
    </w:p>
    <w:p w14:paraId="10B2AAD6" w14:textId="736B1671" w:rsidR="00CA2D5B" w:rsidRPr="00B125CE" w:rsidRDefault="00DA4AF9" w:rsidP="00DA4AF9">
      <w:pPr>
        <w:pStyle w:val="a5"/>
        <w:numPr>
          <w:ilvl w:val="0"/>
          <w:numId w:val="2"/>
        </w:numPr>
        <w:tabs>
          <w:tab w:val="left" w:pos="993"/>
        </w:tabs>
        <w:spacing w:after="0" w:line="276" w:lineRule="auto"/>
        <w:ind w:left="0" w:firstLine="709"/>
        <w:jc w:val="both"/>
        <w:rPr>
          <w:rFonts w:ascii="Times New Roman" w:hAnsi="Times New Roman" w:cs="Times New Roman"/>
          <w:sz w:val="28"/>
          <w:szCs w:val="28"/>
        </w:rPr>
      </w:pPr>
      <w:bookmarkStart w:id="3" w:name="Повоєнневідновлення"/>
      <w:r w:rsidRPr="00B125CE">
        <w:rPr>
          <w:rFonts w:ascii="Times New Roman" w:hAnsi="Times New Roman" w:cs="Times New Roman"/>
          <w:sz w:val="28"/>
          <w:szCs w:val="28"/>
        </w:rPr>
        <w:t>Шаповал Н., Федосеєнко М., Грибановський О., Терещенко О</w:t>
      </w:r>
      <w:r w:rsidRPr="00DA4AF9">
        <w:rPr>
          <w:rFonts w:ascii="Times New Roman" w:hAnsi="Times New Roman" w:cs="Times New Roman"/>
          <w:sz w:val="28"/>
          <w:szCs w:val="28"/>
        </w:rPr>
        <w:t>.</w:t>
      </w:r>
      <w:r w:rsidRPr="00B125CE">
        <w:rPr>
          <w:rFonts w:ascii="Times New Roman" w:hAnsi="Times New Roman" w:cs="Times New Roman"/>
          <w:sz w:val="28"/>
          <w:szCs w:val="28"/>
        </w:rPr>
        <w:t xml:space="preserve"> </w:t>
      </w:r>
      <w:r w:rsidR="00CA2D5B" w:rsidRPr="00B125CE">
        <w:rPr>
          <w:rFonts w:ascii="Times New Roman" w:hAnsi="Times New Roman" w:cs="Times New Roman"/>
          <w:sz w:val="28"/>
          <w:szCs w:val="28"/>
        </w:rPr>
        <w:t xml:space="preserve">Повоєнне відновлення </w:t>
      </w:r>
      <w:bookmarkEnd w:id="3"/>
      <w:r w:rsidR="00CA2D5B" w:rsidRPr="00B125CE">
        <w:rPr>
          <w:rFonts w:ascii="Times New Roman" w:hAnsi="Times New Roman" w:cs="Times New Roman"/>
          <w:sz w:val="28"/>
          <w:szCs w:val="28"/>
        </w:rPr>
        <w:t xml:space="preserve">України. Нові ринки та цифрові рішення: </w:t>
      </w:r>
      <w:r w:rsidR="00CA2D5B" w:rsidRPr="00B125CE">
        <w:rPr>
          <w:rFonts w:ascii="Times New Roman" w:hAnsi="Times New Roman" w:cs="Times New Roman"/>
          <w:sz w:val="28"/>
          <w:szCs w:val="28"/>
          <w:lang w:val="en-US"/>
        </w:rPr>
        <w:t>Policy</w:t>
      </w:r>
      <w:r w:rsidR="00CA2D5B" w:rsidRPr="00B125CE">
        <w:rPr>
          <w:rFonts w:ascii="Times New Roman" w:hAnsi="Times New Roman" w:cs="Times New Roman"/>
          <w:sz w:val="28"/>
          <w:szCs w:val="28"/>
        </w:rPr>
        <w:t xml:space="preserve"> </w:t>
      </w:r>
      <w:r w:rsidR="00CA2D5B" w:rsidRPr="00B125CE">
        <w:rPr>
          <w:rFonts w:ascii="Times New Roman" w:hAnsi="Times New Roman" w:cs="Times New Roman"/>
          <w:sz w:val="28"/>
          <w:szCs w:val="28"/>
          <w:lang w:val="en-US"/>
        </w:rPr>
        <w:t>Paper</w:t>
      </w:r>
      <w:r w:rsidR="00CA2D5B" w:rsidRPr="00B125CE">
        <w:rPr>
          <w:rFonts w:ascii="Times New Roman" w:hAnsi="Times New Roman" w:cs="Times New Roman"/>
          <w:sz w:val="28"/>
          <w:szCs w:val="28"/>
        </w:rPr>
        <w:t xml:space="preserve">. </w:t>
      </w:r>
      <w:r w:rsidR="00CA2D5B" w:rsidRPr="00B125CE">
        <w:rPr>
          <w:rFonts w:ascii="Times New Roman" w:hAnsi="Times New Roman" w:cs="Times New Roman"/>
          <w:sz w:val="28"/>
          <w:szCs w:val="28"/>
          <w:lang w:val="es-ES"/>
        </w:rPr>
        <w:t>KSE</w:t>
      </w:r>
      <w:r w:rsidR="00CA2D5B" w:rsidRPr="00B125CE">
        <w:rPr>
          <w:rFonts w:ascii="Times New Roman" w:hAnsi="Times New Roman" w:cs="Times New Roman"/>
          <w:sz w:val="28"/>
          <w:szCs w:val="28"/>
        </w:rPr>
        <w:t xml:space="preserve">, 2022, </w:t>
      </w:r>
      <w:r w:rsidR="00CA2D5B" w:rsidRPr="00B125CE">
        <w:rPr>
          <w:rFonts w:ascii="Times New Roman" w:hAnsi="Times New Roman" w:cs="Times New Roman"/>
          <w:sz w:val="28"/>
          <w:szCs w:val="28"/>
        </w:rPr>
        <w:lastRenderedPageBreak/>
        <w:t xml:space="preserve">28 с. </w:t>
      </w:r>
      <w:r w:rsidR="00CF379C" w:rsidRPr="00B125CE">
        <w:rPr>
          <w:rFonts w:ascii="Times New Roman" w:hAnsi="Times New Roman" w:cs="Times New Roman"/>
          <w:sz w:val="28"/>
          <w:szCs w:val="28"/>
          <w:lang w:val="es-ES"/>
        </w:rPr>
        <w:t>URL</w:t>
      </w:r>
      <w:r w:rsidR="00CF379C" w:rsidRPr="00B125CE">
        <w:rPr>
          <w:rFonts w:ascii="Times New Roman" w:hAnsi="Times New Roman" w:cs="Times New Roman"/>
          <w:sz w:val="28"/>
          <w:szCs w:val="28"/>
        </w:rPr>
        <w:t xml:space="preserve">: </w:t>
      </w:r>
      <w:r w:rsidR="00CA2D5B" w:rsidRPr="00B125CE">
        <w:rPr>
          <w:rFonts w:ascii="Times New Roman" w:hAnsi="Times New Roman" w:cs="Times New Roman"/>
          <w:sz w:val="28"/>
          <w:szCs w:val="28"/>
        </w:rPr>
        <w:t>https://kse.ua/wp-content/uploads/2022/09/Digital-instruments-in-Ukrainian-recovery.pdf</w:t>
      </w:r>
      <w:r w:rsidR="00CF379C" w:rsidRPr="00B125CE">
        <w:rPr>
          <w:rFonts w:ascii="Times New Roman" w:hAnsi="Times New Roman" w:cs="Times New Roman"/>
          <w:sz w:val="28"/>
          <w:szCs w:val="28"/>
        </w:rPr>
        <w:t>.</w:t>
      </w:r>
    </w:p>
    <w:p w14:paraId="0285DE36" w14:textId="625ECB7A" w:rsidR="00B125CE" w:rsidRPr="00B125CE" w:rsidRDefault="00CA2D5B" w:rsidP="00DA4AF9">
      <w:pPr>
        <w:pStyle w:val="a5"/>
        <w:numPr>
          <w:ilvl w:val="0"/>
          <w:numId w:val="2"/>
        </w:numPr>
        <w:tabs>
          <w:tab w:val="left" w:pos="993"/>
        </w:tabs>
        <w:spacing w:after="0" w:line="276" w:lineRule="auto"/>
        <w:ind w:left="0" w:firstLine="709"/>
        <w:jc w:val="both"/>
        <w:rPr>
          <w:rFonts w:ascii="Times New Roman" w:hAnsi="Times New Roman" w:cs="Times New Roman"/>
          <w:sz w:val="28"/>
          <w:szCs w:val="28"/>
        </w:rPr>
      </w:pPr>
      <w:bookmarkStart w:id="4" w:name="ПландляUkraineFacility20242027"/>
      <w:r w:rsidRPr="00B125CE">
        <w:rPr>
          <w:rFonts w:ascii="Times New Roman" w:hAnsi="Times New Roman" w:cs="Times New Roman"/>
          <w:sz w:val="28"/>
          <w:szCs w:val="28"/>
        </w:rPr>
        <w:t xml:space="preserve">План для </w:t>
      </w:r>
      <w:r w:rsidRPr="00B125CE">
        <w:rPr>
          <w:rFonts w:ascii="Times New Roman" w:hAnsi="Times New Roman" w:cs="Times New Roman"/>
          <w:sz w:val="28"/>
          <w:szCs w:val="28"/>
          <w:lang w:val="en-US"/>
        </w:rPr>
        <w:t>Ukraine</w:t>
      </w:r>
      <w:r w:rsidRPr="00B125CE">
        <w:rPr>
          <w:rFonts w:ascii="Times New Roman" w:hAnsi="Times New Roman" w:cs="Times New Roman"/>
          <w:sz w:val="28"/>
          <w:szCs w:val="28"/>
        </w:rPr>
        <w:t xml:space="preserve"> </w:t>
      </w:r>
      <w:r w:rsidRPr="00B125CE">
        <w:rPr>
          <w:rFonts w:ascii="Times New Roman" w:hAnsi="Times New Roman" w:cs="Times New Roman"/>
          <w:sz w:val="28"/>
          <w:szCs w:val="28"/>
          <w:lang w:val="en-US"/>
        </w:rPr>
        <w:t>Facility</w:t>
      </w:r>
      <w:r w:rsidRPr="00B125CE">
        <w:rPr>
          <w:rFonts w:ascii="Times New Roman" w:hAnsi="Times New Roman" w:cs="Times New Roman"/>
          <w:sz w:val="28"/>
          <w:szCs w:val="28"/>
        </w:rPr>
        <w:t xml:space="preserve"> 2024-2027</w:t>
      </w:r>
      <w:bookmarkEnd w:id="4"/>
      <w:r w:rsidR="00CF379C" w:rsidRPr="00B125CE">
        <w:rPr>
          <w:rFonts w:ascii="Times New Roman" w:hAnsi="Times New Roman" w:cs="Times New Roman"/>
          <w:sz w:val="28"/>
          <w:szCs w:val="28"/>
        </w:rPr>
        <w:t xml:space="preserve">. Кабінет міністрів України, 2024. </w:t>
      </w:r>
      <w:r w:rsidR="00CF379C" w:rsidRPr="00B125CE">
        <w:rPr>
          <w:rFonts w:ascii="Times New Roman" w:hAnsi="Times New Roman" w:cs="Times New Roman"/>
          <w:sz w:val="28"/>
          <w:szCs w:val="28"/>
          <w:lang w:val="en-US"/>
        </w:rPr>
        <w:t>URL</w:t>
      </w:r>
      <w:r w:rsidR="00CF379C" w:rsidRPr="00B125CE">
        <w:rPr>
          <w:rFonts w:ascii="Times New Roman" w:hAnsi="Times New Roman" w:cs="Times New Roman"/>
          <w:sz w:val="28"/>
          <w:szCs w:val="28"/>
        </w:rPr>
        <w:t xml:space="preserve">: </w:t>
      </w:r>
      <w:r w:rsidR="00CF379C" w:rsidRPr="00B125CE">
        <w:rPr>
          <w:rFonts w:ascii="Times New Roman" w:hAnsi="Times New Roman" w:cs="Times New Roman"/>
          <w:sz w:val="28"/>
          <w:szCs w:val="28"/>
          <w:lang w:val="en-US"/>
        </w:rPr>
        <w:t>https</w:t>
      </w:r>
      <w:r w:rsidR="00CF379C" w:rsidRPr="00B125CE">
        <w:rPr>
          <w:rFonts w:ascii="Times New Roman" w:hAnsi="Times New Roman" w:cs="Times New Roman"/>
          <w:sz w:val="28"/>
          <w:szCs w:val="28"/>
        </w:rPr>
        <w:t>://</w:t>
      </w:r>
      <w:r w:rsidR="00CF379C" w:rsidRPr="00B125CE">
        <w:rPr>
          <w:rFonts w:ascii="Times New Roman" w:hAnsi="Times New Roman" w:cs="Times New Roman"/>
          <w:sz w:val="28"/>
          <w:szCs w:val="28"/>
          <w:lang w:val="en-US"/>
        </w:rPr>
        <w:t>www</w:t>
      </w:r>
      <w:r w:rsidR="00CF379C" w:rsidRPr="00B125CE">
        <w:rPr>
          <w:rFonts w:ascii="Times New Roman" w:hAnsi="Times New Roman" w:cs="Times New Roman"/>
          <w:sz w:val="28"/>
          <w:szCs w:val="28"/>
        </w:rPr>
        <w:t>.</w:t>
      </w:r>
      <w:proofErr w:type="spellStart"/>
      <w:r w:rsidR="00CF379C" w:rsidRPr="00B125CE">
        <w:rPr>
          <w:rFonts w:ascii="Times New Roman" w:hAnsi="Times New Roman" w:cs="Times New Roman"/>
          <w:sz w:val="28"/>
          <w:szCs w:val="28"/>
          <w:lang w:val="en-US"/>
        </w:rPr>
        <w:t>ukrainefacility</w:t>
      </w:r>
      <w:proofErr w:type="spellEnd"/>
      <w:r w:rsidR="00CF379C" w:rsidRPr="00B125CE">
        <w:rPr>
          <w:rFonts w:ascii="Times New Roman" w:hAnsi="Times New Roman" w:cs="Times New Roman"/>
          <w:sz w:val="28"/>
          <w:szCs w:val="28"/>
        </w:rPr>
        <w:t>.</w:t>
      </w:r>
      <w:r w:rsidR="00CF379C" w:rsidRPr="00B125CE">
        <w:rPr>
          <w:rFonts w:ascii="Times New Roman" w:hAnsi="Times New Roman" w:cs="Times New Roman"/>
          <w:sz w:val="28"/>
          <w:szCs w:val="28"/>
          <w:lang w:val="en-US"/>
        </w:rPr>
        <w:t>me</w:t>
      </w:r>
      <w:r w:rsidR="00CF379C" w:rsidRPr="00B125CE">
        <w:rPr>
          <w:rFonts w:ascii="Times New Roman" w:hAnsi="Times New Roman" w:cs="Times New Roman"/>
          <w:sz w:val="28"/>
          <w:szCs w:val="28"/>
        </w:rPr>
        <w:t>.</w:t>
      </w:r>
      <w:proofErr w:type="spellStart"/>
      <w:r w:rsidR="00CF379C" w:rsidRPr="00B125CE">
        <w:rPr>
          <w:rFonts w:ascii="Times New Roman" w:hAnsi="Times New Roman" w:cs="Times New Roman"/>
          <w:sz w:val="28"/>
          <w:szCs w:val="28"/>
          <w:lang w:val="en-US"/>
        </w:rPr>
        <w:t>gov</w:t>
      </w:r>
      <w:proofErr w:type="spellEnd"/>
      <w:r w:rsidR="00CF379C" w:rsidRPr="00B125CE">
        <w:rPr>
          <w:rFonts w:ascii="Times New Roman" w:hAnsi="Times New Roman" w:cs="Times New Roman"/>
          <w:sz w:val="28"/>
          <w:szCs w:val="28"/>
        </w:rPr>
        <w:t>.</w:t>
      </w:r>
      <w:proofErr w:type="spellStart"/>
      <w:r w:rsidR="00CF379C" w:rsidRPr="00B125CE">
        <w:rPr>
          <w:rFonts w:ascii="Times New Roman" w:hAnsi="Times New Roman" w:cs="Times New Roman"/>
          <w:sz w:val="28"/>
          <w:szCs w:val="28"/>
          <w:lang w:val="en-US"/>
        </w:rPr>
        <w:t>ua</w:t>
      </w:r>
      <w:proofErr w:type="spellEnd"/>
      <w:r w:rsidR="00CF379C" w:rsidRPr="00B125CE">
        <w:rPr>
          <w:rFonts w:ascii="Times New Roman" w:hAnsi="Times New Roman" w:cs="Times New Roman"/>
          <w:sz w:val="28"/>
          <w:szCs w:val="28"/>
        </w:rPr>
        <w:t>/</w:t>
      </w:r>
      <w:proofErr w:type="spellStart"/>
      <w:r w:rsidR="00CF379C" w:rsidRPr="00B125CE">
        <w:rPr>
          <w:rFonts w:ascii="Times New Roman" w:hAnsi="Times New Roman" w:cs="Times New Roman"/>
          <w:sz w:val="28"/>
          <w:szCs w:val="28"/>
          <w:lang w:val="en-US"/>
        </w:rPr>
        <w:t>wp</w:t>
      </w:r>
      <w:proofErr w:type="spellEnd"/>
      <w:r w:rsidR="00CF379C" w:rsidRPr="00B125CE">
        <w:rPr>
          <w:rFonts w:ascii="Times New Roman" w:hAnsi="Times New Roman" w:cs="Times New Roman"/>
          <w:sz w:val="28"/>
          <w:szCs w:val="28"/>
        </w:rPr>
        <w:t>-</w:t>
      </w:r>
      <w:r w:rsidR="00CF379C" w:rsidRPr="00B125CE">
        <w:rPr>
          <w:rFonts w:ascii="Times New Roman" w:hAnsi="Times New Roman" w:cs="Times New Roman"/>
          <w:sz w:val="28"/>
          <w:szCs w:val="28"/>
          <w:lang w:val="en-US"/>
        </w:rPr>
        <w:t>content</w:t>
      </w:r>
      <w:r w:rsidR="00CF379C" w:rsidRPr="00B125CE">
        <w:rPr>
          <w:rFonts w:ascii="Times New Roman" w:hAnsi="Times New Roman" w:cs="Times New Roman"/>
          <w:sz w:val="28"/>
          <w:szCs w:val="28"/>
        </w:rPr>
        <w:t>/</w:t>
      </w:r>
      <w:r w:rsidR="00CF379C" w:rsidRPr="00B125CE">
        <w:rPr>
          <w:rFonts w:ascii="Times New Roman" w:hAnsi="Times New Roman" w:cs="Times New Roman"/>
          <w:sz w:val="28"/>
          <w:szCs w:val="28"/>
          <w:lang w:val="en-US"/>
        </w:rPr>
        <w:t>uploads</w:t>
      </w:r>
      <w:r w:rsidR="00CF379C" w:rsidRPr="00B125CE">
        <w:rPr>
          <w:rFonts w:ascii="Times New Roman" w:hAnsi="Times New Roman" w:cs="Times New Roman"/>
          <w:sz w:val="28"/>
          <w:szCs w:val="28"/>
        </w:rPr>
        <w:t>/2024/03/</w:t>
      </w:r>
      <w:r w:rsidR="00CF379C" w:rsidRPr="00B125CE">
        <w:rPr>
          <w:rFonts w:ascii="Times New Roman" w:hAnsi="Times New Roman" w:cs="Times New Roman"/>
          <w:sz w:val="28"/>
          <w:szCs w:val="28"/>
          <w:lang w:val="en-US"/>
        </w:rPr>
        <w:t>plan</w:t>
      </w:r>
      <w:r w:rsidR="00CF379C" w:rsidRPr="00B125CE">
        <w:rPr>
          <w:rFonts w:ascii="Times New Roman" w:hAnsi="Times New Roman" w:cs="Times New Roman"/>
          <w:sz w:val="28"/>
          <w:szCs w:val="28"/>
        </w:rPr>
        <w:t>-</w:t>
      </w:r>
      <w:proofErr w:type="spellStart"/>
      <w:r w:rsidR="00CF379C" w:rsidRPr="00B125CE">
        <w:rPr>
          <w:rFonts w:ascii="Times New Roman" w:hAnsi="Times New Roman" w:cs="Times New Roman"/>
          <w:sz w:val="28"/>
          <w:szCs w:val="28"/>
          <w:lang w:val="en-US"/>
        </w:rPr>
        <w:t>ukraine</w:t>
      </w:r>
      <w:proofErr w:type="spellEnd"/>
      <w:r w:rsidR="00CF379C" w:rsidRPr="00B125CE">
        <w:rPr>
          <w:rFonts w:ascii="Times New Roman" w:hAnsi="Times New Roman" w:cs="Times New Roman"/>
          <w:sz w:val="28"/>
          <w:szCs w:val="28"/>
        </w:rPr>
        <w:t>-</w:t>
      </w:r>
      <w:r w:rsidR="00CF379C" w:rsidRPr="00B125CE">
        <w:rPr>
          <w:rFonts w:ascii="Times New Roman" w:hAnsi="Times New Roman" w:cs="Times New Roman"/>
          <w:sz w:val="28"/>
          <w:szCs w:val="28"/>
          <w:lang w:val="en-US"/>
        </w:rPr>
        <w:t>facility</w:t>
      </w:r>
      <w:r w:rsidR="00CF379C" w:rsidRPr="00B125CE">
        <w:rPr>
          <w:rFonts w:ascii="Times New Roman" w:hAnsi="Times New Roman" w:cs="Times New Roman"/>
          <w:sz w:val="28"/>
          <w:szCs w:val="28"/>
        </w:rPr>
        <w:t>.</w:t>
      </w:r>
      <w:r w:rsidR="00CF379C" w:rsidRPr="00B125CE">
        <w:rPr>
          <w:rFonts w:ascii="Times New Roman" w:hAnsi="Times New Roman" w:cs="Times New Roman"/>
          <w:sz w:val="28"/>
          <w:szCs w:val="28"/>
          <w:lang w:val="en-US"/>
        </w:rPr>
        <w:t>pdf</w:t>
      </w:r>
    </w:p>
    <w:sectPr w:rsidR="00B125CE" w:rsidRPr="00B125CE" w:rsidSect="00CC170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D5A58"/>
    <w:multiLevelType w:val="hybridMultilevel"/>
    <w:tmpl w:val="3F0C2540"/>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 w15:restartNumberingAfterBreak="0">
    <w:nsid w:val="782157C1"/>
    <w:multiLevelType w:val="hybridMultilevel"/>
    <w:tmpl w:val="2CCE6862"/>
    <w:lvl w:ilvl="0" w:tplc="6088B07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09"/>
    <w:rsid w:val="00026F05"/>
    <w:rsid w:val="0008198E"/>
    <w:rsid w:val="000A5F60"/>
    <w:rsid w:val="000F2F35"/>
    <w:rsid w:val="00126805"/>
    <w:rsid w:val="00165195"/>
    <w:rsid w:val="001A0B3F"/>
    <w:rsid w:val="001B4698"/>
    <w:rsid w:val="002F6458"/>
    <w:rsid w:val="0032480A"/>
    <w:rsid w:val="00333BF0"/>
    <w:rsid w:val="00353366"/>
    <w:rsid w:val="003840B3"/>
    <w:rsid w:val="003C03E5"/>
    <w:rsid w:val="00531F9C"/>
    <w:rsid w:val="0055417B"/>
    <w:rsid w:val="005560DD"/>
    <w:rsid w:val="00593A19"/>
    <w:rsid w:val="00644C36"/>
    <w:rsid w:val="00663CAD"/>
    <w:rsid w:val="00704CC3"/>
    <w:rsid w:val="007302C9"/>
    <w:rsid w:val="0074249E"/>
    <w:rsid w:val="00751D6B"/>
    <w:rsid w:val="00774F73"/>
    <w:rsid w:val="007E765E"/>
    <w:rsid w:val="00822BC3"/>
    <w:rsid w:val="008428B2"/>
    <w:rsid w:val="00875860"/>
    <w:rsid w:val="008E4FD2"/>
    <w:rsid w:val="0090522D"/>
    <w:rsid w:val="009A0BCA"/>
    <w:rsid w:val="00AF77D5"/>
    <w:rsid w:val="00B125CE"/>
    <w:rsid w:val="00B82D48"/>
    <w:rsid w:val="00BF2A6E"/>
    <w:rsid w:val="00C350B9"/>
    <w:rsid w:val="00C53227"/>
    <w:rsid w:val="00C60338"/>
    <w:rsid w:val="00C668D2"/>
    <w:rsid w:val="00C703D7"/>
    <w:rsid w:val="00C73977"/>
    <w:rsid w:val="00CA2D5B"/>
    <w:rsid w:val="00CC1709"/>
    <w:rsid w:val="00CE0870"/>
    <w:rsid w:val="00CF0062"/>
    <w:rsid w:val="00CF379C"/>
    <w:rsid w:val="00CF45FA"/>
    <w:rsid w:val="00CF7D8C"/>
    <w:rsid w:val="00DA4AF9"/>
    <w:rsid w:val="00DC7065"/>
    <w:rsid w:val="00DE2D27"/>
    <w:rsid w:val="00E16C1B"/>
    <w:rsid w:val="00E65E77"/>
    <w:rsid w:val="00E824C4"/>
    <w:rsid w:val="00ED748C"/>
    <w:rsid w:val="00F119B3"/>
    <w:rsid w:val="00F46FD3"/>
    <w:rsid w:val="00FF0111"/>
    <w:rsid w:val="00FF47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60374"/>
  <w15:chartTrackingRefBased/>
  <w15:docId w15:val="{E55B7E16-698C-4C0B-9471-3449B54A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3BF0"/>
    <w:rPr>
      <w:color w:val="808080"/>
    </w:rPr>
  </w:style>
  <w:style w:type="table" w:styleId="a4">
    <w:name w:val="Table Grid"/>
    <w:basedOn w:val="a1"/>
    <w:uiPriority w:val="39"/>
    <w:rsid w:val="00DE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26F05"/>
    <w:pPr>
      <w:ind w:left="720"/>
      <w:contextualSpacing/>
    </w:pPr>
  </w:style>
  <w:style w:type="character" w:styleId="a6">
    <w:name w:val="Hyperlink"/>
    <w:basedOn w:val="a0"/>
    <w:uiPriority w:val="99"/>
    <w:unhideWhenUsed/>
    <w:rsid w:val="00CF379C"/>
    <w:rPr>
      <w:color w:val="0563C1" w:themeColor="hyperlink"/>
      <w:u w:val="single"/>
    </w:rPr>
  </w:style>
  <w:style w:type="character" w:styleId="a7">
    <w:name w:val="Strong"/>
    <w:basedOn w:val="a0"/>
    <w:uiPriority w:val="22"/>
    <w:qFormat/>
    <w:rsid w:val="00CF0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8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mu.gov.ua/storage/app/sites/1/recoveryrada/ua/digitization.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1172</Words>
  <Characters>6681</Characters>
  <Application>Microsoft Office Word</Application>
  <DocSecurity>0</DocSecurity>
  <Lines>55</Lines>
  <Paragraphs>15</Paragraphs>
  <ScaleCrop>false</ScaleCrop>
  <HeadingPairs>
    <vt:vector size="4" baseType="variant">
      <vt:variant>
        <vt:lpstr>Título</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Радіо Сергій Вікторович</dc:creator>
  <cp:keywords/>
  <dc:description/>
  <cp:lastModifiedBy>Чемпион</cp:lastModifiedBy>
  <cp:revision>9</cp:revision>
  <dcterms:created xsi:type="dcterms:W3CDTF">2024-09-06T16:25:00Z</dcterms:created>
  <dcterms:modified xsi:type="dcterms:W3CDTF">2024-09-14T09:50:00Z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e9179cd8-594e-44c6-bbdd-ab2144612485</vt:lpwstr>
  </property>
</Properties>
</file>