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34" w:rsidRDefault="00E87869" w:rsidP="00630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 ФОРМУВАННЯ </w:t>
      </w:r>
      <w:r w:rsidR="0063018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ОЦІАЛЬНОГО ЗДОРОВ’</w:t>
      </w:r>
      <w:r w:rsidR="007F4D8B">
        <w:rPr>
          <w:rFonts w:ascii="Times New Roman" w:hAnsi="Times New Roman" w:cs="Times New Roman"/>
          <w:b/>
          <w:sz w:val="28"/>
          <w:szCs w:val="28"/>
        </w:rPr>
        <w:t>Я СТУДЕНТІВ</w:t>
      </w:r>
      <w:r w:rsidR="00D27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D8B">
        <w:rPr>
          <w:rFonts w:ascii="Times New Roman" w:hAnsi="Times New Roman" w:cs="Times New Roman"/>
          <w:b/>
          <w:sz w:val="28"/>
          <w:szCs w:val="28"/>
        </w:rPr>
        <w:t>МЕДИ</w:t>
      </w:r>
      <w:r w:rsidR="00D27F9A">
        <w:rPr>
          <w:rFonts w:ascii="Times New Roman" w:hAnsi="Times New Roman" w:cs="Times New Roman"/>
          <w:b/>
          <w:sz w:val="28"/>
          <w:szCs w:val="28"/>
        </w:rPr>
        <w:t>ЧНИХ НАВЧАЛЬНИХ ЗАКЛАДІВ</w:t>
      </w:r>
    </w:p>
    <w:p w:rsidR="00CD46C0" w:rsidRDefault="0004146C" w:rsidP="0063018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Поцулко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О.А., </w:t>
      </w:r>
      <w:proofErr w:type="spellStart"/>
      <w:r w:rsidR="0032428D">
        <w:rPr>
          <w:rFonts w:ascii="Times New Roman" w:hAnsi="Times New Roman" w:cs="Times New Roman"/>
          <w:b/>
          <w:i/>
          <w:sz w:val="28"/>
          <w:szCs w:val="28"/>
        </w:rPr>
        <w:t>Балануца</w:t>
      </w:r>
      <w:proofErr w:type="spellEnd"/>
      <w:r w:rsidR="0032428D">
        <w:rPr>
          <w:rFonts w:ascii="Times New Roman" w:hAnsi="Times New Roman" w:cs="Times New Roman"/>
          <w:b/>
          <w:i/>
          <w:sz w:val="28"/>
          <w:szCs w:val="28"/>
        </w:rPr>
        <w:t xml:space="preserve"> В.В.</w:t>
      </w:r>
      <w:bookmarkStart w:id="0" w:name="_GoBack"/>
      <w:bookmarkEnd w:id="0"/>
    </w:p>
    <w:p w:rsidR="00CD46C0" w:rsidRDefault="00CD46C0" w:rsidP="006301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Донецький національний медичний університет,</w:t>
      </w:r>
    </w:p>
    <w:p w:rsidR="00AF1DB0" w:rsidRDefault="00CD46C0" w:rsidP="0063018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 Лиман, Донецька область, </w:t>
      </w:r>
      <w:r w:rsidR="00AF1DB0">
        <w:rPr>
          <w:rFonts w:ascii="Times New Roman" w:hAnsi="Times New Roman" w:cs="Times New Roman"/>
          <w:i/>
          <w:sz w:val="28"/>
          <w:szCs w:val="28"/>
        </w:rPr>
        <w:t>Україна</w:t>
      </w:r>
    </w:p>
    <w:p w:rsidR="00D30D0D" w:rsidRDefault="00D30D0D" w:rsidP="00D30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17" w:rsidRPr="007C0DC1" w:rsidRDefault="00D30D0D" w:rsidP="00D30D0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C0DC1">
        <w:rPr>
          <w:rFonts w:ascii="Times New Roman" w:hAnsi="Times New Roman" w:cs="Times New Roman"/>
          <w:spacing w:val="-4"/>
          <w:sz w:val="28"/>
          <w:szCs w:val="28"/>
        </w:rPr>
        <w:t>Прагнення України стати частиною Європейського простору спонукає до перегляду у її громадян відповідних цінностей, серед яких провідне місце посідають цінності здоров’я, свободи, справедливості, толерантності, прагнення до самореалізації тощо.</w:t>
      </w:r>
      <w:r w:rsidR="00866BC3" w:rsidRPr="007C0DC1">
        <w:rPr>
          <w:rFonts w:ascii="Times New Roman" w:hAnsi="Times New Roman" w:cs="Times New Roman"/>
          <w:spacing w:val="-4"/>
          <w:sz w:val="28"/>
          <w:szCs w:val="28"/>
        </w:rPr>
        <w:t xml:space="preserve"> На жаль і до нині в нашій країні зберігається тенденція погіршення рівня здоров’я серед молоді.</w:t>
      </w:r>
      <w:r w:rsidR="007C0DC1" w:rsidRPr="007C0D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2017" w:rsidRPr="007C0DC1">
        <w:rPr>
          <w:rFonts w:ascii="Times New Roman" w:hAnsi="Times New Roman" w:cs="Times New Roman"/>
          <w:spacing w:val="-4"/>
          <w:sz w:val="28"/>
          <w:szCs w:val="28"/>
        </w:rPr>
        <w:t xml:space="preserve">Право громадян на охорону здоров’я закріплено в Конституції України. Не існує відповідальності за легковажність, що веде до втрати здоров’я. Соціальні </w:t>
      </w:r>
      <w:r w:rsidR="00BF1E54">
        <w:rPr>
          <w:rFonts w:ascii="Times New Roman" w:hAnsi="Times New Roman" w:cs="Times New Roman"/>
          <w:spacing w:val="-4"/>
          <w:sz w:val="28"/>
          <w:szCs w:val="28"/>
        </w:rPr>
        <w:t>та</w:t>
      </w:r>
      <w:r w:rsidR="00312017" w:rsidRPr="007C0DC1">
        <w:rPr>
          <w:rFonts w:ascii="Times New Roman" w:hAnsi="Times New Roman" w:cs="Times New Roman"/>
          <w:spacing w:val="-4"/>
          <w:sz w:val="28"/>
          <w:szCs w:val="28"/>
        </w:rPr>
        <w:t xml:space="preserve"> економічні стимули для формування активного відношення кожної особи до свого здоров’я на сьогодні практично відсутні. Тому, саме в молодому віці є важливим формування думки, що відповідальність за своє здоров’я несе, передусім, сама людина.</w:t>
      </w:r>
    </w:p>
    <w:p w:rsidR="00E65764" w:rsidRPr="000D0B48" w:rsidRDefault="00E65764" w:rsidP="00D30D0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0B48">
        <w:rPr>
          <w:rFonts w:ascii="Times New Roman" w:hAnsi="Times New Roman" w:cs="Times New Roman"/>
          <w:spacing w:val="-2"/>
          <w:sz w:val="28"/>
          <w:szCs w:val="28"/>
        </w:rPr>
        <w:t xml:space="preserve">Соціальне здоров’я, з точки зору експертів ВООЗ – це рівень задоволеності людини своїм матеріальним становищем та соціальним статусом у суспільстві, який в значній мірі залежить від економічних чинників у державі, безпеки життєдіяльності та взаємостосунків людини в соціумі. Сучасні науковці поняття </w:t>
      </w:r>
      <w:r w:rsidR="008B4317" w:rsidRPr="000D0B4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D0B48">
        <w:rPr>
          <w:rFonts w:ascii="Times New Roman" w:hAnsi="Times New Roman" w:cs="Times New Roman"/>
          <w:spacing w:val="-2"/>
          <w:sz w:val="28"/>
          <w:szCs w:val="28"/>
        </w:rPr>
        <w:t>соціальне здоров’я</w:t>
      </w:r>
      <w:r w:rsidR="008B4317" w:rsidRPr="000D0B4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0D0B48">
        <w:rPr>
          <w:rFonts w:ascii="Times New Roman" w:hAnsi="Times New Roman" w:cs="Times New Roman"/>
          <w:spacing w:val="-2"/>
          <w:sz w:val="28"/>
          <w:szCs w:val="28"/>
        </w:rPr>
        <w:t xml:space="preserve"> розглядають переважно в трьох аспектах. По-перше, з боку соціальних індикаторів, які є початковою основою створення соціальних програм, а також показниками ефективності їх реалізації. По-друге, поняття </w:t>
      </w:r>
      <w:r w:rsidR="008B4317" w:rsidRPr="000D0B4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0D0B48">
        <w:rPr>
          <w:rFonts w:ascii="Times New Roman" w:hAnsi="Times New Roman" w:cs="Times New Roman"/>
          <w:spacing w:val="-2"/>
          <w:sz w:val="28"/>
          <w:szCs w:val="28"/>
        </w:rPr>
        <w:t>соціальне здоров’я</w:t>
      </w:r>
      <w:r w:rsidR="008B4317" w:rsidRPr="000D0B48">
        <w:rPr>
          <w:rFonts w:ascii="Times New Roman" w:hAnsi="Times New Roman" w:cs="Times New Roman"/>
          <w:spacing w:val="-2"/>
          <w:sz w:val="28"/>
          <w:szCs w:val="28"/>
        </w:rPr>
        <w:t>»</w:t>
      </w:r>
      <w:r w:rsidRPr="000D0B48">
        <w:rPr>
          <w:rFonts w:ascii="Times New Roman" w:hAnsi="Times New Roman" w:cs="Times New Roman"/>
          <w:spacing w:val="-2"/>
          <w:sz w:val="28"/>
          <w:szCs w:val="28"/>
        </w:rPr>
        <w:t xml:space="preserve"> використовується як нормативний еталон, що охоплює соціальні екологічні, політичні </w:t>
      </w:r>
      <w:r w:rsidR="00BF1E54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0D0B48">
        <w:rPr>
          <w:rFonts w:ascii="Times New Roman" w:hAnsi="Times New Roman" w:cs="Times New Roman"/>
          <w:spacing w:val="-2"/>
          <w:sz w:val="28"/>
          <w:szCs w:val="28"/>
        </w:rPr>
        <w:t xml:space="preserve"> етичні аспекти життєдіяльності людини. По-третє, аналізоване поняття розглядають як характеристику наслідків економічної і технологічної політики, впливів науково-технічного </w:t>
      </w:r>
      <w:r w:rsidR="008B4317" w:rsidRPr="000D0B48">
        <w:rPr>
          <w:rFonts w:ascii="Times New Roman" w:hAnsi="Times New Roman" w:cs="Times New Roman"/>
          <w:spacing w:val="-2"/>
          <w:sz w:val="28"/>
          <w:szCs w:val="28"/>
        </w:rPr>
        <w:t xml:space="preserve">прогресу на соціальні відносини </w:t>
      </w:r>
      <w:r w:rsidR="008B4317" w:rsidRPr="000D0B48">
        <w:rPr>
          <w:rFonts w:ascii="Times New Roman" w:hAnsi="Times New Roman" w:cs="Times New Roman"/>
          <w:spacing w:val="-2"/>
          <w:sz w:val="28"/>
          <w:szCs w:val="28"/>
          <w:lang w:val="en-US"/>
        </w:rPr>
        <w:t>[1, c.</w:t>
      </w:r>
      <w:r w:rsidR="00D538C3" w:rsidRPr="000D0B48">
        <w:rPr>
          <w:rFonts w:ascii="Times New Roman" w:hAnsi="Times New Roman" w:cs="Times New Roman"/>
          <w:spacing w:val="-2"/>
          <w:sz w:val="28"/>
          <w:szCs w:val="28"/>
        </w:rPr>
        <w:t xml:space="preserve"> 46-47</w:t>
      </w:r>
      <w:r w:rsidR="008B4317" w:rsidRPr="000D0B48">
        <w:rPr>
          <w:rFonts w:ascii="Times New Roman" w:hAnsi="Times New Roman" w:cs="Times New Roman"/>
          <w:spacing w:val="-2"/>
          <w:sz w:val="28"/>
          <w:szCs w:val="28"/>
          <w:lang w:val="en-US"/>
        </w:rPr>
        <w:t>].</w:t>
      </w:r>
    </w:p>
    <w:p w:rsidR="005A6670" w:rsidRPr="002963B4" w:rsidRDefault="008D5959" w:rsidP="00D30D0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963B4">
        <w:rPr>
          <w:rFonts w:ascii="Times New Roman" w:hAnsi="Times New Roman" w:cs="Times New Roman"/>
          <w:spacing w:val="-2"/>
          <w:sz w:val="28"/>
          <w:szCs w:val="28"/>
        </w:rPr>
        <w:t xml:space="preserve">Соціальне здоров’я охоплює сутнісні властивості духовної сфери людини, її переконання, особливості </w:t>
      </w:r>
      <w:r w:rsidR="0077675D" w:rsidRPr="002963B4">
        <w:rPr>
          <w:rFonts w:ascii="Times New Roman" w:hAnsi="Times New Roman" w:cs="Times New Roman"/>
          <w:spacing w:val="-2"/>
          <w:sz w:val="28"/>
          <w:szCs w:val="28"/>
        </w:rPr>
        <w:t>«Я»</w:t>
      </w:r>
      <w:r w:rsidRPr="002963B4">
        <w:rPr>
          <w:rFonts w:ascii="Times New Roman" w:hAnsi="Times New Roman" w:cs="Times New Roman"/>
          <w:spacing w:val="-2"/>
          <w:sz w:val="28"/>
          <w:szCs w:val="28"/>
        </w:rPr>
        <w:t>, ідентичність та ціннісно-</w:t>
      </w:r>
      <w:r w:rsidRPr="002963B4">
        <w:rPr>
          <w:rFonts w:ascii="Times New Roman" w:hAnsi="Times New Roman" w:cs="Times New Roman"/>
          <w:spacing w:val="-2"/>
          <w:sz w:val="28"/>
          <w:szCs w:val="28"/>
        </w:rPr>
        <w:lastRenderedPageBreak/>
        <w:t>мотиваційну сферу [2</w:t>
      </w:r>
      <w:r w:rsidR="0077675D" w:rsidRPr="002963B4">
        <w:rPr>
          <w:rFonts w:ascii="Times New Roman" w:hAnsi="Times New Roman" w:cs="Times New Roman"/>
          <w:spacing w:val="-2"/>
          <w:sz w:val="28"/>
          <w:szCs w:val="28"/>
        </w:rPr>
        <w:t>, с. 17</w:t>
      </w:r>
      <w:r w:rsidRPr="002963B4">
        <w:rPr>
          <w:rFonts w:ascii="Times New Roman" w:hAnsi="Times New Roman" w:cs="Times New Roman"/>
          <w:spacing w:val="-2"/>
          <w:sz w:val="28"/>
          <w:szCs w:val="28"/>
        </w:rPr>
        <w:t xml:space="preserve">]. Відповідно до запропонованої концепції основними критеріями соціального здоров’я можна назвати: соціально-психологічну адаптованість; самоактуалізацію; соціальну спрямованість, </w:t>
      </w:r>
      <w:r w:rsidR="0077675D" w:rsidRPr="002963B4">
        <w:rPr>
          <w:rFonts w:ascii="Times New Roman" w:hAnsi="Times New Roman" w:cs="Times New Roman"/>
          <w:spacing w:val="-2"/>
          <w:sz w:val="28"/>
          <w:szCs w:val="28"/>
        </w:rPr>
        <w:t xml:space="preserve">а також </w:t>
      </w:r>
      <w:r w:rsidRPr="002963B4">
        <w:rPr>
          <w:rFonts w:ascii="Times New Roman" w:hAnsi="Times New Roman" w:cs="Times New Roman"/>
          <w:spacing w:val="-2"/>
          <w:sz w:val="28"/>
          <w:szCs w:val="28"/>
        </w:rPr>
        <w:t>смисложиттєві орієнтації, які не заперечують загальнолюдські цінності</w:t>
      </w:r>
      <w:r w:rsidR="0077675D" w:rsidRPr="002963B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3365EB" w:rsidRPr="002963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675D" w:rsidRPr="002963B4">
        <w:rPr>
          <w:rFonts w:ascii="Times New Roman" w:hAnsi="Times New Roman" w:cs="Times New Roman"/>
          <w:spacing w:val="-2"/>
          <w:sz w:val="28"/>
          <w:szCs w:val="28"/>
        </w:rPr>
        <w:t xml:space="preserve">Досить змістовним відзначаємо також трактування соціального здоров’я з позиції психологічної науки. В даному випадку соціальне здоров’я схарактеризовано через такі його змістовні складові, як: адекватне сприйняття особистістю соціальної дійсності; інтерес до навколишнього світу; адаптація до фізичного та суспільного середовища; спрямованість особистості на суспільно корисну працю; відповідальність перед іншими; альтруїзм; емпатія; демократизм у поведінці тощо [3, с. </w:t>
      </w:r>
      <w:r w:rsidR="00591C20" w:rsidRPr="002963B4">
        <w:rPr>
          <w:rFonts w:ascii="Times New Roman" w:hAnsi="Times New Roman" w:cs="Times New Roman"/>
          <w:spacing w:val="-2"/>
          <w:sz w:val="28"/>
          <w:szCs w:val="28"/>
        </w:rPr>
        <w:t>60</w:t>
      </w:r>
      <w:r w:rsidR="0077675D" w:rsidRPr="002963B4">
        <w:rPr>
          <w:rFonts w:ascii="Times New Roman" w:hAnsi="Times New Roman" w:cs="Times New Roman"/>
          <w:spacing w:val="-2"/>
          <w:sz w:val="28"/>
          <w:szCs w:val="28"/>
        </w:rPr>
        <w:t>]. Таке бачення соціального здоров’я також значно розширює уявлення про наявність бажаних складових в структурі зазначеного феномену.</w:t>
      </w:r>
      <w:r w:rsidR="003365EB" w:rsidRPr="002963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A6670" w:rsidRPr="002963B4">
        <w:rPr>
          <w:rFonts w:ascii="Times New Roman" w:hAnsi="Times New Roman" w:cs="Times New Roman"/>
          <w:spacing w:val="-2"/>
          <w:sz w:val="28"/>
          <w:szCs w:val="28"/>
        </w:rPr>
        <w:t>Вітчизняний вчений М. Євтух пропонує майже пропорційно інше визначення соціального здоров’я особистості. На переконання науковця, соціальне здоров’я слід розглядати, як стан гармонійного функціонування людини в основних видах взаємодій: соціальній, економічній, політичній, ідеологічній, стан, який створює комфортні умови життя. Соціальне здоров’я студента М. Євтух також визначає одним з основних показників благополуччя життя і гармонічного розвитку суспільства, його культурного рівня. До того ж автор наголошує, що соціальне здоров’я виявляється в соціальній активності людини, рівні засвоєння професійної і загальної культури, вмінні гармонізувати відносини із самим собою, з оточуючими людьми і природою [</w:t>
      </w:r>
      <w:r w:rsidR="006C6968" w:rsidRPr="002963B4">
        <w:rPr>
          <w:rFonts w:ascii="Times New Roman" w:hAnsi="Times New Roman" w:cs="Times New Roman"/>
          <w:spacing w:val="-2"/>
          <w:sz w:val="28"/>
          <w:szCs w:val="28"/>
        </w:rPr>
        <w:t>4, с. 75</w:t>
      </w:r>
      <w:r w:rsidR="005A6670" w:rsidRPr="002963B4">
        <w:rPr>
          <w:rFonts w:ascii="Times New Roman" w:hAnsi="Times New Roman" w:cs="Times New Roman"/>
          <w:spacing w:val="-2"/>
          <w:sz w:val="28"/>
          <w:szCs w:val="28"/>
        </w:rPr>
        <w:t>]. В такому трактуванн</w:t>
      </w:r>
      <w:r w:rsidR="00BF1E54">
        <w:rPr>
          <w:rFonts w:ascii="Times New Roman" w:hAnsi="Times New Roman" w:cs="Times New Roman"/>
          <w:spacing w:val="-2"/>
          <w:sz w:val="28"/>
          <w:szCs w:val="28"/>
        </w:rPr>
        <w:t>і</w:t>
      </w:r>
      <w:r w:rsidR="005A6670" w:rsidRPr="002963B4">
        <w:rPr>
          <w:rFonts w:ascii="Times New Roman" w:hAnsi="Times New Roman" w:cs="Times New Roman"/>
          <w:spacing w:val="-2"/>
          <w:sz w:val="28"/>
          <w:szCs w:val="28"/>
        </w:rPr>
        <w:t xml:space="preserve"> знов таки розкриваються нові позиції щодо усвідомлення сутності поняття соціального здоров’я, зокрема через визначення автором видів взаємодій, які створюють комфортні умови життя особистості, а також прояв соціального здоров’я через соціальну активність людини.</w:t>
      </w:r>
    </w:p>
    <w:p w:rsidR="001A2E6C" w:rsidRDefault="00D27F9A" w:rsidP="00D30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9A">
        <w:rPr>
          <w:rFonts w:ascii="Times New Roman" w:hAnsi="Times New Roman" w:cs="Times New Roman"/>
          <w:sz w:val="28"/>
          <w:szCs w:val="28"/>
        </w:rPr>
        <w:t xml:space="preserve">Для студентів медичних навчальних закладів значимість культури здоров’я, здорового способу життя, спортивного стилю життя, гармонійного розвитку фізичних якостей значно зростає у зв’язку із особливостями </w:t>
      </w:r>
      <w:r w:rsidRPr="00D27F9A">
        <w:rPr>
          <w:rFonts w:ascii="Times New Roman" w:hAnsi="Times New Roman" w:cs="Times New Roman"/>
          <w:sz w:val="28"/>
          <w:szCs w:val="28"/>
        </w:rPr>
        <w:lastRenderedPageBreak/>
        <w:t>навчальної діяльності та специфікою майбутньої професії лікаря.</w:t>
      </w:r>
      <w:r w:rsidR="00CC2724">
        <w:rPr>
          <w:rFonts w:ascii="Times New Roman" w:hAnsi="Times New Roman" w:cs="Times New Roman"/>
          <w:sz w:val="28"/>
          <w:szCs w:val="28"/>
        </w:rPr>
        <w:t xml:space="preserve"> </w:t>
      </w:r>
      <w:r w:rsidR="001A2E6C" w:rsidRPr="001A2E6C">
        <w:rPr>
          <w:rFonts w:ascii="Times New Roman" w:hAnsi="Times New Roman" w:cs="Times New Roman"/>
          <w:sz w:val="28"/>
          <w:szCs w:val="28"/>
        </w:rPr>
        <w:t xml:space="preserve">Як стверджує Я. Ушакова, на формування здоров’я студентської молоді в процесі навчання впливають різні чинники, які умовно можна поділити на дві групи [1, с. </w:t>
      </w:r>
      <w:r w:rsidR="001A2E6C">
        <w:rPr>
          <w:rFonts w:ascii="Times New Roman" w:hAnsi="Times New Roman" w:cs="Times New Roman"/>
          <w:sz w:val="28"/>
          <w:szCs w:val="28"/>
        </w:rPr>
        <w:t>48</w:t>
      </w:r>
      <w:r w:rsidR="001A2E6C" w:rsidRPr="001A2E6C">
        <w:rPr>
          <w:rFonts w:ascii="Times New Roman" w:hAnsi="Times New Roman" w:cs="Times New Roman"/>
          <w:sz w:val="28"/>
          <w:szCs w:val="28"/>
        </w:rPr>
        <w:t xml:space="preserve">]. Перша група </w:t>
      </w:r>
      <w:r w:rsidR="001A2E6C">
        <w:rPr>
          <w:rFonts w:ascii="Times New Roman" w:hAnsi="Times New Roman" w:cs="Times New Roman"/>
          <w:sz w:val="28"/>
          <w:szCs w:val="28"/>
        </w:rPr>
        <w:t>–</w:t>
      </w:r>
      <w:r w:rsidR="001A2E6C" w:rsidRPr="001A2E6C">
        <w:rPr>
          <w:rFonts w:ascii="Times New Roman" w:hAnsi="Times New Roman" w:cs="Times New Roman"/>
          <w:sz w:val="28"/>
          <w:szCs w:val="28"/>
        </w:rPr>
        <w:t xml:space="preserve"> це об’єктивні чинники, які безпосередньо пов’язані з навчальним процесом (тривалість навчального дня, навчальне навантаження, детерміноване розкладом, перерви між занятт</w:t>
      </w:r>
      <w:r w:rsidR="001A2E6C">
        <w:rPr>
          <w:rFonts w:ascii="Times New Roman" w:hAnsi="Times New Roman" w:cs="Times New Roman"/>
          <w:sz w:val="28"/>
          <w:szCs w:val="28"/>
        </w:rPr>
        <w:t>ями, стан навчальних аудиторій та</w:t>
      </w:r>
      <w:r w:rsidR="001A2E6C" w:rsidRPr="001A2E6C">
        <w:rPr>
          <w:rFonts w:ascii="Times New Roman" w:hAnsi="Times New Roman" w:cs="Times New Roman"/>
          <w:sz w:val="28"/>
          <w:szCs w:val="28"/>
        </w:rPr>
        <w:t xml:space="preserve"> ін.). Друга група чинників </w:t>
      </w:r>
      <w:r w:rsidR="001A2E6C">
        <w:rPr>
          <w:rFonts w:ascii="Times New Roman" w:hAnsi="Times New Roman" w:cs="Times New Roman"/>
          <w:sz w:val="28"/>
          <w:szCs w:val="28"/>
        </w:rPr>
        <w:t>–</w:t>
      </w:r>
      <w:r w:rsidR="001A2E6C" w:rsidRPr="001A2E6C">
        <w:rPr>
          <w:rFonts w:ascii="Times New Roman" w:hAnsi="Times New Roman" w:cs="Times New Roman"/>
          <w:sz w:val="28"/>
          <w:szCs w:val="28"/>
        </w:rPr>
        <w:t xml:space="preserve"> це суб’єктивні, особистісні характеристики (режим харчування, рухова активність, організація дозвілля, наявність або відсутність шкідливих звичок й ін.). У реальних умовах навчання і побуту саме ця друга група чинників, що характеризує спосіб життя студентів, більшою мірою впливає на їх здоров’я.</w:t>
      </w:r>
    </w:p>
    <w:p w:rsidR="00075AF1" w:rsidRPr="00A56B2A" w:rsidRDefault="00075AF1" w:rsidP="00D30D0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56B2A">
        <w:rPr>
          <w:rFonts w:ascii="Times New Roman" w:hAnsi="Times New Roman" w:cs="Times New Roman"/>
          <w:spacing w:val="-2"/>
          <w:sz w:val="28"/>
          <w:szCs w:val="28"/>
        </w:rPr>
        <w:t>Розв’язання питань соціального здоров’я вимагає врахування цілого ряду чинників, до яких належать:</w:t>
      </w:r>
      <w:r w:rsidR="0094226E"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1) 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>правові чинники, що охоплюють розробку законодавчих і нормативних підзаконних актів, підтверджуючих право громадян на здоров’я, визначення механізмів їх реалізації через державні, господарські і соціальні інститути;</w:t>
      </w:r>
      <w:r w:rsidR="0094226E"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2) 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>соціально-економічні чинники, які зумовлюють види, форми участі і відповідальність різних ланок соціально-економічних структур у формуванні, збереженні і зміцненні здоров’я людини, фінансування такої роботи і забезпечення нормативних умов для професійної діяльності;</w:t>
      </w:r>
      <w:r w:rsidR="0094226E"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3) </w:t>
      </w:r>
      <w:proofErr w:type="spellStart"/>
      <w:r w:rsidRPr="00A56B2A">
        <w:rPr>
          <w:rFonts w:ascii="Times New Roman" w:hAnsi="Times New Roman" w:cs="Times New Roman"/>
          <w:spacing w:val="-2"/>
          <w:sz w:val="28"/>
          <w:szCs w:val="28"/>
        </w:rPr>
        <w:t>освітньо-виховні</w:t>
      </w:r>
      <w:proofErr w:type="spellEnd"/>
      <w:r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чинники, що забезпечують формування життєвого пріоритету здоров’я, виховання мотивації на здоровий спосіб життя і навчання методам, засобам і способам досягнення здоров’я</w:t>
      </w:r>
      <w:r w:rsidR="002A0D24" w:rsidRPr="00A56B2A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94226E"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4) 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>сімейні чинники, пов’язані із створенням умов для здорового способу життя в сім’ї і орієнтацією кожного з її членів на здоров’я;</w:t>
      </w:r>
      <w:r w:rsidR="0094226E"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5) 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>медичні чинники, які спрямовані на діагностику стану здоров’я, розробку рекомендацій щодо здорового способу життя, ефективну профілактику;</w:t>
      </w:r>
      <w:r w:rsidR="0094226E"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6) 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>культурологічні чинники, пов’язані з формуванням культури здоров’я, організацією дозвілля населення, популяризацією питань здоров’я і здорового способу життя</w:t>
      </w:r>
      <w:r w:rsidR="00A56B2A" w:rsidRPr="00A56B2A">
        <w:rPr>
          <w:rFonts w:ascii="Times New Roman" w:hAnsi="Times New Roman" w:cs="Times New Roman"/>
          <w:spacing w:val="-2"/>
          <w:sz w:val="28"/>
          <w:szCs w:val="28"/>
        </w:rPr>
        <w:t>;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4226E"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7) 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>юридичні чинники</w:t>
      </w:r>
      <w:r w:rsidR="000E3FA2" w:rsidRPr="00A56B2A">
        <w:rPr>
          <w:rFonts w:ascii="Times New Roman" w:hAnsi="Times New Roman" w:cs="Times New Roman"/>
          <w:spacing w:val="-2"/>
          <w:sz w:val="28"/>
          <w:szCs w:val="28"/>
        </w:rPr>
        <w:t>, що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забезпечують соціальну безпеку, захищеність особистості;</w:t>
      </w:r>
      <w:r w:rsidR="0094226E"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8) 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екологічні чинники, що визначають адекватний для здорового 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lastRenderedPageBreak/>
        <w:t>способу життя стан навколишнього середовища і раціональне природокористування;</w:t>
      </w:r>
      <w:r w:rsidR="0094226E" w:rsidRPr="00A56B2A">
        <w:rPr>
          <w:rFonts w:ascii="Times New Roman" w:hAnsi="Times New Roman" w:cs="Times New Roman"/>
          <w:spacing w:val="-2"/>
          <w:sz w:val="28"/>
          <w:szCs w:val="28"/>
        </w:rPr>
        <w:t xml:space="preserve"> 9) </w:t>
      </w:r>
      <w:r w:rsidRPr="00A56B2A">
        <w:rPr>
          <w:rFonts w:ascii="Times New Roman" w:hAnsi="Times New Roman" w:cs="Times New Roman"/>
          <w:spacing w:val="-2"/>
          <w:sz w:val="28"/>
          <w:szCs w:val="28"/>
        </w:rPr>
        <w:t>особові чинники, які орієнтують кожну конкретну людину на формування, збереження і зміцнення свого здоров’я і встановлюють відповідальність особи за своє здоров’я.</w:t>
      </w:r>
    </w:p>
    <w:p w:rsidR="00243D80" w:rsidRPr="00A56B2A" w:rsidRDefault="00243D80" w:rsidP="00D30D0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56B2A">
        <w:rPr>
          <w:rFonts w:ascii="Times New Roman" w:hAnsi="Times New Roman" w:cs="Times New Roman"/>
          <w:spacing w:val="-4"/>
          <w:sz w:val="28"/>
          <w:szCs w:val="28"/>
        </w:rPr>
        <w:t>Отже, термінологічний аналіз досліджуваного феномену</w:t>
      </w:r>
      <w:r w:rsidR="00A56B2A" w:rsidRPr="00A56B2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6B2A">
        <w:rPr>
          <w:rFonts w:ascii="Times New Roman" w:hAnsi="Times New Roman" w:cs="Times New Roman"/>
          <w:spacing w:val="-4"/>
          <w:sz w:val="28"/>
          <w:szCs w:val="28"/>
        </w:rPr>
        <w:t xml:space="preserve">дозволив запропонувати визначення поняття «соціальне здоров’я студента медичного навчального закладу», як складну інтегровану особистісну якість, що характеризується прагненням особистості до максимальної самореалізації у суспільному житті, упевненістю у власних силах та можливостях, націленістю на досягнення результату, наявністю </w:t>
      </w:r>
      <w:proofErr w:type="spellStart"/>
      <w:r w:rsidRPr="00A56B2A">
        <w:rPr>
          <w:rFonts w:ascii="Times New Roman" w:hAnsi="Times New Roman" w:cs="Times New Roman"/>
          <w:spacing w:val="-4"/>
          <w:sz w:val="28"/>
          <w:szCs w:val="28"/>
        </w:rPr>
        <w:t>стресостійкості</w:t>
      </w:r>
      <w:proofErr w:type="spellEnd"/>
      <w:r w:rsidRPr="00A56B2A">
        <w:rPr>
          <w:rFonts w:ascii="Times New Roman" w:hAnsi="Times New Roman" w:cs="Times New Roman"/>
          <w:spacing w:val="-4"/>
          <w:sz w:val="28"/>
          <w:szCs w:val="28"/>
        </w:rPr>
        <w:t xml:space="preserve"> та відповідальністю за стан власного здоров’я, здатністю протидіяти соціальним викликам сучасності.</w:t>
      </w:r>
    </w:p>
    <w:p w:rsidR="00496600" w:rsidRDefault="0062145E" w:rsidP="00D30D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45E">
        <w:rPr>
          <w:rFonts w:ascii="Times New Roman" w:hAnsi="Times New Roman" w:cs="Times New Roman"/>
          <w:sz w:val="28"/>
          <w:szCs w:val="28"/>
        </w:rPr>
        <w:t>Стисло схарактеризуємо кожен зі змістовних складових поняття. Так, прагнення до максимальної самореалізації, на наш погляд, є невід’ємною частиною соціального здоров’я студентів</w:t>
      </w:r>
      <w:r>
        <w:rPr>
          <w:rFonts w:ascii="Times New Roman" w:hAnsi="Times New Roman" w:cs="Times New Roman"/>
          <w:sz w:val="28"/>
          <w:szCs w:val="28"/>
        </w:rPr>
        <w:t>-медиків</w:t>
      </w:r>
      <w:r w:rsidRPr="0062145E">
        <w:rPr>
          <w:rFonts w:ascii="Times New Roman" w:hAnsi="Times New Roman" w:cs="Times New Roman"/>
          <w:sz w:val="28"/>
          <w:szCs w:val="28"/>
        </w:rPr>
        <w:t>, оскільки саме таке прагнення генерує активність студентів у практичній площині. На</w:t>
      </w:r>
      <w:r w:rsidR="00BF1E54">
        <w:rPr>
          <w:rFonts w:ascii="Times New Roman" w:hAnsi="Times New Roman" w:cs="Times New Roman"/>
          <w:sz w:val="28"/>
          <w:szCs w:val="28"/>
        </w:rPr>
        <w:t xml:space="preserve"> </w:t>
      </w:r>
      <w:r w:rsidRPr="0062145E">
        <w:rPr>
          <w:rFonts w:ascii="Times New Roman" w:hAnsi="Times New Roman" w:cs="Times New Roman"/>
          <w:sz w:val="28"/>
          <w:szCs w:val="28"/>
        </w:rPr>
        <w:t>жаль, наявність у студентів хронічних захворювань нерідко притамовує їх спрямування до максимального розкриття власного потенціалу в різних сферах життєдіяльності.</w:t>
      </w:r>
      <w:r w:rsidR="00F26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Іншою </w:t>
      </w:r>
      <w:r w:rsidRPr="0062145E">
        <w:rPr>
          <w:rFonts w:ascii="Times New Roman" w:hAnsi="Times New Roman" w:cs="Times New Roman"/>
          <w:sz w:val="28"/>
          <w:szCs w:val="28"/>
        </w:rPr>
        <w:t xml:space="preserve">змістовною складовою </w:t>
      </w:r>
      <w:r>
        <w:rPr>
          <w:rFonts w:ascii="Times New Roman" w:hAnsi="Times New Roman" w:cs="Times New Roman"/>
          <w:sz w:val="28"/>
          <w:szCs w:val="28"/>
        </w:rPr>
        <w:t>є «</w:t>
      </w:r>
      <w:r w:rsidRPr="0062145E">
        <w:rPr>
          <w:rFonts w:ascii="Times New Roman" w:hAnsi="Times New Roman" w:cs="Times New Roman"/>
          <w:sz w:val="28"/>
          <w:szCs w:val="28"/>
        </w:rPr>
        <w:t>упевненість у власних силах та можливостях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145E">
        <w:rPr>
          <w:rFonts w:ascii="Times New Roman" w:hAnsi="Times New Roman" w:cs="Times New Roman"/>
          <w:sz w:val="28"/>
          <w:szCs w:val="28"/>
        </w:rPr>
        <w:t>.</w:t>
      </w:r>
      <w:r w:rsidR="00791969">
        <w:rPr>
          <w:rFonts w:ascii="Times New Roman" w:hAnsi="Times New Roman" w:cs="Times New Roman"/>
          <w:sz w:val="28"/>
          <w:szCs w:val="28"/>
        </w:rPr>
        <w:t xml:space="preserve"> Н</w:t>
      </w:r>
      <w:r w:rsidR="00791969" w:rsidRPr="00791969">
        <w:rPr>
          <w:rFonts w:ascii="Times New Roman" w:hAnsi="Times New Roman" w:cs="Times New Roman"/>
          <w:sz w:val="28"/>
          <w:szCs w:val="28"/>
        </w:rPr>
        <w:t>е</w:t>
      </w:r>
      <w:r w:rsidR="00791969">
        <w:rPr>
          <w:rFonts w:ascii="Times New Roman" w:hAnsi="Times New Roman" w:cs="Times New Roman"/>
          <w:sz w:val="28"/>
          <w:szCs w:val="28"/>
        </w:rPr>
        <w:t xml:space="preserve">дооцінення власних можливостей </w:t>
      </w:r>
      <w:r w:rsidR="00791969" w:rsidRPr="00791969">
        <w:rPr>
          <w:rFonts w:ascii="Times New Roman" w:hAnsi="Times New Roman" w:cs="Times New Roman"/>
          <w:sz w:val="28"/>
          <w:szCs w:val="28"/>
        </w:rPr>
        <w:t>не дозволяє студентові повною мірою повірити в себе. Разом з тим, саме віра в себе та власні можливості є необхідною складовою соціального здоров’я студентів</w:t>
      </w:r>
      <w:r w:rsidR="00791969">
        <w:rPr>
          <w:rFonts w:ascii="Times New Roman" w:hAnsi="Times New Roman" w:cs="Times New Roman"/>
          <w:sz w:val="28"/>
          <w:szCs w:val="28"/>
        </w:rPr>
        <w:t>-медиків</w:t>
      </w:r>
      <w:r w:rsidR="00791969" w:rsidRPr="00791969">
        <w:rPr>
          <w:rFonts w:ascii="Times New Roman" w:hAnsi="Times New Roman" w:cs="Times New Roman"/>
          <w:sz w:val="28"/>
          <w:szCs w:val="28"/>
        </w:rPr>
        <w:t>.</w:t>
      </w:r>
      <w:r w:rsidR="00F2638A">
        <w:rPr>
          <w:rFonts w:ascii="Times New Roman" w:hAnsi="Times New Roman" w:cs="Times New Roman"/>
          <w:sz w:val="28"/>
          <w:szCs w:val="28"/>
        </w:rPr>
        <w:t xml:space="preserve"> </w:t>
      </w:r>
      <w:r w:rsidR="00327C30" w:rsidRPr="00327C30">
        <w:rPr>
          <w:rFonts w:ascii="Times New Roman" w:hAnsi="Times New Roman" w:cs="Times New Roman"/>
          <w:sz w:val="28"/>
          <w:szCs w:val="28"/>
        </w:rPr>
        <w:t>Наступна змістовна складова соціального здоров’я студентів</w:t>
      </w:r>
      <w:r w:rsidR="00327C30">
        <w:rPr>
          <w:rFonts w:ascii="Times New Roman" w:hAnsi="Times New Roman" w:cs="Times New Roman"/>
          <w:sz w:val="28"/>
          <w:szCs w:val="28"/>
        </w:rPr>
        <w:t>-медиків – це «</w:t>
      </w:r>
      <w:r w:rsidR="00327C30" w:rsidRPr="00327C30">
        <w:rPr>
          <w:rFonts w:ascii="Times New Roman" w:hAnsi="Times New Roman" w:cs="Times New Roman"/>
          <w:sz w:val="28"/>
          <w:szCs w:val="28"/>
        </w:rPr>
        <w:t>націленість на досягнення результату</w:t>
      </w:r>
      <w:r w:rsidR="00327C30">
        <w:rPr>
          <w:rFonts w:ascii="Times New Roman" w:hAnsi="Times New Roman" w:cs="Times New Roman"/>
          <w:sz w:val="28"/>
          <w:szCs w:val="28"/>
        </w:rPr>
        <w:t xml:space="preserve">», тому що саме </w:t>
      </w:r>
      <w:r w:rsidR="00327C30" w:rsidRPr="00327C30">
        <w:rPr>
          <w:rFonts w:ascii="Times New Roman" w:hAnsi="Times New Roman" w:cs="Times New Roman"/>
          <w:sz w:val="28"/>
          <w:szCs w:val="28"/>
        </w:rPr>
        <w:t xml:space="preserve">задля підвищення власного рівня соціального здоров’я </w:t>
      </w:r>
      <w:r w:rsidR="00327C30">
        <w:rPr>
          <w:rFonts w:ascii="Times New Roman" w:hAnsi="Times New Roman" w:cs="Times New Roman"/>
          <w:sz w:val="28"/>
          <w:szCs w:val="28"/>
        </w:rPr>
        <w:t xml:space="preserve">їм </w:t>
      </w:r>
      <w:r w:rsidR="00327C30" w:rsidRPr="00327C30">
        <w:rPr>
          <w:rFonts w:ascii="Times New Roman" w:hAnsi="Times New Roman" w:cs="Times New Roman"/>
          <w:sz w:val="28"/>
          <w:szCs w:val="28"/>
        </w:rPr>
        <w:t>вкрай важливо не лише усвідомлювати потребу у досягненні результату (в будь чому позитивному), але й вдаватись до реальних дій в реалізації власних цілей, задля відчуття себе успішною особистістю.</w:t>
      </w:r>
      <w:r w:rsidR="00F2638A">
        <w:rPr>
          <w:rFonts w:ascii="Times New Roman" w:hAnsi="Times New Roman" w:cs="Times New Roman"/>
          <w:sz w:val="28"/>
          <w:szCs w:val="28"/>
        </w:rPr>
        <w:t xml:space="preserve"> </w:t>
      </w:r>
      <w:r w:rsidR="00D4416B" w:rsidRPr="00D4416B">
        <w:rPr>
          <w:rFonts w:ascii="Times New Roman" w:hAnsi="Times New Roman" w:cs="Times New Roman"/>
          <w:sz w:val="28"/>
          <w:szCs w:val="28"/>
        </w:rPr>
        <w:t xml:space="preserve">Наявність </w:t>
      </w:r>
      <w:proofErr w:type="spellStart"/>
      <w:r w:rsidR="00D4416B" w:rsidRPr="00D4416B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="00D4416B" w:rsidRPr="00D4416B">
        <w:rPr>
          <w:rFonts w:ascii="Times New Roman" w:hAnsi="Times New Roman" w:cs="Times New Roman"/>
          <w:sz w:val="28"/>
          <w:szCs w:val="28"/>
        </w:rPr>
        <w:t xml:space="preserve"> також визначено нами, як одна з доволі значущих змістовних складових соціального здоров’я студентів</w:t>
      </w:r>
      <w:r w:rsidR="00D4416B">
        <w:rPr>
          <w:rFonts w:ascii="Times New Roman" w:hAnsi="Times New Roman" w:cs="Times New Roman"/>
          <w:sz w:val="28"/>
          <w:szCs w:val="28"/>
        </w:rPr>
        <w:t xml:space="preserve">-медиків. </w:t>
      </w:r>
      <w:r w:rsidR="00797871">
        <w:rPr>
          <w:rFonts w:ascii="Times New Roman" w:hAnsi="Times New Roman" w:cs="Times New Roman"/>
          <w:sz w:val="28"/>
          <w:szCs w:val="28"/>
        </w:rPr>
        <w:t>В</w:t>
      </w:r>
      <w:r w:rsidR="00797871" w:rsidRPr="00797871">
        <w:rPr>
          <w:rFonts w:ascii="Times New Roman" w:hAnsi="Times New Roman" w:cs="Times New Roman"/>
          <w:sz w:val="28"/>
          <w:szCs w:val="28"/>
        </w:rPr>
        <w:t xml:space="preserve"> даному аспекті звичайно важливу роль </w:t>
      </w:r>
      <w:r w:rsidR="00797871">
        <w:rPr>
          <w:rFonts w:ascii="Times New Roman" w:hAnsi="Times New Roman" w:cs="Times New Roman"/>
          <w:sz w:val="28"/>
          <w:szCs w:val="28"/>
        </w:rPr>
        <w:t>віді</w:t>
      </w:r>
      <w:r w:rsidR="00797871" w:rsidRPr="00797871">
        <w:rPr>
          <w:rFonts w:ascii="Times New Roman" w:hAnsi="Times New Roman" w:cs="Times New Roman"/>
          <w:sz w:val="28"/>
          <w:szCs w:val="28"/>
        </w:rPr>
        <w:t>грає темперамент особистості.</w:t>
      </w:r>
      <w:r w:rsidR="00797871">
        <w:rPr>
          <w:rFonts w:ascii="Times New Roman" w:hAnsi="Times New Roman" w:cs="Times New Roman"/>
          <w:sz w:val="28"/>
          <w:szCs w:val="28"/>
        </w:rPr>
        <w:t xml:space="preserve"> </w:t>
      </w:r>
      <w:r w:rsidR="00797871" w:rsidRPr="00797871">
        <w:rPr>
          <w:rFonts w:ascii="Times New Roman" w:hAnsi="Times New Roman" w:cs="Times New Roman"/>
          <w:sz w:val="28"/>
          <w:szCs w:val="28"/>
        </w:rPr>
        <w:t xml:space="preserve">Між тим, </w:t>
      </w:r>
      <w:r w:rsidR="00797871">
        <w:rPr>
          <w:rFonts w:ascii="Times New Roman" w:hAnsi="Times New Roman" w:cs="Times New Roman"/>
          <w:sz w:val="28"/>
          <w:szCs w:val="28"/>
        </w:rPr>
        <w:t xml:space="preserve">спеціалістами було </w:t>
      </w:r>
      <w:r w:rsidR="00797871">
        <w:rPr>
          <w:rFonts w:ascii="Times New Roman" w:hAnsi="Times New Roman" w:cs="Times New Roman"/>
          <w:sz w:val="28"/>
          <w:szCs w:val="28"/>
        </w:rPr>
        <w:lastRenderedPageBreak/>
        <w:t>доведено</w:t>
      </w:r>
      <w:r w:rsidR="00797871" w:rsidRPr="00797871">
        <w:rPr>
          <w:rFonts w:ascii="Times New Roman" w:hAnsi="Times New Roman" w:cs="Times New Roman"/>
          <w:sz w:val="28"/>
          <w:szCs w:val="28"/>
        </w:rPr>
        <w:t xml:space="preserve">, що рівень нервово-психічного напруження, а як наслідок і рівня </w:t>
      </w:r>
      <w:proofErr w:type="spellStart"/>
      <w:r w:rsidR="00797871" w:rsidRPr="00797871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="00797871" w:rsidRPr="00797871">
        <w:rPr>
          <w:rFonts w:ascii="Times New Roman" w:hAnsi="Times New Roman" w:cs="Times New Roman"/>
          <w:sz w:val="28"/>
          <w:szCs w:val="28"/>
        </w:rPr>
        <w:t>, у студентів</w:t>
      </w:r>
      <w:r w:rsidR="00797871">
        <w:rPr>
          <w:rFonts w:ascii="Times New Roman" w:hAnsi="Times New Roman" w:cs="Times New Roman"/>
          <w:sz w:val="28"/>
          <w:szCs w:val="28"/>
        </w:rPr>
        <w:t>-медиків</w:t>
      </w:r>
      <w:r w:rsidR="00797871" w:rsidRPr="00797871">
        <w:rPr>
          <w:rFonts w:ascii="Times New Roman" w:hAnsi="Times New Roman" w:cs="Times New Roman"/>
          <w:sz w:val="28"/>
          <w:szCs w:val="28"/>
        </w:rPr>
        <w:t xml:space="preserve"> порівняно нижчий ніж у студентів</w:t>
      </w:r>
      <w:r w:rsidR="00797871">
        <w:rPr>
          <w:rFonts w:ascii="Times New Roman" w:hAnsi="Times New Roman" w:cs="Times New Roman"/>
          <w:sz w:val="28"/>
          <w:szCs w:val="28"/>
        </w:rPr>
        <w:t xml:space="preserve"> технічних і гуманітарних спеціальностей</w:t>
      </w:r>
      <w:r w:rsidR="00797871" w:rsidRPr="00797871">
        <w:rPr>
          <w:rFonts w:ascii="Times New Roman" w:hAnsi="Times New Roman" w:cs="Times New Roman"/>
          <w:sz w:val="28"/>
          <w:szCs w:val="28"/>
        </w:rPr>
        <w:t>.</w:t>
      </w:r>
      <w:r w:rsidR="00F2638A">
        <w:rPr>
          <w:rFonts w:ascii="Times New Roman" w:hAnsi="Times New Roman" w:cs="Times New Roman"/>
          <w:sz w:val="28"/>
          <w:szCs w:val="28"/>
        </w:rPr>
        <w:t xml:space="preserve"> </w:t>
      </w:r>
      <w:r w:rsidR="00496600">
        <w:rPr>
          <w:rFonts w:ascii="Times New Roman" w:hAnsi="Times New Roman" w:cs="Times New Roman"/>
          <w:sz w:val="28"/>
          <w:szCs w:val="28"/>
        </w:rPr>
        <w:t>Наступна змістовна складова «</w:t>
      </w:r>
      <w:r w:rsidR="00496600" w:rsidRPr="00496600">
        <w:rPr>
          <w:rFonts w:ascii="Times New Roman" w:hAnsi="Times New Roman" w:cs="Times New Roman"/>
          <w:sz w:val="28"/>
          <w:szCs w:val="28"/>
        </w:rPr>
        <w:t>відповідальність за стан власного здоров’я</w:t>
      </w:r>
      <w:r w:rsidR="00496600">
        <w:rPr>
          <w:rFonts w:ascii="Times New Roman" w:hAnsi="Times New Roman" w:cs="Times New Roman"/>
          <w:sz w:val="28"/>
          <w:szCs w:val="28"/>
        </w:rPr>
        <w:t>»</w:t>
      </w:r>
      <w:r w:rsidR="00496600" w:rsidRPr="00496600">
        <w:rPr>
          <w:rFonts w:ascii="Times New Roman" w:hAnsi="Times New Roman" w:cs="Times New Roman"/>
          <w:sz w:val="28"/>
          <w:szCs w:val="28"/>
        </w:rPr>
        <w:t xml:space="preserve"> на перший погляд може викликати подив.</w:t>
      </w:r>
      <w:r w:rsidR="00496600">
        <w:rPr>
          <w:rFonts w:ascii="Times New Roman" w:hAnsi="Times New Roman" w:cs="Times New Roman"/>
          <w:sz w:val="28"/>
          <w:szCs w:val="28"/>
        </w:rPr>
        <w:t xml:space="preserve"> Однак, нами було з’ясовано, </w:t>
      </w:r>
      <w:r w:rsidR="00496600" w:rsidRPr="00496600">
        <w:rPr>
          <w:rFonts w:ascii="Times New Roman" w:hAnsi="Times New Roman" w:cs="Times New Roman"/>
          <w:sz w:val="28"/>
          <w:szCs w:val="28"/>
        </w:rPr>
        <w:t>що переважна більшість студентів на належному рівні не усвідомлюють своєї ролі у зміцненні та збереженні власного здоров’я, надаючи перевагу виключно медицині.</w:t>
      </w:r>
      <w:r w:rsidR="00F2638A">
        <w:rPr>
          <w:rFonts w:ascii="Times New Roman" w:hAnsi="Times New Roman" w:cs="Times New Roman"/>
          <w:sz w:val="28"/>
          <w:szCs w:val="28"/>
        </w:rPr>
        <w:t xml:space="preserve"> </w:t>
      </w:r>
      <w:r w:rsidR="00496600" w:rsidRPr="00496600">
        <w:rPr>
          <w:rFonts w:ascii="Times New Roman" w:hAnsi="Times New Roman" w:cs="Times New Roman"/>
          <w:sz w:val="28"/>
          <w:szCs w:val="28"/>
        </w:rPr>
        <w:t xml:space="preserve">Нарешті, остання змістовна складова </w:t>
      </w:r>
      <w:r w:rsidR="00496600">
        <w:rPr>
          <w:rFonts w:ascii="Times New Roman" w:hAnsi="Times New Roman" w:cs="Times New Roman"/>
          <w:sz w:val="28"/>
          <w:szCs w:val="28"/>
        </w:rPr>
        <w:t>«</w:t>
      </w:r>
      <w:r w:rsidR="00496600" w:rsidRPr="00496600">
        <w:rPr>
          <w:rFonts w:ascii="Times New Roman" w:hAnsi="Times New Roman" w:cs="Times New Roman"/>
          <w:sz w:val="28"/>
          <w:szCs w:val="28"/>
        </w:rPr>
        <w:t>здатність протидіяти соціальним викликам сучасності</w:t>
      </w:r>
      <w:r w:rsidR="00496600">
        <w:rPr>
          <w:rFonts w:ascii="Times New Roman" w:hAnsi="Times New Roman" w:cs="Times New Roman"/>
          <w:sz w:val="28"/>
          <w:szCs w:val="28"/>
        </w:rPr>
        <w:t>»</w:t>
      </w:r>
      <w:r w:rsidR="00496600" w:rsidRPr="00496600">
        <w:rPr>
          <w:rFonts w:ascii="Times New Roman" w:hAnsi="Times New Roman" w:cs="Times New Roman"/>
          <w:sz w:val="28"/>
          <w:szCs w:val="28"/>
        </w:rPr>
        <w:t xml:space="preserve"> обумовлена умовами теперішнього часу</w:t>
      </w:r>
      <w:r w:rsidR="00496600">
        <w:rPr>
          <w:rFonts w:ascii="Times New Roman" w:hAnsi="Times New Roman" w:cs="Times New Roman"/>
          <w:sz w:val="28"/>
          <w:szCs w:val="28"/>
        </w:rPr>
        <w:t xml:space="preserve">, перш за все, війною в Україні. </w:t>
      </w:r>
      <w:r w:rsidR="00496600" w:rsidRPr="00496600">
        <w:rPr>
          <w:rFonts w:ascii="Times New Roman" w:hAnsi="Times New Roman" w:cs="Times New Roman"/>
          <w:sz w:val="28"/>
          <w:szCs w:val="28"/>
        </w:rPr>
        <w:t xml:space="preserve">Особливо гостро негативний вплив від війни відчули на собі </w:t>
      </w:r>
      <w:r w:rsidR="00496600">
        <w:rPr>
          <w:rFonts w:ascii="Times New Roman" w:hAnsi="Times New Roman" w:cs="Times New Roman"/>
          <w:sz w:val="28"/>
          <w:szCs w:val="28"/>
        </w:rPr>
        <w:t xml:space="preserve">студенти – </w:t>
      </w:r>
      <w:r w:rsidR="00496600" w:rsidRPr="00496600">
        <w:rPr>
          <w:rFonts w:ascii="Times New Roman" w:hAnsi="Times New Roman" w:cs="Times New Roman"/>
          <w:sz w:val="28"/>
          <w:szCs w:val="28"/>
        </w:rPr>
        <w:t xml:space="preserve">мешканці Сходу, </w:t>
      </w:r>
      <w:r w:rsidR="00496600">
        <w:rPr>
          <w:rFonts w:ascii="Times New Roman" w:hAnsi="Times New Roman" w:cs="Times New Roman"/>
          <w:sz w:val="28"/>
          <w:szCs w:val="28"/>
        </w:rPr>
        <w:t xml:space="preserve">студенти – </w:t>
      </w:r>
      <w:r w:rsidR="00496600" w:rsidRPr="00496600">
        <w:rPr>
          <w:rFonts w:ascii="Times New Roman" w:hAnsi="Times New Roman" w:cs="Times New Roman"/>
          <w:sz w:val="28"/>
          <w:szCs w:val="28"/>
        </w:rPr>
        <w:t xml:space="preserve">вимушені переселенці, а також </w:t>
      </w:r>
      <w:r w:rsidR="00496600">
        <w:rPr>
          <w:rFonts w:ascii="Times New Roman" w:hAnsi="Times New Roman" w:cs="Times New Roman"/>
          <w:sz w:val="28"/>
          <w:szCs w:val="28"/>
        </w:rPr>
        <w:t xml:space="preserve">студенти – </w:t>
      </w:r>
      <w:r w:rsidR="00496600" w:rsidRPr="00496600">
        <w:rPr>
          <w:rFonts w:ascii="Times New Roman" w:hAnsi="Times New Roman" w:cs="Times New Roman"/>
          <w:sz w:val="28"/>
          <w:szCs w:val="28"/>
        </w:rPr>
        <w:t xml:space="preserve">родичі </w:t>
      </w:r>
      <w:r w:rsidR="00496600">
        <w:rPr>
          <w:rFonts w:ascii="Times New Roman" w:hAnsi="Times New Roman" w:cs="Times New Roman"/>
          <w:sz w:val="28"/>
          <w:szCs w:val="28"/>
        </w:rPr>
        <w:t xml:space="preserve">та однокурсники </w:t>
      </w:r>
      <w:r w:rsidR="00496600" w:rsidRPr="00496600">
        <w:rPr>
          <w:rFonts w:ascii="Times New Roman" w:hAnsi="Times New Roman" w:cs="Times New Roman"/>
          <w:sz w:val="28"/>
          <w:szCs w:val="28"/>
        </w:rPr>
        <w:t>загиблих і постраждалих.</w:t>
      </w:r>
    </w:p>
    <w:p w:rsidR="00866BC3" w:rsidRPr="00D50097" w:rsidRDefault="00226AC0" w:rsidP="00D30D0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50097">
        <w:rPr>
          <w:rFonts w:ascii="Times New Roman" w:hAnsi="Times New Roman" w:cs="Times New Roman"/>
          <w:spacing w:val="-2"/>
          <w:sz w:val="28"/>
          <w:szCs w:val="28"/>
        </w:rPr>
        <w:t>Отже, формування, розвиток і зміцнення соціального здоров’я студентів медичних закладів є досить тривалим процесом. Його успішність пов’язана з розв’язанням багатьох різнопланових, але зведених у єдину систему питань, в яких пріоритет людини, її здоров’я є головним і вирішальним.</w:t>
      </w:r>
    </w:p>
    <w:p w:rsidR="00230B35" w:rsidRDefault="00AF1DB0" w:rsidP="006301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0F1E03" w:rsidRPr="008D5959" w:rsidRDefault="0070786D" w:rsidP="00A57E0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F1E03">
        <w:rPr>
          <w:rFonts w:ascii="Times New Roman" w:hAnsi="Times New Roman" w:cs="Times New Roman"/>
          <w:sz w:val="28"/>
          <w:szCs w:val="28"/>
        </w:rPr>
        <w:t>Бойчук-Товста,</w:t>
      </w:r>
      <w:r w:rsidR="00A57E03" w:rsidRPr="000F1E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F1E03">
        <w:rPr>
          <w:rFonts w:ascii="Times New Roman" w:hAnsi="Times New Roman" w:cs="Times New Roman"/>
          <w:spacing w:val="-2"/>
          <w:sz w:val="28"/>
          <w:szCs w:val="28"/>
        </w:rPr>
        <w:t xml:space="preserve">О. </w:t>
      </w:r>
      <w:r w:rsidR="00D87322" w:rsidRPr="000F1E03">
        <w:rPr>
          <w:rFonts w:ascii="Times New Roman" w:hAnsi="Times New Roman" w:cs="Times New Roman"/>
          <w:spacing w:val="-2"/>
          <w:sz w:val="28"/>
          <w:szCs w:val="28"/>
        </w:rPr>
        <w:t>(20</w:t>
      </w:r>
      <w:r w:rsidRPr="000F1E03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="00D87322" w:rsidRPr="000F1E03">
        <w:rPr>
          <w:rFonts w:ascii="Times New Roman" w:hAnsi="Times New Roman" w:cs="Times New Roman"/>
          <w:spacing w:val="-2"/>
          <w:sz w:val="28"/>
          <w:szCs w:val="28"/>
        </w:rPr>
        <w:t xml:space="preserve">). </w:t>
      </w:r>
      <w:r w:rsidRPr="000F1E03">
        <w:rPr>
          <w:rFonts w:ascii="Times New Roman" w:hAnsi="Times New Roman" w:cs="Times New Roman"/>
          <w:spacing w:val="-2"/>
          <w:sz w:val="28"/>
          <w:szCs w:val="28"/>
        </w:rPr>
        <w:t xml:space="preserve">Соціальне здоров’я </w:t>
      </w:r>
      <w:r w:rsidR="000F1E03" w:rsidRPr="000F1E03">
        <w:rPr>
          <w:rFonts w:ascii="Times New Roman" w:hAnsi="Times New Roman" w:cs="Times New Roman"/>
          <w:spacing w:val="-2"/>
          <w:sz w:val="28"/>
          <w:szCs w:val="28"/>
        </w:rPr>
        <w:t xml:space="preserve">студентів вищих медичних навчальних закладів. </w:t>
      </w:r>
      <w:r w:rsidR="000F1E03" w:rsidRPr="000F1E03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Вища школа. </w:t>
      </w:r>
      <w:r w:rsidR="004A1F2E">
        <w:rPr>
          <w:rFonts w:ascii="Times New Roman" w:hAnsi="Times New Roman" w:cs="Times New Roman"/>
          <w:spacing w:val="-2"/>
          <w:sz w:val="28"/>
          <w:szCs w:val="28"/>
        </w:rPr>
        <w:t xml:space="preserve">Т. 17, </w:t>
      </w:r>
      <w:r w:rsidR="000F1E03">
        <w:rPr>
          <w:rFonts w:ascii="Times New Roman" w:hAnsi="Times New Roman" w:cs="Times New Roman"/>
          <w:spacing w:val="-2"/>
          <w:sz w:val="28"/>
          <w:szCs w:val="28"/>
        </w:rPr>
        <w:t>45-52.</w:t>
      </w:r>
    </w:p>
    <w:p w:rsidR="008D5959" w:rsidRDefault="008D5959" w:rsidP="00A57E03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D5959">
        <w:rPr>
          <w:rFonts w:ascii="Times New Roman" w:hAnsi="Times New Roman" w:cs="Times New Roman"/>
          <w:sz w:val="28"/>
          <w:szCs w:val="28"/>
        </w:rPr>
        <w:t>Галецька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959">
        <w:rPr>
          <w:rFonts w:ascii="Times New Roman" w:hAnsi="Times New Roman" w:cs="Times New Roman"/>
          <w:sz w:val="28"/>
          <w:szCs w:val="28"/>
        </w:rPr>
        <w:t xml:space="preserve"> І. </w:t>
      </w:r>
      <w:r>
        <w:rPr>
          <w:rFonts w:ascii="Times New Roman" w:hAnsi="Times New Roman" w:cs="Times New Roman"/>
          <w:sz w:val="28"/>
          <w:szCs w:val="28"/>
        </w:rPr>
        <w:t xml:space="preserve">(2006). </w:t>
      </w:r>
      <w:r w:rsidRPr="008D5959">
        <w:rPr>
          <w:rFonts w:ascii="Times New Roman" w:hAnsi="Times New Roman" w:cs="Times New Roman"/>
          <w:sz w:val="28"/>
          <w:szCs w:val="28"/>
        </w:rPr>
        <w:t>Психологія здоров’я: теорія і практика / І. Галецька, Т.Сосновский. Львів: Вид. центр ЛНУ ім. І. Франка, 338 с.</w:t>
      </w:r>
    </w:p>
    <w:p w:rsidR="004A1F2E" w:rsidRDefault="0077675D" w:rsidP="004A1F2E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7675D">
        <w:rPr>
          <w:rFonts w:ascii="Times New Roman" w:hAnsi="Times New Roman" w:cs="Times New Roman"/>
          <w:sz w:val="28"/>
          <w:szCs w:val="28"/>
        </w:rPr>
        <w:t>Дубовой, О. В. (2019). Формування соціального здоров’я студентів спеціальної медичної групи у процесі фізичного виховання. Дис</w:t>
      </w:r>
      <w:r w:rsidR="00D50097">
        <w:rPr>
          <w:rFonts w:ascii="Times New Roman" w:hAnsi="Times New Roman" w:cs="Times New Roman"/>
          <w:sz w:val="28"/>
          <w:szCs w:val="28"/>
        </w:rPr>
        <w:t>.</w:t>
      </w:r>
      <w:r w:rsidRPr="0077675D">
        <w:rPr>
          <w:rFonts w:ascii="Times New Roman" w:hAnsi="Times New Roman" w:cs="Times New Roman"/>
          <w:sz w:val="28"/>
          <w:szCs w:val="28"/>
        </w:rPr>
        <w:t xml:space="preserve"> на здобуття наук</w:t>
      </w:r>
      <w:r w:rsidR="00D50097">
        <w:rPr>
          <w:rFonts w:ascii="Times New Roman" w:hAnsi="Times New Roman" w:cs="Times New Roman"/>
          <w:sz w:val="28"/>
          <w:szCs w:val="28"/>
        </w:rPr>
        <w:t>.</w:t>
      </w:r>
      <w:r w:rsidRPr="0077675D">
        <w:rPr>
          <w:rFonts w:ascii="Times New Roman" w:hAnsi="Times New Roman" w:cs="Times New Roman"/>
          <w:sz w:val="28"/>
          <w:szCs w:val="28"/>
        </w:rPr>
        <w:t xml:space="preserve"> ступ</w:t>
      </w:r>
      <w:r w:rsidR="00D50097">
        <w:rPr>
          <w:rFonts w:ascii="Times New Roman" w:hAnsi="Times New Roman" w:cs="Times New Roman"/>
          <w:sz w:val="28"/>
          <w:szCs w:val="28"/>
        </w:rPr>
        <w:t>. канд.</w:t>
      </w:r>
      <w:r w:rsidRPr="0077675D">
        <w:rPr>
          <w:rFonts w:ascii="Times New Roman" w:hAnsi="Times New Roman" w:cs="Times New Roman"/>
          <w:sz w:val="28"/>
          <w:szCs w:val="28"/>
        </w:rPr>
        <w:t xml:space="preserve"> </w:t>
      </w:r>
      <w:r w:rsidR="00D50097">
        <w:rPr>
          <w:rFonts w:ascii="Times New Roman" w:hAnsi="Times New Roman" w:cs="Times New Roman"/>
          <w:sz w:val="28"/>
          <w:szCs w:val="28"/>
        </w:rPr>
        <w:t>пед.</w:t>
      </w:r>
      <w:r w:rsidRPr="0077675D">
        <w:rPr>
          <w:rFonts w:ascii="Times New Roman" w:hAnsi="Times New Roman" w:cs="Times New Roman"/>
          <w:sz w:val="28"/>
          <w:szCs w:val="28"/>
        </w:rPr>
        <w:t xml:space="preserve"> наук за спеціальністю 13.00.07 – теорія і методика виховання</w:t>
      </w:r>
      <w:r w:rsidR="00D50097">
        <w:rPr>
          <w:rFonts w:ascii="Times New Roman" w:hAnsi="Times New Roman" w:cs="Times New Roman"/>
          <w:sz w:val="28"/>
          <w:szCs w:val="28"/>
        </w:rPr>
        <w:t xml:space="preserve">. </w:t>
      </w:r>
      <w:r w:rsidRPr="0077675D">
        <w:rPr>
          <w:rFonts w:ascii="Times New Roman" w:hAnsi="Times New Roman" w:cs="Times New Roman"/>
          <w:sz w:val="28"/>
          <w:szCs w:val="28"/>
        </w:rPr>
        <w:t>Луганський національний університет імені Тараса Шевченка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675D">
        <w:rPr>
          <w:rFonts w:ascii="Times New Roman" w:hAnsi="Times New Roman" w:cs="Times New Roman"/>
          <w:sz w:val="28"/>
          <w:szCs w:val="28"/>
        </w:rPr>
        <w:t>Старобільськ,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043">
        <w:rPr>
          <w:rFonts w:ascii="Times New Roman" w:hAnsi="Times New Roman" w:cs="Times New Roman"/>
          <w:sz w:val="28"/>
          <w:szCs w:val="28"/>
        </w:rPr>
        <w:t>247 с.</w:t>
      </w:r>
    </w:p>
    <w:p w:rsidR="0070786D" w:rsidRPr="0057368D" w:rsidRDefault="005A6670" w:rsidP="00904E38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68D">
        <w:rPr>
          <w:rFonts w:ascii="Times New Roman" w:hAnsi="Times New Roman" w:cs="Times New Roman"/>
          <w:sz w:val="28"/>
          <w:szCs w:val="28"/>
        </w:rPr>
        <w:t xml:space="preserve">Євтух, М. Б. (2015). Проблема соціального здоров’я в Україні. </w:t>
      </w:r>
      <w:r w:rsidRPr="0057368D">
        <w:rPr>
          <w:rFonts w:ascii="Times New Roman" w:hAnsi="Times New Roman" w:cs="Times New Roman"/>
          <w:i/>
          <w:sz w:val="28"/>
          <w:szCs w:val="28"/>
        </w:rPr>
        <w:t xml:space="preserve">Вісник Чернігівського національного педагогічного університету ім. Т.Г.Шевченка. </w:t>
      </w:r>
      <w:r w:rsidRPr="0057368D">
        <w:rPr>
          <w:rFonts w:ascii="Times New Roman" w:hAnsi="Times New Roman" w:cs="Times New Roman"/>
          <w:sz w:val="28"/>
          <w:szCs w:val="28"/>
        </w:rPr>
        <w:t>Серія педагогічні науки. Фізичне виховання і спорт. Чернігів. 124</w:t>
      </w:r>
      <w:r w:rsidR="00085A78" w:rsidRPr="0057368D">
        <w:rPr>
          <w:rFonts w:ascii="Times New Roman" w:hAnsi="Times New Roman" w:cs="Times New Roman"/>
          <w:sz w:val="28"/>
          <w:szCs w:val="28"/>
        </w:rPr>
        <w:t>,</w:t>
      </w:r>
      <w:r w:rsidRPr="0057368D">
        <w:rPr>
          <w:rFonts w:ascii="Times New Roman" w:hAnsi="Times New Roman" w:cs="Times New Roman"/>
          <w:sz w:val="28"/>
          <w:szCs w:val="28"/>
        </w:rPr>
        <w:t xml:space="preserve"> 74</w:t>
      </w:r>
      <w:r w:rsidR="002F4EB8" w:rsidRPr="0057368D">
        <w:rPr>
          <w:rFonts w:ascii="Times New Roman" w:hAnsi="Times New Roman" w:cs="Times New Roman"/>
          <w:sz w:val="28"/>
          <w:szCs w:val="28"/>
        </w:rPr>
        <w:t>-</w:t>
      </w:r>
      <w:r w:rsidRPr="0057368D">
        <w:rPr>
          <w:rFonts w:ascii="Times New Roman" w:hAnsi="Times New Roman" w:cs="Times New Roman"/>
          <w:sz w:val="28"/>
          <w:szCs w:val="28"/>
        </w:rPr>
        <w:t>77.</w:t>
      </w:r>
    </w:p>
    <w:sectPr w:rsidR="0070786D" w:rsidRPr="0057368D" w:rsidSect="00AD66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179"/>
    <w:multiLevelType w:val="hybridMultilevel"/>
    <w:tmpl w:val="85581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43"/>
    <w:rsid w:val="0004146C"/>
    <w:rsid w:val="000519BB"/>
    <w:rsid w:val="00075AF1"/>
    <w:rsid w:val="00085A78"/>
    <w:rsid w:val="000A05EA"/>
    <w:rsid w:val="000B5AAE"/>
    <w:rsid w:val="000D0B48"/>
    <w:rsid w:val="000D4158"/>
    <w:rsid w:val="000E3FA2"/>
    <w:rsid w:val="000E6C3E"/>
    <w:rsid w:val="000F1E03"/>
    <w:rsid w:val="0015604A"/>
    <w:rsid w:val="001902C8"/>
    <w:rsid w:val="001A2E6C"/>
    <w:rsid w:val="00204BBF"/>
    <w:rsid w:val="00222A3D"/>
    <w:rsid w:val="00226AC0"/>
    <w:rsid w:val="00230B35"/>
    <w:rsid w:val="00243D80"/>
    <w:rsid w:val="002963B4"/>
    <w:rsid w:val="002A0D24"/>
    <w:rsid w:val="002B655A"/>
    <w:rsid w:val="002E45FB"/>
    <w:rsid w:val="002F4EB8"/>
    <w:rsid w:val="00312017"/>
    <w:rsid w:val="00321EE0"/>
    <w:rsid w:val="0032428D"/>
    <w:rsid w:val="00327C30"/>
    <w:rsid w:val="003365EB"/>
    <w:rsid w:val="00356A61"/>
    <w:rsid w:val="00364697"/>
    <w:rsid w:val="00370A62"/>
    <w:rsid w:val="003E49FA"/>
    <w:rsid w:val="003F726A"/>
    <w:rsid w:val="00470017"/>
    <w:rsid w:val="00496600"/>
    <w:rsid w:val="004A1F2E"/>
    <w:rsid w:val="004C687E"/>
    <w:rsid w:val="004F0974"/>
    <w:rsid w:val="004F2043"/>
    <w:rsid w:val="0057368D"/>
    <w:rsid w:val="00591C20"/>
    <w:rsid w:val="005A6670"/>
    <w:rsid w:val="00600FE5"/>
    <w:rsid w:val="0062145E"/>
    <w:rsid w:val="0063018F"/>
    <w:rsid w:val="00697634"/>
    <w:rsid w:val="006C6968"/>
    <w:rsid w:val="006E6BEA"/>
    <w:rsid w:val="0070786D"/>
    <w:rsid w:val="0072754E"/>
    <w:rsid w:val="00764457"/>
    <w:rsid w:val="0076603A"/>
    <w:rsid w:val="0077675D"/>
    <w:rsid w:val="007776AF"/>
    <w:rsid w:val="007844FA"/>
    <w:rsid w:val="00791969"/>
    <w:rsid w:val="00797871"/>
    <w:rsid w:val="007C0DC1"/>
    <w:rsid w:val="007F4D8B"/>
    <w:rsid w:val="00834B53"/>
    <w:rsid w:val="00840BFD"/>
    <w:rsid w:val="00854684"/>
    <w:rsid w:val="00866BC3"/>
    <w:rsid w:val="008A1BFA"/>
    <w:rsid w:val="008A4096"/>
    <w:rsid w:val="008B4317"/>
    <w:rsid w:val="008D5959"/>
    <w:rsid w:val="00904E38"/>
    <w:rsid w:val="009215B3"/>
    <w:rsid w:val="0094226E"/>
    <w:rsid w:val="009B3341"/>
    <w:rsid w:val="00A347DB"/>
    <w:rsid w:val="00A52D64"/>
    <w:rsid w:val="00A56B2A"/>
    <w:rsid w:val="00A57E03"/>
    <w:rsid w:val="00A650EA"/>
    <w:rsid w:val="00A77257"/>
    <w:rsid w:val="00AD6595"/>
    <w:rsid w:val="00AD66CC"/>
    <w:rsid w:val="00AE656C"/>
    <w:rsid w:val="00AF1DB0"/>
    <w:rsid w:val="00B30637"/>
    <w:rsid w:val="00B7783A"/>
    <w:rsid w:val="00B86566"/>
    <w:rsid w:val="00BB76DF"/>
    <w:rsid w:val="00BF1E54"/>
    <w:rsid w:val="00C35369"/>
    <w:rsid w:val="00C530C2"/>
    <w:rsid w:val="00C53854"/>
    <w:rsid w:val="00CC048C"/>
    <w:rsid w:val="00CC2724"/>
    <w:rsid w:val="00CD46C0"/>
    <w:rsid w:val="00CE0EED"/>
    <w:rsid w:val="00D00EEB"/>
    <w:rsid w:val="00D24614"/>
    <w:rsid w:val="00D27F9A"/>
    <w:rsid w:val="00D30D0D"/>
    <w:rsid w:val="00D36A5F"/>
    <w:rsid w:val="00D4416B"/>
    <w:rsid w:val="00D50097"/>
    <w:rsid w:val="00D538C3"/>
    <w:rsid w:val="00D73735"/>
    <w:rsid w:val="00D87322"/>
    <w:rsid w:val="00DA44D7"/>
    <w:rsid w:val="00DE0A0D"/>
    <w:rsid w:val="00E03213"/>
    <w:rsid w:val="00E23980"/>
    <w:rsid w:val="00E65764"/>
    <w:rsid w:val="00E74C43"/>
    <w:rsid w:val="00E84769"/>
    <w:rsid w:val="00E87869"/>
    <w:rsid w:val="00EA36CE"/>
    <w:rsid w:val="00F2638A"/>
    <w:rsid w:val="00F93D21"/>
    <w:rsid w:val="00FC069F"/>
    <w:rsid w:val="00FC12EE"/>
    <w:rsid w:val="00FC2606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35"/>
    <w:pPr>
      <w:ind w:left="720"/>
      <w:contextualSpacing/>
    </w:pPr>
  </w:style>
  <w:style w:type="character" w:customStyle="1" w:styleId="a4">
    <w:name w:val="a"/>
    <w:basedOn w:val="a0"/>
    <w:rsid w:val="0086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B35"/>
    <w:pPr>
      <w:ind w:left="720"/>
      <w:contextualSpacing/>
    </w:pPr>
  </w:style>
  <w:style w:type="character" w:customStyle="1" w:styleId="a4">
    <w:name w:val="a"/>
    <w:basedOn w:val="a0"/>
    <w:rsid w:val="0086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113</cp:revision>
  <dcterms:created xsi:type="dcterms:W3CDTF">2022-11-09T08:50:00Z</dcterms:created>
  <dcterms:modified xsi:type="dcterms:W3CDTF">2023-11-21T13:01:00Z</dcterms:modified>
</cp:coreProperties>
</file>