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4E6E5" w14:textId="68F42FD8" w:rsidR="0088470D" w:rsidRPr="0088470D" w:rsidRDefault="0088470D" w:rsidP="0088470D">
      <w:pPr>
        <w:pStyle w:val="paragraph"/>
        <w:spacing w:before="0" w:beforeAutospacing="0" w:after="0" w:afterAutospacing="0"/>
        <w:textAlignment w:val="baseline"/>
        <w:rPr>
          <w:rStyle w:val="normaltextrun"/>
          <w:lang w:val="uk-UA"/>
        </w:rPr>
      </w:pPr>
      <w:r>
        <w:rPr>
          <w:rStyle w:val="normaltextrun"/>
          <w:lang w:val="uk-UA"/>
        </w:rPr>
        <w:t>УДК 338.48</w:t>
      </w:r>
    </w:p>
    <w:p w14:paraId="10FD2808" w14:textId="76261AF4" w:rsidR="0088470D" w:rsidRDefault="0088470D" w:rsidP="0088470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uk-UA"/>
        </w:rPr>
        <w:t>Болгов Владислав Євгенович,</w:t>
      </w:r>
      <w:r>
        <w:rPr>
          <w:rStyle w:val="eop"/>
        </w:rPr>
        <w:t> </w:t>
      </w:r>
    </w:p>
    <w:p w14:paraId="5AF57A72" w14:textId="77777777" w:rsidR="0088470D" w:rsidRDefault="0088470D" w:rsidP="0088470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hd w:val="clear" w:color="auto" w:fill="FFFFFF"/>
          <w:lang w:val="uk-UA"/>
        </w:rPr>
        <w:t>кандидат економічних наук,</w:t>
      </w:r>
      <w:r>
        <w:rPr>
          <w:rStyle w:val="eop"/>
        </w:rPr>
        <w:t> </w:t>
      </w:r>
    </w:p>
    <w:p w14:paraId="16674274" w14:textId="77777777" w:rsidR="0088470D" w:rsidRDefault="0088470D" w:rsidP="0088470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hd w:val="clear" w:color="auto" w:fill="FFFFFF"/>
          <w:lang w:val="uk-UA"/>
        </w:rPr>
        <w:t>доцент кафедри економічної теорії та конкурентної політики</w:t>
      </w:r>
      <w:r>
        <w:rPr>
          <w:rStyle w:val="eop"/>
        </w:rPr>
        <w:t> </w:t>
      </w:r>
    </w:p>
    <w:p w14:paraId="126D2A38" w14:textId="77777777" w:rsidR="0088470D" w:rsidRDefault="0088470D" w:rsidP="0088470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uk-UA"/>
        </w:rPr>
        <w:t xml:space="preserve">Державний торговельно-економічний університет </w:t>
      </w:r>
      <w:r>
        <w:rPr>
          <w:rStyle w:val="normaltextrun"/>
          <w:b/>
          <w:bCs/>
          <w:shd w:val="clear" w:color="auto" w:fill="FFFFFF"/>
          <w:lang w:val="uk-UA"/>
        </w:rPr>
        <w:t>м. Київ, Україна</w:t>
      </w:r>
      <w:r>
        <w:rPr>
          <w:rStyle w:val="eop"/>
        </w:rPr>
        <w:t> </w:t>
      </w:r>
    </w:p>
    <w:p w14:paraId="00F9642A" w14:textId="77777777" w:rsidR="0088470D" w:rsidRDefault="0075180F" w:rsidP="0088470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hyperlink r:id="rId5" w:tgtFrame="_blank" w:history="1">
        <w:r w:rsidR="0088470D" w:rsidRPr="001902A4">
          <w:rPr>
            <w:rStyle w:val="normaltextrun"/>
            <w:color w:val="0563C1"/>
            <w:u w:val="single"/>
          </w:rPr>
          <w:t>v.bolhov@knute.edu.ua</w:t>
        </w:r>
      </w:hyperlink>
      <w:r w:rsidR="0088470D">
        <w:rPr>
          <w:rStyle w:val="eop"/>
          <w:color w:val="1F8B4E"/>
        </w:rPr>
        <w:t> </w:t>
      </w:r>
    </w:p>
    <w:p w14:paraId="7A844D1C" w14:textId="77777777" w:rsidR="0088470D" w:rsidRDefault="0075180F" w:rsidP="0088470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hyperlink r:id="rId6" w:tgtFrame="_blank" w:history="1">
        <w:r w:rsidR="0088470D" w:rsidRPr="001902A4">
          <w:rPr>
            <w:rStyle w:val="normaltextrun"/>
            <w:color w:val="0563C1"/>
            <w:u w:val="single"/>
          </w:rPr>
          <w:t>https://orcid.org/0000-0002-0631-302X</w:t>
        </w:r>
      </w:hyperlink>
      <w:r w:rsidR="0088470D">
        <w:rPr>
          <w:rStyle w:val="eop"/>
          <w:color w:val="1F8B4E"/>
        </w:rPr>
        <w:t> </w:t>
      </w:r>
    </w:p>
    <w:p w14:paraId="71478825" w14:textId="03F338BD" w:rsidR="00E01586" w:rsidRPr="0088470D" w:rsidRDefault="00E01586" w:rsidP="0088470D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8470D"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  <w:t>Схаб Крістіна Русланівна</w:t>
      </w:r>
      <w:r w:rsidRPr="0088470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,</w:t>
      </w:r>
    </w:p>
    <w:p w14:paraId="603EF3A4" w14:textId="65E120F6" w:rsidR="00E01586" w:rsidRPr="0088470D" w:rsidRDefault="0088470D" w:rsidP="0088470D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  <w:t>с</w:t>
      </w:r>
      <w:r w:rsidR="00E01586" w:rsidRPr="0088470D"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  <w:t xml:space="preserve">тудентка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  <w:t xml:space="preserve">2-го курсу </w:t>
      </w:r>
      <w:r w:rsidR="00E01586" w:rsidRPr="0088470D"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  <w:t>факультету Міжнародної торгівлі та права</w:t>
      </w:r>
      <w:r w:rsidR="00E01586" w:rsidRPr="0088470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, </w:t>
      </w:r>
    </w:p>
    <w:p w14:paraId="6A15D2B0" w14:textId="5928D493" w:rsidR="00E01586" w:rsidRPr="0088470D" w:rsidRDefault="00E01586" w:rsidP="0088470D">
      <w:pPr>
        <w:spacing w:after="0" w:line="276" w:lineRule="auto"/>
        <w:ind w:firstLine="709"/>
        <w:jc w:val="right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470D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Державний торговельно-економічний університет</w:t>
      </w:r>
      <w:r w:rsidR="0088470D" w:rsidRPr="0088470D">
        <w:rPr>
          <w:rStyle w:val="normaltextrun"/>
          <w:b/>
          <w:bCs/>
          <w:shd w:val="clear" w:color="auto" w:fill="FFFFFF"/>
          <w:lang w:val="uk-UA"/>
        </w:rPr>
        <w:t xml:space="preserve"> </w:t>
      </w:r>
      <w:r w:rsidR="0088470D" w:rsidRPr="0088470D">
        <w:rPr>
          <w:rStyle w:val="normaltextrun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м. Київ, Україна</w:t>
      </w:r>
      <w:r w:rsidR="0088470D" w:rsidRPr="0088470D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62408A4B" w14:textId="77777777" w:rsidR="00D159A1" w:rsidRPr="0088470D" w:rsidRDefault="0075180F" w:rsidP="0088470D">
      <w:pPr>
        <w:spacing w:after="0" w:line="276" w:lineRule="auto"/>
        <w:ind w:firstLine="709"/>
        <w:jc w:val="right"/>
        <w:rPr>
          <w:rStyle w:val="a4"/>
          <w:rFonts w:ascii="Times New Roman" w:hAnsi="Times New Roman" w:cs="Times New Roman"/>
          <w:b w:val="0"/>
          <w:bCs w:val="0"/>
          <w:color w:val="2F5496" w:themeColor="accent1" w:themeShade="BF"/>
          <w:sz w:val="24"/>
          <w:szCs w:val="24"/>
          <w:u w:val="single"/>
          <w:shd w:val="clear" w:color="auto" w:fill="FFFFFF"/>
        </w:rPr>
      </w:pPr>
      <w:hyperlink r:id="rId7" w:history="1">
        <w:r w:rsidR="00D159A1" w:rsidRPr="0088470D">
          <w:rPr>
            <w:rStyle w:val="ae"/>
            <w:rFonts w:ascii="Times New Roman" w:hAnsi="Times New Roman" w:cs="Times New Roman"/>
            <w:color w:val="2F5496" w:themeColor="accent1" w:themeShade="BF"/>
            <w:sz w:val="24"/>
            <w:szCs w:val="24"/>
            <w:shd w:val="clear" w:color="auto" w:fill="FFFFFF"/>
          </w:rPr>
          <w:t>k.skhab_fmtp_16_22_b_d@knute.edu.ua</w:t>
        </w:r>
      </w:hyperlink>
    </w:p>
    <w:p w14:paraId="61064FB6" w14:textId="77777777" w:rsidR="00D159A1" w:rsidRPr="001902A4" w:rsidRDefault="00D159A1" w:rsidP="0088470D">
      <w:pPr>
        <w:spacing w:after="0" w:line="276" w:lineRule="auto"/>
        <w:ind w:firstLine="709"/>
        <w:jc w:val="right"/>
        <w:rPr>
          <w:rStyle w:val="a4"/>
          <w:rFonts w:ascii="Times New Roman" w:hAnsi="Times New Roman" w:cs="Times New Roman"/>
          <w:b w:val="0"/>
          <w:bCs w:val="0"/>
          <w:color w:val="2F5496" w:themeColor="accent1" w:themeShade="BF"/>
          <w:sz w:val="24"/>
          <w:szCs w:val="24"/>
          <w:u w:val="single"/>
          <w:shd w:val="clear" w:color="auto" w:fill="FFFFFF"/>
        </w:rPr>
      </w:pPr>
      <w:r w:rsidRPr="0088470D">
        <w:rPr>
          <w:rStyle w:val="a4"/>
          <w:rFonts w:ascii="Times New Roman" w:hAnsi="Times New Roman" w:cs="Times New Roman"/>
          <w:b w:val="0"/>
          <w:bCs w:val="0"/>
          <w:color w:val="2F5496" w:themeColor="accent1" w:themeShade="BF"/>
          <w:sz w:val="24"/>
          <w:szCs w:val="24"/>
          <w:u w:val="single"/>
          <w:shd w:val="clear" w:color="auto" w:fill="FFFFFF"/>
          <w:lang w:val="en-US"/>
        </w:rPr>
        <w:t>https</w:t>
      </w:r>
      <w:r w:rsidRPr="001902A4">
        <w:rPr>
          <w:rStyle w:val="a4"/>
          <w:rFonts w:ascii="Times New Roman" w:hAnsi="Times New Roman" w:cs="Times New Roman"/>
          <w:b w:val="0"/>
          <w:bCs w:val="0"/>
          <w:color w:val="2F5496" w:themeColor="accent1" w:themeShade="BF"/>
          <w:sz w:val="24"/>
          <w:szCs w:val="24"/>
          <w:u w:val="single"/>
          <w:shd w:val="clear" w:color="auto" w:fill="FFFFFF"/>
        </w:rPr>
        <w:t>://</w:t>
      </w:r>
      <w:r w:rsidRPr="0088470D">
        <w:rPr>
          <w:rStyle w:val="a4"/>
          <w:rFonts w:ascii="Times New Roman" w:hAnsi="Times New Roman" w:cs="Times New Roman"/>
          <w:b w:val="0"/>
          <w:bCs w:val="0"/>
          <w:color w:val="2F5496" w:themeColor="accent1" w:themeShade="BF"/>
          <w:sz w:val="24"/>
          <w:szCs w:val="24"/>
          <w:u w:val="single"/>
          <w:shd w:val="clear" w:color="auto" w:fill="FFFFFF"/>
          <w:lang w:val="en-US"/>
        </w:rPr>
        <w:t>orcid</w:t>
      </w:r>
      <w:r w:rsidRPr="001902A4">
        <w:rPr>
          <w:rStyle w:val="a4"/>
          <w:rFonts w:ascii="Times New Roman" w:hAnsi="Times New Roman" w:cs="Times New Roman"/>
          <w:b w:val="0"/>
          <w:bCs w:val="0"/>
          <w:color w:val="2F5496" w:themeColor="accent1" w:themeShade="BF"/>
          <w:sz w:val="24"/>
          <w:szCs w:val="24"/>
          <w:u w:val="single"/>
          <w:shd w:val="clear" w:color="auto" w:fill="FFFFFF"/>
        </w:rPr>
        <w:t>.</w:t>
      </w:r>
      <w:r w:rsidRPr="0088470D">
        <w:rPr>
          <w:rStyle w:val="a4"/>
          <w:rFonts w:ascii="Times New Roman" w:hAnsi="Times New Roman" w:cs="Times New Roman"/>
          <w:b w:val="0"/>
          <w:bCs w:val="0"/>
          <w:color w:val="2F5496" w:themeColor="accent1" w:themeShade="BF"/>
          <w:sz w:val="24"/>
          <w:szCs w:val="24"/>
          <w:u w:val="single"/>
          <w:shd w:val="clear" w:color="auto" w:fill="FFFFFF"/>
          <w:lang w:val="en-US"/>
        </w:rPr>
        <w:t>org</w:t>
      </w:r>
      <w:r w:rsidRPr="001902A4">
        <w:rPr>
          <w:rStyle w:val="a4"/>
          <w:rFonts w:ascii="Times New Roman" w:hAnsi="Times New Roman" w:cs="Times New Roman"/>
          <w:b w:val="0"/>
          <w:bCs w:val="0"/>
          <w:color w:val="2F5496" w:themeColor="accent1" w:themeShade="BF"/>
          <w:sz w:val="24"/>
          <w:szCs w:val="24"/>
          <w:u w:val="single"/>
          <w:shd w:val="clear" w:color="auto" w:fill="FFFFFF"/>
        </w:rPr>
        <w:t>/0009-0000-9719-3440</w:t>
      </w:r>
    </w:p>
    <w:p w14:paraId="25C53C8F" w14:textId="77777777" w:rsidR="0088470D" w:rsidRDefault="0088470D" w:rsidP="008847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A2CEB9B" w14:textId="2FF26951" w:rsidR="00E06E83" w:rsidRPr="0088470D" w:rsidRDefault="00064C92" w:rsidP="008847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8470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ФОРМУВАННЯ ІМІДЖУ </w:t>
      </w:r>
      <w:r w:rsidR="004C7A03" w:rsidRPr="0088470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НАЙБІЛЬШИХ </w:t>
      </w:r>
      <w:r w:rsidRPr="0088470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МІСТ </w:t>
      </w:r>
      <w:r w:rsidR="004C7A03" w:rsidRPr="0088470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</w:t>
      </w:r>
      <w:r w:rsidRPr="0088470D">
        <w:rPr>
          <w:rFonts w:ascii="Times New Roman" w:hAnsi="Times New Roman" w:cs="Times New Roman"/>
          <w:b/>
          <w:bCs/>
          <w:sz w:val="24"/>
          <w:szCs w:val="24"/>
          <w:lang w:val="uk-UA"/>
        </w:rPr>
        <w:t>И</w:t>
      </w:r>
      <w:r w:rsidR="004C7A03" w:rsidRPr="0088470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88470D">
        <w:rPr>
          <w:rFonts w:ascii="Times New Roman" w:hAnsi="Times New Roman" w:cs="Times New Roman"/>
          <w:b/>
          <w:bCs/>
          <w:sz w:val="24"/>
          <w:szCs w:val="24"/>
          <w:lang w:val="uk-UA"/>
        </w:rPr>
        <w:t>У</w:t>
      </w:r>
      <w:r w:rsidR="00DB3EA9" w:rsidRPr="0088470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88470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ПЕРІОД </w:t>
      </w:r>
      <w:r w:rsidR="004C7A03" w:rsidRPr="0088470D">
        <w:rPr>
          <w:rFonts w:ascii="Times New Roman" w:hAnsi="Times New Roman" w:cs="Times New Roman"/>
          <w:b/>
          <w:bCs/>
          <w:sz w:val="24"/>
          <w:szCs w:val="24"/>
          <w:lang w:val="uk-UA"/>
        </w:rPr>
        <w:t>П</w:t>
      </w:r>
      <w:r w:rsidR="0088470D">
        <w:rPr>
          <w:rFonts w:ascii="Times New Roman" w:hAnsi="Times New Roman" w:cs="Times New Roman"/>
          <w:b/>
          <w:bCs/>
          <w:sz w:val="24"/>
          <w:szCs w:val="24"/>
          <w:lang w:val="uk-UA"/>
        </w:rPr>
        <w:t>О</w:t>
      </w:r>
      <w:r w:rsidR="004C7A03" w:rsidRPr="0088470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ВОЄНН</w:t>
      </w:r>
      <w:r w:rsidR="0088470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ОГО</w:t>
      </w:r>
      <w:r w:rsidR="004C7A03" w:rsidRPr="0088470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ВІДНОВЛЕННЯ</w:t>
      </w:r>
    </w:p>
    <w:p w14:paraId="72F0358D" w14:textId="77777777" w:rsidR="0088470D" w:rsidRDefault="0088470D" w:rsidP="008847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8578821" w14:textId="26FFFAB6" w:rsidR="00070427" w:rsidRPr="0088470D" w:rsidRDefault="004A124F" w:rsidP="008847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8470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Кожна країна </w:t>
      </w:r>
      <w:r w:rsidR="00474B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 боротьбі за конкурентоспроможність </w:t>
      </w:r>
      <w:r w:rsidRPr="0088470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прагне зайняти найкраще місце на міжнародній арені. </w:t>
      </w:r>
      <w:r w:rsidR="001353F9" w:rsidRPr="0088470D">
        <w:rPr>
          <w:rFonts w:ascii="Times New Roman" w:hAnsi="Times New Roman" w:cs="Times New Roman"/>
          <w:color w:val="000000"/>
          <w:sz w:val="24"/>
          <w:szCs w:val="24"/>
          <w:lang w:val="uk-UA"/>
        </w:rPr>
        <w:t>Цьому процесу сприяє оцінка бренду</w:t>
      </w:r>
      <w:r w:rsidR="00820490" w:rsidRPr="0088470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353F9" w:rsidRPr="0088470D">
        <w:rPr>
          <w:rFonts w:ascii="Times New Roman" w:hAnsi="Times New Roman" w:cs="Times New Roman"/>
          <w:color w:val="000000"/>
          <w:sz w:val="24"/>
          <w:szCs w:val="24"/>
          <w:lang w:val="uk-UA"/>
        </w:rPr>
        <w:t>країни,</w:t>
      </w:r>
      <w:r w:rsidR="00820490" w:rsidRPr="0088470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353F9" w:rsidRPr="0088470D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який в свою чергу визначається туристичною привабливістю, експортним потенціалом,</w:t>
      </w:r>
      <w:r w:rsidR="00820490" w:rsidRPr="0088470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F4550" w:rsidRPr="0088470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економічною привабливістю, </w:t>
      </w:r>
      <w:r w:rsidR="001353F9" w:rsidRPr="0088470D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інвестиційним кліматом, системами управління, культурно-історичною спадщиною та людським капіталом країни</w:t>
      </w:r>
      <w:r w:rsidR="0060325B" w:rsidRPr="0088470D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994677" w:rsidRPr="0088470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Процес брендингу країни є уособленням її </w:t>
      </w:r>
      <w:r w:rsidR="000D40A2" w:rsidRPr="0088470D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національного виробництва, перспективності наукових технологій, рівня життя суспільства</w:t>
      </w:r>
      <w:r w:rsidR="00F24257" w:rsidRPr="0088470D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0D40A2" w:rsidRPr="0088470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економічного та туристичного розвитку. </w:t>
      </w:r>
      <w:r w:rsidR="00474B14" w:rsidRPr="008847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[1].</w:t>
      </w:r>
    </w:p>
    <w:p w14:paraId="2C867D61" w14:textId="4F3025A4" w:rsidR="00474B14" w:rsidRPr="0088470D" w:rsidRDefault="00474B14" w:rsidP="00474B14">
      <w:pPr>
        <w:spacing w:after="0" w:line="276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lang w:val="uk-UA"/>
        </w:rPr>
      </w:pPr>
      <w:r w:rsidRPr="0088470D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Серед чинників, що утворюють бренд країни, вагому роль відігра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є</w:t>
      </w:r>
      <w:r w:rsidRPr="0088470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іміджі міст, чим вище конкуренція між територіями, тим впливовіший бренд у світовій спільноті. </w:t>
      </w:r>
      <w:r w:rsidRPr="0088470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  <w:t>А</w:t>
      </w:r>
      <w:r w:rsidRPr="0088470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ктуальним для України</w:t>
      </w:r>
      <w:r w:rsidRPr="0088470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  <w:t xml:space="preserve"> сьогодні </w:t>
      </w:r>
      <w:r w:rsidRPr="0088470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є</w:t>
      </w:r>
      <w:r w:rsidRPr="0088470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  <w:t xml:space="preserve"> вдосконалення</w:t>
      </w:r>
      <w:r w:rsidRPr="0088470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національ</w:t>
      </w:r>
      <w:r w:rsidRPr="0088470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  <w:t>ного</w:t>
      </w:r>
      <w:r w:rsidRPr="0088470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брендинг</w:t>
      </w:r>
      <w:r w:rsidRPr="0088470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  <w:t>у, шляхом відновлення</w:t>
      </w:r>
      <w:r w:rsidRPr="0088470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імідж</w:t>
      </w:r>
      <w:r w:rsidRPr="0088470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  <w:t xml:space="preserve">у </w:t>
      </w:r>
      <w:r w:rsidRPr="0088470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її </w:t>
      </w:r>
      <w:r w:rsidRPr="0088470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  <w:t>міст</w:t>
      </w:r>
      <w:r w:rsidRPr="0088470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. Цей підхід здатний стати заходом консолідації </w:t>
      </w:r>
      <w:r w:rsidRPr="0088470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  <w:t xml:space="preserve">української </w:t>
      </w:r>
      <w:r w:rsidRPr="0088470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нації, відтворити новий позитивний бренд країни</w:t>
      </w:r>
      <w:r w:rsidRPr="0088470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88470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як для зовнішнього, так і для внутрішнього використання</w:t>
      </w:r>
      <w:r w:rsidRPr="0088470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  <w:t>.</w:t>
      </w:r>
    </w:p>
    <w:p w14:paraId="110E2645" w14:textId="03240BE8" w:rsidR="004B4151" w:rsidRPr="0088470D" w:rsidRDefault="00474B14" w:rsidP="008847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="009A372F" w:rsidRPr="0088470D">
        <w:rPr>
          <w:rFonts w:ascii="Times New Roman" w:hAnsi="Times New Roman" w:cs="Times New Roman"/>
          <w:color w:val="000000"/>
          <w:sz w:val="24"/>
          <w:szCs w:val="24"/>
          <w:lang w:val="uk-UA"/>
        </w:rPr>
        <w:t>країнські міста зараз перейшли від етапу «конкуренція» до етапу «співпраця та згуртованість», адже війна внесла свої корективи.</w:t>
      </w:r>
    </w:p>
    <w:p w14:paraId="0DA1E41F" w14:textId="7D11B8C3" w:rsidR="00EF4550" w:rsidRPr="0088470D" w:rsidRDefault="002C785F" w:rsidP="008847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8470D">
        <w:rPr>
          <w:rFonts w:ascii="Times New Roman" w:hAnsi="Times New Roman" w:cs="Times New Roman"/>
          <w:color w:val="000000"/>
          <w:sz w:val="24"/>
          <w:szCs w:val="24"/>
        </w:rPr>
        <w:t>Конкурентоспромож</w:t>
      </w:r>
      <w:r w:rsidRPr="0088470D">
        <w:rPr>
          <w:rFonts w:ascii="Times New Roman" w:hAnsi="Times New Roman" w:cs="Times New Roman"/>
          <w:color w:val="000000"/>
          <w:sz w:val="24"/>
          <w:szCs w:val="24"/>
          <w:lang w:val="uk-UA"/>
        </w:rPr>
        <w:t>ною</w:t>
      </w:r>
      <w:r w:rsidRPr="008847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4B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вітчизняною </w:t>
      </w:r>
      <w:r w:rsidRPr="0088470D">
        <w:rPr>
          <w:rFonts w:ascii="Times New Roman" w:hAnsi="Times New Roman" w:cs="Times New Roman"/>
          <w:color w:val="000000"/>
          <w:sz w:val="24"/>
          <w:szCs w:val="24"/>
        </w:rPr>
        <w:t>галуз</w:t>
      </w:r>
      <w:r w:rsidRPr="0088470D">
        <w:rPr>
          <w:rFonts w:ascii="Times New Roman" w:hAnsi="Times New Roman" w:cs="Times New Roman"/>
          <w:color w:val="000000"/>
          <w:sz w:val="24"/>
          <w:szCs w:val="24"/>
          <w:lang w:val="uk-UA"/>
        </w:rPr>
        <w:t>зю</w:t>
      </w:r>
      <w:r w:rsidR="00474B14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8847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4B14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світовому ринку, є</w:t>
      </w:r>
      <w:r w:rsidRPr="0088470D">
        <w:rPr>
          <w:rFonts w:ascii="Times New Roman" w:hAnsi="Times New Roman" w:cs="Times New Roman"/>
          <w:color w:val="000000"/>
          <w:sz w:val="24"/>
          <w:szCs w:val="24"/>
        </w:rPr>
        <w:t xml:space="preserve"> сільське</w:t>
      </w:r>
      <w:r w:rsidRPr="0088470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господарство, а саме вирощування та продаж зерна</w:t>
      </w:r>
      <w:r w:rsidR="00A95356" w:rsidRPr="0088470D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88470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74B14">
        <w:rPr>
          <w:rFonts w:ascii="Times New Roman" w:hAnsi="Times New Roman" w:cs="Times New Roman"/>
          <w:color w:val="000000"/>
          <w:sz w:val="24"/>
          <w:szCs w:val="24"/>
          <w:lang w:val="uk-UA"/>
        </w:rPr>
        <w:t>Однак,</w:t>
      </w:r>
      <w:r w:rsidR="0088230D" w:rsidRPr="0088470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C7FFD" w:rsidRPr="0088470D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88230D" w:rsidRPr="0088470D">
        <w:rPr>
          <w:rFonts w:ascii="Times New Roman" w:hAnsi="Times New Roman" w:cs="Times New Roman"/>
          <w:sz w:val="24"/>
          <w:szCs w:val="24"/>
          <w:lang w:val="uk-UA"/>
        </w:rPr>
        <w:t>куповані території, ризики посівної, проблеми з логістикою, цілеспрямовані обстріли сільськогосподарської техніки, дефіцит робочих, крадіжка зернових, нерозірвані снаряди та заміновані поля – все це</w:t>
      </w:r>
      <w:r w:rsidR="00AC7FFD" w:rsidRPr="0088470D">
        <w:rPr>
          <w:rFonts w:ascii="Times New Roman" w:hAnsi="Times New Roman" w:cs="Times New Roman"/>
          <w:sz w:val="24"/>
          <w:szCs w:val="24"/>
          <w:lang w:val="uk-UA"/>
        </w:rPr>
        <w:t xml:space="preserve"> не лише</w:t>
      </w:r>
      <w:r w:rsidR="0088230D" w:rsidRPr="0088470D">
        <w:rPr>
          <w:rFonts w:ascii="Times New Roman" w:hAnsi="Times New Roman" w:cs="Times New Roman"/>
          <w:sz w:val="24"/>
          <w:szCs w:val="24"/>
          <w:lang w:val="uk-UA"/>
        </w:rPr>
        <w:t xml:space="preserve"> сповільн</w:t>
      </w:r>
      <w:r w:rsidR="00394999" w:rsidRPr="0088470D">
        <w:rPr>
          <w:rFonts w:ascii="Times New Roman" w:hAnsi="Times New Roman" w:cs="Times New Roman"/>
          <w:sz w:val="24"/>
          <w:szCs w:val="24"/>
          <w:lang w:val="uk-UA"/>
        </w:rPr>
        <w:t>ило</w:t>
      </w:r>
      <w:r w:rsidR="0088230D" w:rsidRPr="0088470D">
        <w:rPr>
          <w:rFonts w:ascii="Times New Roman" w:hAnsi="Times New Roman" w:cs="Times New Roman"/>
          <w:sz w:val="24"/>
          <w:szCs w:val="24"/>
          <w:lang w:val="uk-UA"/>
        </w:rPr>
        <w:t xml:space="preserve"> роботу агробізнесу</w:t>
      </w:r>
      <w:r w:rsidR="00AC7FFD" w:rsidRPr="0088470D">
        <w:rPr>
          <w:rFonts w:ascii="Times New Roman" w:hAnsi="Times New Roman" w:cs="Times New Roman"/>
          <w:sz w:val="24"/>
          <w:szCs w:val="24"/>
          <w:lang w:val="uk-UA"/>
        </w:rPr>
        <w:t xml:space="preserve"> з початком війни, а й вплинуло на </w:t>
      </w:r>
      <w:r w:rsidR="00394999" w:rsidRPr="0088470D">
        <w:rPr>
          <w:rFonts w:ascii="Times New Roman" w:hAnsi="Times New Roman" w:cs="Times New Roman"/>
          <w:sz w:val="24"/>
          <w:szCs w:val="24"/>
          <w:lang w:val="uk-UA"/>
        </w:rPr>
        <w:t>іміджеву структуру таких міст як</w:t>
      </w:r>
      <w:r w:rsidR="0088230D" w:rsidRPr="008847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4AEE" w:rsidRPr="0088470D">
        <w:rPr>
          <w:rFonts w:ascii="Times New Roman" w:hAnsi="Times New Roman" w:cs="Times New Roman"/>
          <w:color w:val="000000"/>
          <w:sz w:val="24"/>
          <w:szCs w:val="24"/>
          <w:lang w:val="uk-UA"/>
        </w:rPr>
        <w:t>Харків, Полтава, Вінниця, Дніпро</w:t>
      </w:r>
      <w:r w:rsidR="00F32161" w:rsidRPr="0088470D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AC7FFD" w:rsidRPr="0088470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які </w:t>
      </w:r>
      <w:r w:rsidR="00F32161" w:rsidRPr="0088470D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позиціонують себе</w:t>
      </w:r>
      <w:r w:rsidR="00AB73C1" w:rsidRPr="0088470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32161" w:rsidRPr="0088470D">
        <w:rPr>
          <w:rFonts w:ascii="Times New Roman" w:hAnsi="Times New Roman" w:cs="Times New Roman"/>
          <w:color w:val="000000"/>
          <w:sz w:val="24"/>
          <w:szCs w:val="24"/>
          <w:lang w:val="uk-UA"/>
        </w:rPr>
        <w:t>лідер</w:t>
      </w:r>
      <w:r w:rsidR="00AB73C1" w:rsidRPr="0088470D">
        <w:rPr>
          <w:rFonts w:ascii="Times New Roman" w:hAnsi="Times New Roman" w:cs="Times New Roman"/>
          <w:color w:val="000000"/>
          <w:sz w:val="24"/>
          <w:szCs w:val="24"/>
          <w:lang w:val="uk-UA"/>
        </w:rPr>
        <w:t>ами</w:t>
      </w:r>
      <w:r w:rsidR="00F32161" w:rsidRPr="0088470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 обсягами виробництва зернових культур</w:t>
      </w:r>
      <w:r w:rsidR="002118F1" w:rsidRPr="0088470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серед великих постраждалих міст України. </w:t>
      </w:r>
      <w:r w:rsidR="00DD3E2E" w:rsidRPr="008847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Зокрема, втрата обсягів виробництва продукції рослинництва в натуральних величинах 2022 р., порівняно з попереднім роком, становить 35–40 %, відповідно експорт теж скоротився, що негативно вплинуло на економіку України та її місце на міжнародному рівні [Діаграма 1].</w:t>
      </w:r>
    </w:p>
    <w:p w14:paraId="588EA4FD" w14:textId="63126549" w:rsidR="00B14E8B" w:rsidRPr="00DD3E2E" w:rsidRDefault="002C785F" w:rsidP="00DD3E2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88470D">
        <w:rPr>
          <w:rFonts w:ascii="Times New Roman" w:hAnsi="Times New Roman" w:cs="Times New Roman"/>
          <w:color w:val="000000"/>
          <w:sz w:val="24"/>
          <w:szCs w:val="24"/>
          <w:lang w:val="uk-UA"/>
        </w:rPr>
        <w:t>Для розвитку потенціалу</w:t>
      </w:r>
      <w:r w:rsidR="00474B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цих міст</w:t>
      </w:r>
      <w:r w:rsidRPr="0088470D">
        <w:rPr>
          <w:rFonts w:ascii="Times New Roman" w:hAnsi="Times New Roman" w:cs="Times New Roman"/>
          <w:color w:val="000000"/>
          <w:sz w:val="24"/>
          <w:szCs w:val="24"/>
          <w:lang w:val="uk-UA"/>
        </w:rPr>
        <w:t>, потрібні величезні інвестиції, яких держава не має можливості надати за сучасних умов.</w:t>
      </w:r>
      <w:r w:rsidR="002118F1" w:rsidRPr="0088470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C1BC9" w:rsidRPr="0088470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B14E8B" w:rsidRPr="0088470D">
        <w:rPr>
          <w:rFonts w:ascii="Times New Roman" w:hAnsi="Times New Roman" w:cs="Times New Roman"/>
          <w:sz w:val="24"/>
          <w:szCs w:val="24"/>
          <w:lang w:val="uk-UA"/>
        </w:rPr>
        <w:t xml:space="preserve"> є певний перелік можливих перспективних напрямів відновлення:</w:t>
      </w:r>
      <w:r w:rsidR="00DD3E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E2E" w:rsidRPr="008847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[</w:t>
      </w:r>
      <w:r w:rsidR="00DD3E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2</w:t>
      </w:r>
      <w:r w:rsidR="00DD3E2E" w:rsidRPr="008847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]</w:t>
      </w:r>
    </w:p>
    <w:p w14:paraId="735C5234" w14:textId="77777777" w:rsidR="00B14E8B" w:rsidRPr="0088470D" w:rsidRDefault="002118F1" w:rsidP="0088470D">
      <w:pPr>
        <w:pStyle w:val="ad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70D">
        <w:rPr>
          <w:rFonts w:ascii="Times New Roman" w:hAnsi="Times New Roman" w:cs="Times New Roman"/>
          <w:sz w:val="24"/>
          <w:szCs w:val="24"/>
          <w:lang w:val="uk-UA"/>
        </w:rPr>
        <w:t>початок масових робіт</w:t>
      </w:r>
      <w:r w:rsidR="00784C9E" w:rsidRPr="0088470D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Pr="0088470D">
        <w:rPr>
          <w:rFonts w:ascii="Times New Roman" w:hAnsi="Times New Roman" w:cs="Times New Roman"/>
          <w:sz w:val="24"/>
          <w:szCs w:val="24"/>
          <w:lang w:val="uk-UA"/>
        </w:rPr>
        <w:t xml:space="preserve">розмінування </w:t>
      </w:r>
      <w:r w:rsidR="00784C9E" w:rsidRPr="0088470D">
        <w:rPr>
          <w:rFonts w:ascii="Times New Roman" w:hAnsi="Times New Roman" w:cs="Times New Roman"/>
          <w:sz w:val="24"/>
          <w:szCs w:val="24"/>
          <w:lang w:val="uk-UA"/>
        </w:rPr>
        <w:t>угідь</w:t>
      </w:r>
      <w:r w:rsidR="00EF4550" w:rsidRPr="0088470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47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70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удобрювання полів</w:t>
      </w:r>
    </w:p>
    <w:p w14:paraId="37CA7BFE" w14:textId="77777777" w:rsidR="00B14E8B" w:rsidRPr="0088470D" w:rsidRDefault="002118F1" w:rsidP="0088470D">
      <w:pPr>
        <w:pStyle w:val="ad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70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реформування державної політики щодо допомоги</w:t>
      </w:r>
      <w:r w:rsidR="00AB73C1" w:rsidRPr="0088470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88470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аграрному</w:t>
      </w:r>
      <w:r w:rsidR="00AB73C1" w:rsidRPr="0088470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88470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сектору</w:t>
      </w:r>
    </w:p>
    <w:p w14:paraId="6E0396B6" w14:textId="77777777" w:rsidR="00B14E8B" w:rsidRPr="0088470D" w:rsidRDefault="00784C9E" w:rsidP="0088470D">
      <w:pPr>
        <w:pStyle w:val="ad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70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lastRenderedPageBreak/>
        <w:t>розробка та впровадження програми підтримки для малих та середніх фермерських господарств</w:t>
      </w:r>
      <w:r w:rsidR="009660DD" w:rsidRPr="0088470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Pr="0088470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що сприятиме модернізації та стійкості галузі</w:t>
      </w:r>
    </w:p>
    <w:p w14:paraId="1AB9C359" w14:textId="77777777" w:rsidR="00B14E8B" w:rsidRPr="0088470D" w:rsidRDefault="00784C9E" w:rsidP="0088470D">
      <w:pPr>
        <w:pStyle w:val="ad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7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підтрим</w:t>
      </w:r>
      <w:r w:rsidR="00AB73C1" w:rsidRPr="008847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</w:t>
      </w:r>
      <w:r w:rsidRPr="008847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виробницт</w:t>
      </w:r>
      <w:r w:rsidR="00AB73C1" w:rsidRPr="008847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</w:t>
      </w:r>
      <w:r w:rsidRPr="008847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органічних продуктів та попиту на них, що </w:t>
      </w:r>
      <w:r w:rsidR="00BC1BC9" w:rsidRPr="008847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підтримуватиме </w:t>
      </w:r>
      <w:r w:rsidRPr="008847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екологічно чист</w:t>
      </w:r>
      <w:r w:rsidR="00BC1BC9" w:rsidRPr="008847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Pr="008847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стійк</w:t>
      </w:r>
      <w:r w:rsidR="00BC1BC9" w:rsidRPr="008847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Pr="008847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</w:t>
      </w:r>
      <w:r w:rsidR="00BC1BC9" w:rsidRPr="008847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Pr="008847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господарств</w:t>
      </w:r>
      <w:r w:rsidR="00BC1BC9" w:rsidRPr="008847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8847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B14E8B" w:rsidRPr="008847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8470D">
        <w:rPr>
          <w:rFonts w:ascii="Times New Roman" w:hAnsi="Times New Roman" w:cs="Times New Roman"/>
          <w:sz w:val="24"/>
          <w:szCs w:val="24"/>
          <w:lang w:val="uk-UA"/>
        </w:rPr>
        <w:t>підвищ</w:t>
      </w:r>
      <w:r w:rsidR="00BC1BC9" w:rsidRPr="0088470D">
        <w:rPr>
          <w:rFonts w:ascii="Times New Roman" w:hAnsi="Times New Roman" w:cs="Times New Roman"/>
          <w:sz w:val="24"/>
          <w:szCs w:val="24"/>
          <w:lang w:val="uk-UA"/>
        </w:rPr>
        <w:t>уватиме</w:t>
      </w:r>
      <w:r w:rsidRPr="0088470D">
        <w:rPr>
          <w:rFonts w:ascii="Times New Roman" w:hAnsi="Times New Roman" w:cs="Times New Roman"/>
          <w:sz w:val="24"/>
          <w:szCs w:val="24"/>
          <w:lang w:val="uk-UA"/>
        </w:rPr>
        <w:t xml:space="preserve"> як</w:t>
      </w:r>
      <w:r w:rsidR="00BC1BC9" w:rsidRPr="0088470D">
        <w:rPr>
          <w:rFonts w:ascii="Times New Roman" w:hAnsi="Times New Roman" w:cs="Times New Roman"/>
          <w:sz w:val="24"/>
          <w:szCs w:val="24"/>
          <w:lang w:val="uk-UA"/>
        </w:rPr>
        <w:t>ість</w:t>
      </w:r>
      <w:r w:rsidRPr="0088470D">
        <w:rPr>
          <w:rFonts w:ascii="Times New Roman" w:hAnsi="Times New Roman" w:cs="Times New Roman"/>
          <w:sz w:val="24"/>
          <w:szCs w:val="24"/>
          <w:lang w:val="uk-UA"/>
        </w:rPr>
        <w:t xml:space="preserve"> продукції відповідно до вимог міжнародних стандартів</w:t>
      </w:r>
    </w:p>
    <w:p w14:paraId="6387F124" w14:textId="77777777" w:rsidR="00B14E8B" w:rsidRPr="0088470D" w:rsidRDefault="00B53E32" w:rsidP="0088470D">
      <w:pPr>
        <w:pStyle w:val="ad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7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розвиток системи страхування врожаю, що може захищати фермерів від фінансових втрат внаслідок природних катастроф, шкідників або інших ризикових подій</w:t>
      </w:r>
      <w:r w:rsidR="00BC1BC9" w:rsidRPr="0088470D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46A65F6F" w14:textId="77777777" w:rsidR="0088470D" w:rsidRDefault="00B53E32" w:rsidP="0088470D">
      <w:pPr>
        <w:pStyle w:val="ad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7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забезпечення високого рівня освіти для фермерів та працівників сільськогосподарського сектора, що стане підґрунтям у підготовці кваліфікованих кадрів у менеджменті та </w:t>
      </w:r>
      <w:r w:rsidRPr="0088470D">
        <w:rPr>
          <w:rFonts w:ascii="Times New Roman" w:hAnsi="Times New Roman" w:cs="Times New Roman"/>
          <w:sz w:val="24"/>
          <w:szCs w:val="24"/>
          <w:lang w:val="uk-UA"/>
        </w:rPr>
        <w:t>науковій діяльності</w:t>
      </w:r>
      <w:r w:rsidR="00B14E8B" w:rsidRPr="0088470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D0FA3EC" w14:textId="404A03AF" w:rsidR="00BC1BC9" w:rsidRPr="0088470D" w:rsidRDefault="009E4580" w:rsidP="0088470D">
      <w:pPr>
        <w:pStyle w:val="ad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70D">
        <w:rPr>
          <w:rFonts w:ascii="Times New Roman" w:hAnsi="Times New Roman" w:cs="Times New Roman"/>
          <w:color w:val="000000"/>
          <w:sz w:val="24"/>
          <w:szCs w:val="24"/>
          <w:lang w:val="uk-UA"/>
        </w:rPr>
        <w:t>Сутність іміджування регіону полягає в тому, що він повинен забезпечувати ідентифікацію території усередині країни та за її межами, тому</w:t>
      </w:r>
      <w:r w:rsidR="00BC1BC9" w:rsidRPr="0088470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Україна славиться своїми морськими портами, які в свою чергу сприяють експортному потенціалу країни. </w:t>
      </w:r>
    </w:p>
    <w:p w14:paraId="1C106715" w14:textId="3A21A8E7" w:rsidR="00820490" w:rsidRPr="0088470D" w:rsidRDefault="00DD3E2E" w:rsidP="0088470D">
      <w:pPr>
        <w:spacing w:after="0" w:line="276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Завдяки</w:t>
      </w:r>
      <w:r w:rsidR="006D27D9" w:rsidRPr="0088470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BA71EE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  <w:t>вели</w:t>
      </w:r>
      <w:r w:rsidR="0075180F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  <w:t>ким</w:t>
      </w:r>
      <w:r w:rsidR="00BA71EE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  <w:t xml:space="preserve"> міжнародн</w:t>
      </w:r>
      <w:r w:rsidR="0075180F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  <w:t>им</w:t>
      </w:r>
      <w:r w:rsidR="00BA71EE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6D27D9" w:rsidRPr="0088470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  <w:t>морськ</w:t>
      </w:r>
      <w:r w:rsidR="0075180F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  <w:t>им</w:t>
      </w:r>
      <w:r w:rsidR="006D27D9" w:rsidRPr="0088470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  <w:t xml:space="preserve"> порт</w:t>
      </w:r>
      <w:r w:rsidR="0075180F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  <w:t>ам</w:t>
      </w:r>
      <w:bookmarkStart w:id="0" w:name="_GoBack"/>
      <w:bookmarkEnd w:id="0"/>
      <w:r w:rsidR="006D27D9" w:rsidRPr="0088470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  <w:t xml:space="preserve">, </w:t>
      </w:r>
      <w:r w:rsidR="00BC1BC9" w:rsidRPr="0088470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  <w:t xml:space="preserve">Одесу </w:t>
      </w:r>
      <w:r w:rsidR="006D27D9" w:rsidRPr="0088470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  <w:t>можна назвати стабілізатором ефективних міжнародних економічних</w:t>
      </w:r>
      <w:r w:rsidR="004B4151" w:rsidRPr="0088470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  <w:t xml:space="preserve">, </w:t>
      </w:r>
      <w:r w:rsidR="006D27D9" w:rsidRPr="0088470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  <w:t>торговельних зв'язків</w:t>
      </w:r>
      <w:r w:rsidR="004B4151" w:rsidRPr="0088470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  <w:t xml:space="preserve"> та місцем великих зерносховищ. </w:t>
      </w:r>
      <w:r w:rsidR="007E773F" w:rsidRPr="0088470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  <w:t xml:space="preserve">Але воєнні дії </w:t>
      </w:r>
      <w:r w:rsidR="00E32BEB" w:rsidRPr="0088470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  <w:t xml:space="preserve">спричинили багато проблем і змусили шукати альтернативу у відновленні та модернізації. Одним із таких альтернативних шляхів є розвиток марикультурного бізнесу, адже попит на морепродукти зростає. </w:t>
      </w:r>
      <w:r w:rsidR="00BA71EE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  <w:t>У</w:t>
      </w:r>
      <w:r w:rsidR="004118F5" w:rsidRPr="0088470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  <w:t xml:space="preserve"> зв’язку з повномасштабною війною в Україні морські акваторії знаходяться в зоні мінної небезпеки, для старту розвитку марикультури в Україні варто підготувати перелік частин акваторій внутрішніх морських вод Одеської області, які мають потенціал для розвитку морської аквакультури.</w:t>
      </w:r>
      <w:r w:rsidR="00BA71EE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BA71EE" w:rsidRPr="008847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[</w:t>
      </w:r>
      <w:r w:rsidR="00BA71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5</w:t>
      </w:r>
      <w:r w:rsidR="00BA71EE" w:rsidRPr="008847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]</w:t>
      </w:r>
    </w:p>
    <w:p w14:paraId="3C4F5C02" w14:textId="6480B9E4" w:rsidR="00F17DBE" w:rsidRPr="00DD3E2E" w:rsidRDefault="004118F5" w:rsidP="00DD3E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8470D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uk-UA"/>
        </w:rPr>
        <w:t xml:space="preserve">Харків – це місто великого бізнесу. </w:t>
      </w:r>
      <w:r w:rsidR="00DD3E2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</w:t>
      </w:r>
      <w:r w:rsidR="00F17DBE" w:rsidRPr="0088470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а даними Державної служби статистики, на середину літа </w:t>
      </w:r>
      <w:r w:rsidR="00DD3E2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2023 р., </w:t>
      </w:r>
      <w:r w:rsidR="00F17DBE" w:rsidRPr="0088470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 Харківській області було зареєстровано 118 270 фізичних осіб-підприємців, тоді як 1 січня 2022 року їх було 116</w:t>
      </w:r>
      <w:r w:rsidR="00F17DBE" w:rsidRPr="0088470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17DBE" w:rsidRPr="0088470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670. Тому </w:t>
      </w:r>
      <w:r w:rsidR="009D1A66" w:rsidRPr="0088470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підвищення рівня навчання спеціалістів, підтримка міських підприємців</w:t>
      </w:r>
      <w:r w:rsidR="00F17DBE" w:rsidRPr="0088470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та</w:t>
      </w:r>
      <w:r w:rsidR="009D1A66" w:rsidRPr="0088470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впровадження нових маркетингових стратегій в бізнесі – мають </w:t>
      </w:r>
      <w:r w:rsidR="00F17DBE" w:rsidRPr="0088470D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uk-UA"/>
        </w:rPr>
        <w:t>лідирувати в формуванні післявоєнного іміджу Харкова</w:t>
      </w:r>
      <w:r w:rsidR="009D1A66" w:rsidRPr="0088470D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uk-UA"/>
        </w:rPr>
        <w:t>.</w:t>
      </w:r>
      <w:r w:rsidR="00DD3E2E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uk-UA"/>
        </w:rPr>
        <w:t xml:space="preserve"> </w:t>
      </w:r>
      <w:r w:rsidR="00DD3E2E" w:rsidRPr="008847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[1]</w:t>
      </w:r>
    </w:p>
    <w:p w14:paraId="4B89883A" w14:textId="32D0856A" w:rsidR="006815A1" w:rsidRPr="0088470D" w:rsidRDefault="00004852" w:rsidP="008847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70D">
        <w:rPr>
          <w:rFonts w:ascii="Times New Roman" w:hAnsi="Times New Roman" w:cs="Times New Roman"/>
          <w:sz w:val="24"/>
          <w:szCs w:val="24"/>
        </w:rPr>
        <w:t>Україна може</w:t>
      </w:r>
      <w:r w:rsidR="009D1A66" w:rsidRPr="008847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70D">
        <w:rPr>
          <w:rFonts w:ascii="Times New Roman" w:hAnsi="Times New Roman" w:cs="Times New Roman"/>
          <w:sz w:val="24"/>
          <w:szCs w:val="24"/>
        </w:rPr>
        <w:t xml:space="preserve">розбудувати свій бренд з погляду туристичної привабливості і намагається це робити. </w:t>
      </w:r>
      <w:r w:rsidR="00BA71EE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D1A66" w:rsidRPr="0088470D">
        <w:rPr>
          <w:rFonts w:ascii="Times New Roman" w:hAnsi="Times New Roman" w:cs="Times New Roman"/>
          <w:sz w:val="24"/>
          <w:szCs w:val="24"/>
          <w:lang w:val="uk-UA"/>
        </w:rPr>
        <w:t xml:space="preserve">ошкоджена </w:t>
      </w:r>
      <w:r w:rsidRPr="0088470D">
        <w:rPr>
          <w:rFonts w:ascii="Times New Roman" w:hAnsi="Times New Roman" w:cs="Times New Roman"/>
          <w:sz w:val="24"/>
          <w:szCs w:val="24"/>
        </w:rPr>
        <w:t>інфраструктур</w:t>
      </w:r>
      <w:r w:rsidR="009D1A66" w:rsidRPr="0088470D">
        <w:rPr>
          <w:rFonts w:ascii="Times New Roman" w:hAnsi="Times New Roman" w:cs="Times New Roman"/>
          <w:sz w:val="24"/>
          <w:szCs w:val="24"/>
          <w:lang w:val="uk-UA"/>
        </w:rPr>
        <w:t xml:space="preserve">а, </w:t>
      </w:r>
      <w:r w:rsidRPr="0088470D">
        <w:rPr>
          <w:rFonts w:ascii="Times New Roman" w:hAnsi="Times New Roman" w:cs="Times New Roman"/>
          <w:sz w:val="24"/>
          <w:szCs w:val="24"/>
        </w:rPr>
        <w:t>сервіс</w:t>
      </w:r>
      <w:r w:rsidR="009D1A66" w:rsidRPr="0088470D">
        <w:rPr>
          <w:rFonts w:ascii="Times New Roman" w:hAnsi="Times New Roman" w:cs="Times New Roman"/>
          <w:sz w:val="24"/>
          <w:szCs w:val="24"/>
          <w:lang w:val="uk-UA"/>
        </w:rPr>
        <w:t xml:space="preserve">, руйнування сполучень, скорочення послуг </w:t>
      </w:r>
      <w:r w:rsidR="00B14E8B" w:rsidRPr="0088470D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88470D">
        <w:rPr>
          <w:rFonts w:ascii="Times New Roman" w:hAnsi="Times New Roman" w:cs="Times New Roman"/>
          <w:sz w:val="24"/>
          <w:szCs w:val="24"/>
        </w:rPr>
        <w:t>є серйозною перешкодою в досягненні цієї мети.</w:t>
      </w:r>
      <w:r w:rsidR="009D1A66" w:rsidRPr="0088470D">
        <w:rPr>
          <w:rFonts w:ascii="Times New Roman" w:hAnsi="Times New Roman" w:cs="Times New Roman"/>
          <w:sz w:val="24"/>
          <w:szCs w:val="24"/>
          <w:lang w:val="uk-UA"/>
        </w:rPr>
        <w:t xml:space="preserve"> Тому післявоєнна відбудова має бути спрямована на реставрацію пам’яток культури в кожному місті України, що сприятиме відновленню іміджу, за рахунок </w:t>
      </w:r>
      <w:r w:rsidR="00B14E8B" w:rsidRPr="0088470D">
        <w:rPr>
          <w:rFonts w:ascii="Times New Roman" w:hAnsi="Times New Roman" w:cs="Times New Roman"/>
          <w:sz w:val="24"/>
          <w:szCs w:val="24"/>
          <w:lang w:val="uk-UA"/>
        </w:rPr>
        <w:t>модернізації культурної спадщини.</w:t>
      </w:r>
    </w:p>
    <w:p w14:paraId="763BE831" w14:textId="049B0D6D" w:rsidR="009660DD" w:rsidRPr="0088470D" w:rsidRDefault="009660DD" w:rsidP="008847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70D">
        <w:rPr>
          <w:rFonts w:ascii="Times New Roman" w:hAnsi="Times New Roman" w:cs="Times New Roman"/>
          <w:sz w:val="24"/>
          <w:szCs w:val="24"/>
          <w:lang w:val="uk-UA"/>
        </w:rPr>
        <w:t xml:space="preserve">Західний регіон України </w:t>
      </w:r>
      <w:r w:rsidR="00E01586" w:rsidRPr="0088470D">
        <w:rPr>
          <w:rFonts w:ascii="Times New Roman" w:hAnsi="Times New Roman" w:cs="Times New Roman"/>
          <w:sz w:val="24"/>
          <w:szCs w:val="24"/>
          <w:lang w:val="uk-UA"/>
        </w:rPr>
        <w:t>славиться своєю україномовністю, що і слугує найпершою особливістю в формуванні іміджу. В свою чергу війна в Україні вплинула на усвідомлення мовних пріоритетів і багато українці почали відвідувати Захід та навчатись української мови.</w:t>
      </w:r>
    </w:p>
    <w:p w14:paraId="734798CF" w14:textId="77777777" w:rsidR="006815A1" w:rsidRPr="0088470D" w:rsidRDefault="006815A1" w:rsidP="008847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88470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Гордість за свою країну, бажання жити і працювати в своєму регіоні, відчуття перспективності свого міста та пріоритетності своєї вулиці можуть стати показниками впевненості нації у завтрашньому дні й підставою для поваги цієї нації</w:t>
      </w:r>
      <w:r w:rsidR="009D1A66" w:rsidRPr="0088470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та формування якісного брендингу на міжнародній арені</w:t>
      </w:r>
      <w:r w:rsidRPr="0088470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.</w:t>
      </w:r>
    </w:p>
    <w:p w14:paraId="1CBE2487" w14:textId="77777777" w:rsidR="00B14E8B" w:rsidRPr="0088470D" w:rsidRDefault="00B14E8B" w:rsidP="0088470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8470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uk-UA"/>
        </w:rPr>
        <w:t>Список літератури</w:t>
      </w:r>
    </w:p>
    <w:p w14:paraId="458C151A" w14:textId="71A98210" w:rsidR="009660DD" w:rsidRPr="0088470D" w:rsidRDefault="009660DD" w:rsidP="00DD3E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470D">
        <w:rPr>
          <w:rFonts w:ascii="Times New Roman" w:hAnsi="Times New Roman" w:cs="Times New Roman"/>
          <w:sz w:val="24"/>
          <w:szCs w:val="24"/>
        </w:rPr>
        <w:t>Бізнес</w:t>
      </w:r>
      <w:r w:rsidRPr="0088470D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8470D">
        <w:rPr>
          <w:rFonts w:ascii="Times New Roman" w:hAnsi="Times New Roman" w:cs="Times New Roman"/>
          <w:sz w:val="24"/>
          <w:szCs w:val="24"/>
        </w:rPr>
        <w:t>центри та коворкінги у Харківськ</w:t>
      </w:r>
      <w:r w:rsidRPr="0088470D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88470D">
        <w:rPr>
          <w:rFonts w:ascii="Times New Roman" w:hAnsi="Times New Roman" w:cs="Times New Roman"/>
          <w:sz w:val="24"/>
          <w:szCs w:val="24"/>
        </w:rPr>
        <w:t xml:space="preserve"> област</w:t>
      </w:r>
      <w:r w:rsidRPr="0088470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88470D">
        <w:rPr>
          <w:rFonts w:ascii="Times New Roman" w:hAnsi="Times New Roman" w:cs="Times New Roman"/>
          <w:sz w:val="24"/>
          <w:szCs w:val="24"/>
        </w:rPr>
        <w:t>.</w:t>
      </w:r>
      <w:r w:rsidR="00DD3E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70D">
        <w:rPr>
          <w:rFonts w:ascii="Times New Roman" w:hAnsi="Times New Roman" w:cs="Times New Roman"/>
          <w:i/>
          <w:iCs/>
          <w:sz w:val="24"/>
          <w:szCs w:val="24"/>
          <w:lang w:val="en-US"/>
        </w:rPr>
        <w:t>Businesscenters.com.ua</w:t>
      </w:r>
      <w:r w:rsidRPr="0088470D">
        <w:rPr>
          <w:rFonts w:ascii="Times New Roman" w:hAnsi="Times New Roman" w:cs="Times New Roman"/>
          <w:sz w:val="24"/>
          <w:szCs w:val="24"/>
          <w:lang w:val="en-US"/>
        </w:rPr>
        <w:t>. URL: </w:t>
      </w:r>
      <w:hyperlink r:id="rId8" w:tgtFrame="_blank" w:history="1">
        <w:r w:rsidRPr="0088470D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https://www.businesscenters.com.ua/office/ukraine/fake-province/kharkivska-oblast</w:t>
        </w:r>
      </w:hyperlink>
      <w:r w:rsidRPr="0088470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D3E2E" w:rsidRPr="001902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D3E2E" w:rsidRPr="00320E9C">
        <w:rPr>
          <w:rFonts w:ascii="Times New Roman" w:hAnsi="Times New Roman" w:cs="Times New Roman"/>
          <w:sz w:val="24"/>
          <w:szCs w:val="24"/>
        </w:rPr>
        <w:t>дата</w:t>
      </w:r>
      <w:r w:rsidR="00DD3E2E" w:rsidRPr="001902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3E2E" w:rsidRPr="00320E9C">
        <w:rPr>
          <w:rFonts w:ascii="Times New Roman" w:hAnsi="Times New Roman" w:cs="Times New Roman"/>
          <w:sz w:val="24"/>
          <w:szCs w:val="24"/>
        </w:rPr>
        <w:t>звернення</w:t>
      </w:r>
      <w:r w:rsidR="00DD3E2E" w:rsidRPr="001902A4">
        <w:rPr>
          <w:rFonts w:ascii="Times New Roman" w:hAnsi="Times New Roman" w:cs="Times New Roman"/>
          <w:sz w:val="24"/>
          <w:szCs w:val="24"/>
          <w:lang w:val="en-US"/>
        </w:rPr>
        <w:t>: 23.</w:t>
      </w:r>
      <w:r w:rsidR="00DD3E2E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DD3E2E" w:rsidRPr="001902A4">
        <w:rPr>
          <w:rFonts w:ascii="Times New Roman" w:hAnsi="Times New Roman" w:cs="Times New Roman"/>
          <w:sz w:val="24"/>
          <w:szCs w:val="24"/>
          <w:lang w:val="en-US"/>
        </w:rPr>
        <w:t>.2023)</w:t>
      </w:r>
    </w:p>
    <w:p w14:paraId="2A1259EB" w14:textId="4074A89A" w:rsidR="009660DD" w:rsidRPr="0088470D" w:rsidRDefault="009660DD" w:rsidP="008847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70D">
        <w:rPr>
          <w:rFonts w:ascii="Times New Roman" w:hAnsi="Times New Roman" w:cs="Times New Roman"/>
          <w:sz w:val="24"/>
          <w:szCs w:val="24"/>
        </w:rPr>
        <w:t>Бренди</w:t>
      </w:r>
      <w:r w:rsidRPr="00884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470D">
        <w:rPr>
          <w:rFonts w:ascii="Times New Roman" w:hAnsi="Times New Roman" w:cs="Times New Roman"/>
          <w:sz w:val="24"/>
          <w:szCs w:val="24"/>
        </w:rPr>
        <w:t>країн</w:t>
      </w:r>
      <w:r w:rsidRPr="00884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470D">
        <w:rPr>
          <w:rFonts w:ascii="Times New Roman" w:hAnsi="Times New Roman" w:cs="Times New Roman"/>
          <w:sz w:val="24"/>
          <w:szCs w:val="24"/>
        </w:rPr>
        <w:t>світу</w:t>
      </w:r>
      <w:r w:rsidRPr="0088470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8470D">
        <w:rPr>
          <w:rFonts w:ascii="Times New Roman" w:hAnsi="Times New Roman" w:cs="Times New Roman"/>
          <w:sz w:val="24"/>
          <w:szCs w:val="24"/>
        </w:rPr>
        <w:t>Імідж</w:t>
      </w:r>
      <w:r w:rsidRPr="00884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470D">
        <w:rPr>
          <w:rFonts w:ascii="Times New Roman" w:hAnsi="Times New Roman" w:cs="Times New Roman"/>
          <w:sz w:val="24"/>
          <w:szCs w:val="24"/>
        </w:rPr>
        <w:t>українських</w:t>
      </w:r>
      <w:r w:rsidRPr="00884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470D">
        <w:rPr>
          <w:rFonts w:ascii="Times New Roman" w:hAnsi="Times New Roman" w:cs="Times New Roman"/>
          <w:sz w:val="24"/>
          <w:szCs w:val="24"/>
        </w:rPr>
        <w:t>регіонів</w:t>
      </w:r>
      <w:r w:rsidRPr="00884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470D">
        <w:rPr>
          <w:rFonts w:ascii="Times New Roman" w:hAnsi="Times New Roman" w:cs="Times New Roman"/>
          <w:sz w:val="24"/>
          <w:szCs w:val="24"/>
        </w:rPr>
        <w:t>у</w:t>
      </w:r>
      <w:r w:rsidRPr="00884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470D">
        <w:rPr>
          <w:rFonts w:ascii="Times New Roman" w:hAnsi="Times New Roman" w:cs="Times New Roman"/>
          <w:sz w:val="24"/>
          <w:szCs w:val="24"/>
        </w:rPr>
        <w:t>контексті</w:t>
      </w:r>
      <w:r w:rsidRPr="00884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470D">
        <w:rPr>
          <w:rFonts w:ascii="Times New Roman" w:hAnsi="Times New Roman" w:cs="Times New Roman"/>
          <w:sz w:val="24"/>
          <w:szCs w:val="24"/>
        </w:rPr>
        <w:t>розбудови</w:t>
      </w:r>
      <w:r w:rsidRPr="00884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470D">
        <w:rPr>
          <w:rFonts w:ascii="Times New Roman" w:hAnsi="Times New Roman" w:cs="Times New Roman"/>
          <w:sz w:val="24"/>
          <w:szCs w:val="24"/>
        </w:rPr>
        <w:t>бренд</w:t>
      </w:r>
      <w:r w:rsidRPr="0088470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84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470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88470D">
        <w:rPr>
          <w:rFonts w:ascii="Times New Roman" w:hAnsi="Times New Roman" w:cs="Times New Roman"/>
          <w:sz w:val="24"/>
          <w:szCs w:val="24"/>
        </w:rPr>
        <w:t>Україна</w:t>
      </w:r>
      <w:r w:rsidRPr="0088470D">
        <w:rPr>
          <w:rFonts w:ascii="Times New Roman" w:hAnsi="Times New Roman" w:cs="Times New Roman"/>
          <w:sz w:val="24"/>
          <w:szCs w:val="24"/>
          <w:lang w:val="uk-UA"/>
        </w:rPr>
        <w:t>». Освіта регіону.</w:t>
      </w:r>
      <w:r w:rsidRPr="0088470D">
        <w:rPr>
          <w:rFonts w:ascii="Times New Roman" w:hAnsi="Times New Roman" w:cs="Times New Roman"/>
          <w:sz w:val="24"/>
          <w:szCs w:val="24"/>
        </w:rPr>
        <w:t xml:space="preserve"> URL: </w:t>
      </w:r>
      <w:hyperlink r:id="rId9" w:tgtFrame="_blank" w:history="1">
        <w:r w:rsidRPr="0088470D">
          <w:rPr>
            <w:rStyle w:val="ae"/>
            <w:rFonts w:ascii="Times New Roman" w:hAnsi="Times New Roman" w:cs="Times New Roman"/>
            <w:sz w:val="24"/>
            <w:szCs w:val="24"/>
          </w:rPr>
          <w:t>https://social-science.uu.edu.ua/article/62</w:t>
        </w:r>
      </w:hyperlink>
      <w:r w:rsidRPr="0088470D">
        <w:rPr>
          <w:rFonts w:ascii="Times New Roman" w:hAnsi="Times New Roman" w:cs="Times New Roman"/>
          <w:sz w:val="24"/>
          <w:szCs w:val="24"/>
        </w:rPr>
        <w:t> </w:t>
      </w:r>
      <w:r w:rsidR="00DD3E2E" w:rsidRPr="00320E9C">
        <w:rPr>
          <w:rFonts w:ascii="Times New Roman" w:hAnsi="Times New Roman" w:cs="Times New Roman"/>
          <w:sz w:val="24"/>
          <w:szCs w:val="24"/>
        </w:rPr>
        <w:t xml:space="preserve">(дата звернення: </w:t>
      </w:r>
      <w:r w:rsidR="00DD3E2E">
        <w:rPr>
          <w:rFonts w:ascii="Times New Roman" w:hAnsi="Times New Roman" w:cs="Times New Roman"/>
          <w:sz w:val="24"/>
          <w:szCs w:val="24"/>
        </w:rPr>
        <w:t>2</w:t>
      </w:r>
      <w:r w:rsidR="00DD3E2E" w:rsidRPr="00320E9C">
        <w:rPr>
          <w:rFonts w:ascii="Times New Roman" w:hAnsi="Times New Roman" w:cs="Times New Roman"/>
          <w:sz w:val="24"/>
          <w:szCs w:val="24"/>
        </w:rPr>
        <w:t>3.</w:t>
      </w:r>
      <w:r w:rsidR="00DD3E2E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DD3E2E" w:rsidRPr="00320E9C">
        <w:rPr>
          <w:rFonts w:ascii="Times New Roman" w:hAnsi="Times New Roman" w:cs="Times New Roman"/>
          <w:sz w:val="24"/>
          <w:szCs w:val="24"/>
        </w:rPr>
        <w:t>.2023)</w:t>
      </w:r>
    </w:p>
    <w:p w14:paraId="1D104D30" w14:textId="6DB79D9D" w:rsidR="009660DD" w:rsidRPr="0088470D" w:rsidRDefault="009660DD" w:rsidP="0088470D">
      <w:pPr>
        <w:pStyle w:val="ad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uk-UA"/>
        </w:rPr>
      </w:pPr>
      <w:r w:rsidRPr="0088470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lastRenderedPageBreak/>
        <w:t>Державна митна служба України</w:t>
      </w:r>
      <w:r w:rsidR="00DD3E2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DD3E2E" w:rsidRPr="0088470D">
        <w:rPr>
          <w:rFonts w:ascii="Times New Roman" w:hAnsi="Times New Roman" w:cs="Times New Roman"/>
          <w:sz w:val="24"/>
          <w:szCs w:val="24"/>
        </w:rPr>
        <w:t>URL: </w:t>
      </w:r>
      <w:r w:rsidRPr="0088470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hyperlink r:id="rId10" w:tgtFrame="_blank" w:history="1">
        <w:r w:rsidRPr="0088470D">
          <w:rPr>
            <w:rStyle w:val="ae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</w:t>
        </w:r>
        <w:r w:rsidRPr="0088470D">
          <w:rPr>
            <w:rStyle w:val="ae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Pr="0088470D">
          <w:rPr>
            <w:rStyle w:val="ae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customs</w:t>
        </w:r>
        <w:r w:rsidRPr="0088470D">
          <w:rPr>
            <w:rStyle w:val="ae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88470D">
          <w:rPr>
            <w:rStyle w:val="ae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gov</w:t>
        </w:r>
        <w:r w:rsidRPr="0088470D">
          <w:rPr>
            <w:rStyle w:val="ae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88470D">
          <w:rPr>
            <w:rStyle w:val="ae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ua</w:t>
        </w:r>
        <w:r w:rsidRPr="0088470D">
          <w:rPr>
            <w:rStyle w:val="ae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</w:hyperlink>
      <w:r w:rsidR="00DD3E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uk-UA"/>
        </w:rPr>
        <w:t xml:space="preserve"> </w:t>
      </w:r>
      <w:r w:rsidR="00DD3E2E" w:rsidRPr="00320E9C">
        <w:rPr>
          <w:rFonts w:ascii="Times New Roman" w:hAnsi="Times New Roman" w:cs="Times New Roman"/>
          <w:sz w:val="24"/>
          <w:szCs w:val="24"/>
        </w:rPr>
        <w:t xml:space="preserve">(дата звернення: </w:t>
      </w:r>
      <w:r w:rsidR="00DD3E2E">
        <w:rPr>
          <w:rFonts w:ascii="Times New Roman" w:hAnsi="Times New Roman" w:cs="Times New Roman"/>
          <w:sz w:val="24"/>
          <w:szCs w:val="24"/>
        </w:rPr>
        <w:t>2</w:t>
      </w:r>
      <w:r w:rsidR="00DD3E2E" w:rsidRPr="00320E9C">
        <w:rPr>
          <w:rFonts w:ascii="Times New Roman" w:hAnsi="Times New Roman" w:cs="Times New Roman"/>
          <w:sz w:val="24"/>
          <w:szCs w:val="24"/>
        </w:rPr>
        <w:t>3.</w:t>
      </w:r>
      <w:r w:rsidR="00DD3E2E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DD3E2E" w:rsidRPr="00320E9C">
        <w:rPr>
          <w:rFonts w:ascii="Times New Roman" w:hAnsi="Times New Roman" w:cs="Times New Roman"/>
          <w:sz w:val="24"/>
          <w:szCs w:val="24"/>
        </w:rPr>
        <w:t>.2023)</w:t>
      </w:r>
    </w:p>
    <w:p w14:paraId="156DE27D" w14:textId="7881685C" w:rsidR="009660DD" w:rsidRPr="00DD3E2E" w:rsidRDefault="009660DD" w:rsidP="008847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02A4">
        <w:rPr>
          <w:rFonts w:ascii="Times New Roman" w:hAnsi="Times New Roman" w:cs="Times New Roman"/>
          <w:sz w:val="24"/>
          <w:szCs w:val="24"/>
          <w:lang w:val="uk-UA"/>
        </w:rPr>
        <w:t xml:space="preserve">Федуняк </w:t>
      </w:r>
      <w:r w:rsidR="00DD3E2E" w:rsidRPr="001902A4">
        <w:rPr>
          <w:rFonts w:ascii="Times New Roman" w:hAnsi="Times New Roman" w:cs="Times New Roman"/>
          <w:sz w:val="24"/>
          <w:szCs w:val="24"/>
          <w:lang w:val="uk-UA"/>
        </w:rPr>
        <w:t>І.О.</w:t>
      </w:r>
      <w:r w:rsidR="00DD3E2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D3E2E" w:rsidRPr="001902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02A4">
        <w:rPr>
          <w:rFonts w:ascii="Times New Roman" w:hAnsi="Times New Roman" w:cs="Times New Roman"/>
          <w:sz w:val="24"/>
          <w:szCs w:val="24"/>
          <w:lang w:val="uk-UA"/>
        </w:rPr>
        <w:t>Гурська</w:t>
      </w:r>
      <w:r w:rsidR="00DD3E2E" w:rsidRPr="001902A4">
        <w:rPr>
          <w:rFonts w:ascii="Times New Roman" w:hAnsi="Times New Roman" w:cs="Times New Roman"/>
          <w:sz w:val="24"/>
          <w:szCs w:val="24"/>
          <w:lang w:val="uk-UA"/>
        </w:rPr>
        <w:t xml:space="preserve"> І.С.</w:t>
      </w:r>
      <w:r w:rsidRPr="001902A4">
        <w:rPr>
          <w:rFonts w:ascii="Times New Roman" w:hAnsi="Times New Roman" w:cs="Times New Roman"/>
          <w:sz w:val="24"/>
          <w:szCs w:val="24"/>
          <w:lang w:val="uk-UA"/>
        </w:rPr>
        <w:t xml:space="preserve"> Розвиток зерновиробництва, як основа забезпечення продовольчої безпеки в умовах глобалізму.</w:t>
      </w:r>
      <w:r w:rsidRPr="0088470D">
        <w:rPr>
          <w:rFonts w:ascii="Times New Roman" w:hAnsi="Times New Roman" w:cs="Times New Roman"/>
          <w:sz w:val="24"/>
          <w:szCs w:val="24"/>
        </w:rPr>
        <w:t> </w:t>
      </w:r>
      <w:r w:rsidRPr="0088470D">
        <w:rPr>
          <w:rFonts w:ascii="Times New Roman" w:hAnsi="Times New Roman" w:cs="Times New Roman"/>
          <w:i/>
          <w:iCs/>
          <w:sz w:val="24"/>
          <w:szCs w:val="24"/>
        </w:rPr>
        <w:t>«Ефективна економіка» - наукове фахове видання з питань економіки</w:t>
      </w:r>
      <w:r w:rsidRPr="0088470D">
        <w:rPr>
          <w:rFonts w:ascii="Times New Roman" w:hAnsi="Times New Roman" w:cs="Times New Roman"/>
          <w:sz w:val="24"/>
          <w:szCs w:val="24"/>
        </w:rPr>
        <w:t>. URL: </w:t>
      </w:r>
      <w:hyperlink r:id="rId11" w:tgtFrame="_blank" w:history="1">
        <w:r w:rsidRPr="0088470D">
          <w:rPr>
            <w:rStyle w:val="ae"/>
            <w:rFonts w:ascii="Times New Roman" w:hAnsi="Times New Roman" w:cs="Times New Roman"/>
            <w:sz w:val="24"/>
            <w:szCs w:val="24"/>
          </w:rPr>
          <w:t>http://www.economy.nayka.com.ua/pdf/5_2020/80.pdf</w:t>
        </w:r>
      </w:hyperlink>
      <w:r w:rsidRPr="0088470D">
        <w:rPr>
          <w:rFonts w:ascii="Times New Roman" w:hAnsi="Times New Roman" w:cs="Times New Roman"/>
          <w:sz w:val="24"/>
          <w:szCs w:val="24"/>
        </w:rPr>
        <w:t> </w:t>
      </w:r>
      <w:r w:rsidR="00DD3E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E2E" w:rsidRPr="00320E9C">
        <w:rPr>
          <w:rFonts w:ascii="Times New Roman" w:hAnsi="Times New Roman" w:cs="Times New Roman"/>
          <w:sz w:val="24"/>
          <w:szCs w:val="24"/>
        </w:rPr>
        <w:t xml:space="preserve">(дата звернення: </w:t>
      </w:r>
      <w:r w:rsidR="00DD3E2E">
        <w:rPr>
          <w:rFonts w:ascii="Times New Roman" w:hAnsi="Times New Roman" w:cs="Times New Roman"/>
          <w:sz w:val="24"/>
          <w:szCs w:val="24"/>
        </w:rPr>
        <w:t>2</w:t>
      </w:r>
      <w:r w:rsidR="00DD3E2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D3E2E" w:rsidRPr="00320E9C">
        <w:rPr>
          <w:rFonts w:ascii="Times New Roman" w:hAnsi="Times New Roman" w:cs="Times New Roman"/>
          <w:sz w:val="24"/>
          <w:szCs w:val="24"/>
        </w:rPr>
        <w:t>.</w:t>
      </w:r>
      <w:r w:rsidR="00DD3E2E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DD3E2E" w:rsidRPr="00320E9C">
        <w:rPr>
          <w:rFonts w:ascii="Times New Roman" w:hAnsi="Times New Roman" w:cs="Times New Roman"/>
          <w:sz w:val="24"/>
          <w:szCs w:val="24"/>
        </w:rPr>
        <w:t>.2023)</w:t>
      </w:r>
    </w:p>
    <w:p w14:paraId="5084A330" w14:textId="4A80755C" w:rsidR="00B14E8B" w:rsidRPr="0088470D" w:rsidRDefault="00DB3EA9" w:rsidP="008847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88470D">
        <w:rPr>
          <w:rFonts w:ascii="Times New Roman" w:hAnsi="Times New Roman" w:cs="Times New Roman"/>
          <w:sz w:val="24"/>
          <w:szCs w:val="24"/>
          <w:shd w:val="clear" w:color="auto" w:fill="FFFFFF"/>
        </w:rPr>
        <w:t>Про можливості розвитку марикультурного бізнесу у</w:t>
      </w:r>
      <w:r w:rsidR="00025A74" w:rsidRPr="00190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8470D">
        <w:rPr>
          <w:rFonts w:ascii="Times New Roman" w:hAnsi="Times New Roman" w:cs="Times New Roman"/>
          <w:sz w:val="24"/>
          <w:szCs w:val="24"/>
          <w:shd w:val="clear" w:color="auto" w:fill="FFFFFF"/>
        </w:rPr>
        <w:t>лиманах. </w:t>
      </w:r>
      <w:r w:rsidRPr="0088470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Державне агентство розвитку меліорації, рибного господарства та продовольчих програм</w:t>
      </w:r>
      <w:r w:rsidR="009660DD" w:rsidRPr="0088470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>.</w:t>
      </w:r>
      <w:r w:rsidRPr="0088470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884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URL: </w:t>
      </w:r>
      <w:hyperlink r:id="rId12" w:tgtFrame="_blank" w:history="1">
        <w:r w:rsidRPr="0088470D">
          <w:rPr>
            <w:rStyle w:val="ae"/>
            <w:rFonts w:ascii="Times New Roman" w:hAnsi="Times New Roman" w:cs="Times New Roman"/>
            <w:sz w:val="24"/>
            <w:szCs w:val="24"/>
            <w:shd w:val="clear" w:color="auto" w:fill="FFFFFF"/>
          </w:rPr>
          <w:t>https://darg.gov.ua/_pro_mozhlivosti_rozvitku_0_0_0_12596_1.html</w:t>
        </w:r>
      </w:hyperlink>
      <w:r w:rsidRPr="00884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D3E2E" w:rsidRPr="00320E9C">
        <w:rPr>
          <w:rFonts w:ascii="Times New Roman" w:hAnsi="Times New Roman" w:cs="Times New Roman"/>
          <w:sz w:val="24"/>
          <w:szCs w:val="24"/>
        </w:rPr>
        <w:t xml:space="preserve">(дата звернення: </w:t>
      </w:r>
      <w:r w:rsidR="00DD3E2E">
        <w:rPr>
          <w:rFonts w:ascii="Times New Roman" w:hAnsi="Times New Roman" w:cs="Times New Roman"/>
          <w:sz w:val="24"/>
          <w:szCs w:val="24"/>
        </w:rPr>
        <w:t>2</w:t>
      </w:r>
      <w:r w:rsidR="00DD3E2E" w:rsidRPr="00320E9C">
        <w:rPr>
          <w:rFonts w:ascii="Times New Roman" w:hAnsi="Times New Roman" w:cs="Times New Roman"/>
          <w:sz w:val="24"/>
          <w:szCs w:val="24"/>
        </w:rPr>
        <w:t>3.</w:t>
      </w:r>
      <w:r w:rsidR="00DD3E2E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DD3E2E" w:rsidRPr="00320E9C">
        <w:rPr>
          <w:rFonts w:ascii="Times New Roman" w:hAnsi="Times New Roman" w:cs="Times New Roman"/>
          <w:sz w:val="24"/>
          <w:szCs w:val="24"/>
        </w:rPr>
        <w:t>.2023)</w:t>
      </w:r>
    </w:p>
    <w:sectPr w:rsidR="00B14E8B" w:rsidRPr="0088470D" w:rsidSect="008847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0079D"/>
    <w:multiLevelType w:val="hybridMultilevel"/>
    <w:tmpl w:val="625A895E"/>
    <w:lvl w:ilvl="0" w:tplc="90800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64482"/>
    <w:multiLevelType w:val="hybridMultilevel"/>
    <w:tmpl w:val="CC58D02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CB01891"/>
    <w:multiLevelType w:val="hybridMultilevel"/>
    <w:tmpl w:val="49BC10E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03"/>
    <w:rsid w:val="00004852"/>
    <w:rsid w:val="00025A74"/>
    <w:rsid w:val="00064C92"/>
    <w:rsid w:val="00070427"/>
    <w:rsid w:val="00094606"/>
    <w:rsid w:val="000D40A2"/>
    <w:rsid w:val="001353F9"/>
    <w:rsid w:val="001902A4"/>
    <w:rsid w:val="002118F1"/>
    <w:rsid w:val="00237C84"/>
    <w:rsid w:val="002C785F"/>
    <w:rsid w:val="00301B5A"/>
    <w:rsid w:val="00394999"/>
    <w:rsid w:val="003A212A"/>
    <w:rsid w:val="004118F5"/>
    <w:rsid w:val="00434A3C"/>
    <w:rsid w:val="00474B14"/>
    <w:rsid w:val="004A124F"/>
    <w:rsid w:val="004B4151"/>
    <w:rsid w:val="004C7A03"/>
    <w:rsid w:val="0060325B"/>
    <w:rsid w:val="0064727A"/>
    <w:rsid w:val="006815A1"/>
    <w:rsid w:val="006C1488"/>
    <w:rsid w:val="006D27D9"/>
    <w:rsid w:val="007262FA"/>
    <w:rsid w:val="00732773"/>
    <w:rsid w:val="0075180F"/>
    <w:rsid w:val="00784C9E"/>
    <w:rsid w:val="007E773F"/>
    <w:rsid w:val="00820490"/>
    <w:rsid w:val="0088230D"/>
    <w:rsid w:val="0088470D"/>
    <w:rsid w:val="00962E48"/>
    <w:rsid w:val="009660DD"/>
    <w:rsid w:val="0098667A"/>
    <w:rsid w:val="00994677"/>
    <w:rsid w:val="009A372F"/>
    <w:rsid w:val="009D1A66"/>
    <w:rsid w:val="009D6BC8"/>
    <w:rsid w:val="009E4580"/>
    <w:rsid w:val="00A3083B"/>
    <w:rsid w:val="00A70E49"/>
    <w:rsid w:val="00A95356"/>
    <w:rsid w:val="00AB73C1"/>
    <w:rsid w:val="00AC7FFD"/>
    <w:rsid w:val="00B14E8B"/>
    <w:rsid w:val="00B53E32"/>
    <w:rsid w:val="00B56CB9"/>
    <w:rsid w:val="00B64AEE"/>
    <w:rsid w:val="00BA71EE"/>
    <w:rsid w:val="00BC1BC9"/>
    <w:rsid w:val="00BD157C"/>
    <w:rsid w:val="00BE4722"/>
    <w:rsid w:val="00CC7D28"/>
    <w:rsid w:val="00CF681C"/>
    <w:rsid w:val="00D159A1"/>
    <w:rsid w:val="00D55338"/>
    <w:rsid w:val="00DB3EA9"/>
    <w:rsid w:val="00DD3E2E"/>
    <w:rsid w:val="00E01586"/>
    <w:rsid w:val="00E03CE9"/>
    <w:rsid w:val="00E06E83"/>
    <w:rsid w:val="00E32BEB"/>
    <w:rsid w:val="00EF4550"/>
    <w:rsid w:val="00F17DBE"/>
    <w:rsid w:val="00F24257"/>
    <w:rsid w:val="00F3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AB96"/>
  <w15:chartTrackingRefBased/>
  <w15:docId w15:val="{FC01768D-6B09-4F90-A06E-91E28C94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04852"/>
    <w:rPr>
      <w:i/>
      <w:iCs/>
    </w:rPr>
  </w:style>
  <w:style w:type="character" w:styleId="a4">
    <w:name w:val="Strong"/>
    <w:basedOn w:val="a0"/>
    <w:uiPriority w:val="22"/>
    <w:qFormat/>
    <w:rsid w:val="00004852"/>
    <w:rPr>
      <w:b/>
      <w:bCs/>
    </w:rPr>
  </w:style>
  <w:style w:type="paragraph" w:styleId="a5">
    <w:name w:val="Normal (Web)"/>
    <w:basedOn w:val="a"/>
    <w:uiPriority w:val="99"/>
    <w:semiHidden/>
    <w:unhideWhenUsed/>
    <w:rsid w:val="00004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F3216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3216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3216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3216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3216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2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2161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784C9E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DB3EA9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DB3EA9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88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88470D"/>
  </w:style>
  <w:style w:type="character" w:customStyle="1" w:styleId="eop">
    <w:name w:val="eop"/>
    <w:basedOn w:val="a0"/>
    <w:rsid w:val="00884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inesscenters.com.ua/office/ukraine/fake-province/kharkivska-oblas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skhab_fmtp_16_22_b_d@knute.edu.ua" TargetMode="External"/><Relationship Id="rId12" Type="http://schemas.openxmlformats.org/officeDocument/2006/relationships/hyperlink" Target="https://darg.gov.ua/_pro_mozhlivosti_rozvitku_0_0_0_12596_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0631-302X" TargetMode="External"/><Relationship Id="rId11" Type="http://schemas.openxmlformats.org/officeDocument/2006/relationships/hyperlink" Target="http://www.economy.nayka.com.ua/pdf/5_2020/80.pdf" TargetMode="External"/><Relationship Id="rId5" Type="http://schemas.openxmlformats.org/officeDocument/2006/relationships/hyperlink" Target="mailto:v.bolhov@knute.edu.ua" TargetMode="External"/><Relationship Id="rId10" Type="http://schemas.openxmlformats.org/officeDocument/2006/relationships/hyperlink" Target="https://customs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cial-science.uu.edu.ua/article/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0D2A3D4-5466-4FE1-9EF9-55D95A7FEE45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3</Pages>
  <Words>1097</Words>
  <Characters>6256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Схаб Крістіна Русланівна</dc:creator>
  <cp:keywords/>
  <dc:description/>
  <cp:lastModifiedBy>Схаб Крістіна Русланівна</cp:lastModifiedBy>
  <cp:revision>6</cp:revision>
  <dcterms:created xsi:type="dcterms:W3CDTF">2023-11-22T13:04:00Z</dcterms:created>
  <dcterms:modified xsi:type="dcterms:W3CDTF">2023-11-26T13:07:00Z</dcterms:modified>
</cp:coreProperties>
</file>