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B4" w:rsidRPr="00143596" w:rsidRDefault="008E77B4" w:rsidP="002070A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43596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Пастернак Олена Миколаївна,</w:t>
      </w:r>
    </w:p>
    <w:p w:rsidR="008E77B4" w:rsidRPr="00143596" w:rsidRDefault="008E77B4" w:rsidP="002070A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43596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кандидат хімічних наук, доцент, </w:t>
      </w:r>
    </w:p>
    <w:p w:rsidR="008E77B4" w:rsidRPr="00143596" w:rsidRDefault="008E77B4" w:rsidP="002070A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43596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доцент кафедри раціонального природокористування </w:t>
      </w:r>
    </w:p>
    <w:p w:rsidR="008E77B4" w:rsidRPr="00143596" w:rsidRDefault="008E77B4" w:rsidP="002070A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43596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та охорони навколишнього середовища</w:t>
      </w:r>
    </w:p>
    <w:p w:rsidR="008E77B4" w:rsidRPr="00143596" w:rsidRDefault="008E77B4" w:rsidP="002070A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43596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:rsidR="008E77B4" w:rsidRPr="00143596" w:rsidRDefault="00660080" w:rsidP="002070A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4" w:history="1">
        <w:r w:rsidR="008E77B4" w:rsidRPr="00143596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o.pasternak@mdu.in.ua</w:t>
        </w:r>
      </w:hyperlink>
    </w:p>
    <w:p w:rsidR="008E77B4" w:rsidRPr="00143596" w:rsidRDefault="008E77B4" w:rsidP="002070A0">
      <w:pPr>
        <w:spacing w:after="0" w:line="276" w:lineRule="auto"/>
        <w:jc w:val="right"/>
        <w:rPr>
          <w:rStyle w:val="a3"/>
          <w:rFonts w:ascii="Times New Roman" w:hAnsi="Times New Roman" w:cs="Times New Roman"/>
          <w:iCs/>
          <w:color w:val="4472C4" w:themeColor="accent1"/>
          <w:sz w:val="24"/>
          <w:szCs w:val="24"/>
          <w:lang w:val="uk-UA"/>
        </w:rPr>
      </w:pPr>
      <w:r w:rsidRPr="00143596">
        <w:rPr>
          <w:rFonts w:ascii="Times New Roman" w:hAnsi="Times New Roman" w:cs="Times New Roman"/>
          <w:iCs/>
          <w:color w:val="4472C4" w:themeColor="accent1"/>
          <w:sz w:val="24"/>
          <w:szCs w:val="24"/>
          <w:u w:val="single"/>
          <w:lang w:val="uk-UA"/>
        </w:rPr>
        <w:t>https://orcid.org/0009-0001-4894-4671</w:t>
      </w:r>
    </w:p>
    <w:p w:rsidR="00C638C0" w:rsidRPr="00143596" w:rsidRDefault="00C638C0" w:rsidP="002070A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43596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Мокрий Володимир Іванович </w:t>
      </w:r>
    </w:p>
    <w:p w:rsidR="00C638C0" w:rsidRPr="00143596" w:rsidRDefault="00C638C0" w:rsidP="002070A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43596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доктор технічних наук, професор </w:t>
      </w:r>
    </w:p>
    <w:p w:rsidR="00C638C0" w:rsidRPr="00143596" w:rsidRDefault="00C638C0" w:rsidP="002070A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43596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професор кафедри екологічної безпеки </w:t>
      </w:r>
    </w:p>
    <w:p w:rsidR="00C638C0" w:rsidRPr="00143596" w:rsidRDefault="00C638C0" w:rsidP="002070A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43596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та природоохоронної діяльності </w:t>
      </w:r>
    </w:p>
    <w:p w:rsidR="00C638C0" w:rsidRPr="00143596" w:rsidRDefault="00C638C0" w:rsidP="002070A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43596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Національний університет «Львівська політехніка» </w:t>
      </w:r>
    </w:p>
    <w:p w:rsidR="00C638C0" w:rsidRPr="00143596" w:rsidRDefault="00660080" w:rsidP="002070A0">
      <w:pPr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hyperlink r:id="rId5" w:history="1">
        <w:r w:rsidR="00C638C0" w:rsidRPr="00143596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uk-UA"/>
          </w:rPr>
          <w:t>Volodymyr.I.Mokriy@lpnu.ua</w:t>
        </w:r>
      </w:hyperlink>
    </w:p>
    <w:p w:rsidR="00C638C0" w:rsidRPr="00143596" w:rsidRDefault="00660080" w:rsidP="002070A0">
      <w:pPr>
        <w:spacing w:after="0" w:line="276" w:lineRule="auto"/>
        <w:jc w:val="right"/>
        <w:rPr>
          <w:rFonts w:ascii="Times New Roman" w:hAnsi="Times New Roman" w:cs="Times New Roman"/>
          <w:bCs/>
          <w:iCs/>
          <w:color w:val="4472C4" w:themeColor="accent1"/>
          <w:sz w:val="24"/>
          <w:szCs w:val="24"/>
          <w:lang w:val="uk-UA"/>
        </w:rPr>
      </w:pPr>
      <w:hyperlink r:id="rId6" w:history="1">
        <w:r w:rsidR="00C638C0" w:rsidRPr="00143596">
          <w:rPr>
            <w:rStyle w:val="a3"/>
            <w:rFonts w:ascii="Times New Roman" w:hAnsi="Times New Roman" w:cs="Times New Roman"/>
            <w:bCs/>
            <w:iCs/>
            <w:color w:val="4472C4" w:themeColor="accent1"/>
            <w:sz w:val="24"/>
            <w:szCs w:val="24"/>
            <w:lang w:val="uk-UA"/>
          </w:rPr>
          <w:t>https://orcid.org/0000-0002-5814-5160</w:t>
        </w:r>
      </w:hyperlink>
    </w:p>
    <w:p w:rsidR="00B324E0" w:rsidRPr="00143596" w:rsidRDefault="00B324E0" w:rsidP="002070A0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EF7069" w:rsidRPr="000760EE" w:rsidRDefault="00755FD2" w:rsidP="002070A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  <w:lang w:val="uk-UA"/>
        </w:rPr>
      </w:pPr>
      <w:r w:rsidRPr="000760EE">
        <w:rPr>
          <w:rFonts w:ascii="Times New Roman" w:hAnsi="Times New Roman" w:cs="Times New Roman"/>
          <w:b/>
          <w:bCs/>
          <w:iCs/>
          <w:caps/>
          <w:sz w:val="24"/>
          <w:szCs w:val="24"/>
          <w:lang w:val="uk-UA"/>
        </w:rPr>
        <w:t>Просторов</w:t>
      </w:r>
      <w:r w:rsidR="009454D5" w:rsidRPr="000760EE">
        <w:rPr>
          <w:rFonts w:ascii="Times New Roman" w:hAnsi="Times New Roman" w:cs="Times New Roman"/>
          <w:b/>
          <w:bCs/>
          <w:iCs/>
          <w:caps/>
          <w:sz w:val="24"/>
          <w:szCs w:val="24"/>
          <w:lang w:val="uk-UA"/>
        </w:rPr>
        <w:t>І</w:t>
      </w:r>
      <w:r w:rsidR="008158E0" w:rsidRPr="000760EE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 </w:t>
      </w:r>
      <w:r w:rsidR="009454D5" w:rsidRPr="000760EE">
        <w:rPr>
          <w:rFonts w:ascii="Times New Roman" w:hAnsi="Times New Roman" w:cs="Times New Roman"/>
          <w:b/>
          <w:bCs/>
          <w:iCs/>
          <w:caps/>
          <w:sz w:val="24"/>
          <w:szCs w:val="24"/>
          <w:lang w:val="uk-UA"/>
        </w:rPr>
        <w:t>ДАНІ</w:t>
      </w:r>
      <w:r w:rsidR="008158E0" w:rsidRPr="000760EE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 </w:t>
      </w:r>
      <w:r w:rsidR="00DF6B9A" w:rsidRPr="000760EE">
        <w:rPr>
          <w:rFonts w:ascii="Times New Roman" w:hAnsi="Times New Roman" w:cs="Times New Roman"/>
          <w:b/>
          <w:bCs/>
          <w:iCs/>
          <w:caps/>
          <w:sz w:val="24"/>
          <w:szCs w:val="24"/>
          <w:lang w:val="uk-UA"/>
        </w:rPr>
        <w:t xml:space="preserve">для відбудови системи моніторингу </w:t>
      </w:r>
      <w:r w:rsidR="00435F8A" w:rsidRPr="000760EE">
        <w:rPr>
          <w:rFonts w:ascii="Times New Roman" w:hAnsi="Times New Roman" w:cs="Times New Roman"/>
          <w:b/>
          <w:bCs/>
          <w:iCs/>
          <w:caps/>
          <w:sz w:val="24"/>
          <w:szCs w:val="24"/>
          <w:lang w:val="uk-UA"/>
        </w:rPr>
        <w:t xml:space="preserve">повітря </w:t>
      </w:r>
      <w:r w:rsidR="00DF6B9A" w:rsidRPr="000760EE">
        <w:rPr>
          <w:rFonts w:ascii="Times New Roman" w:hAnsi="Times New Roman" w:cs="Times New Roman"/>
          <w:b/>
          <w:bCs/>
          <w:iCs/>
          <w:caps/>
          <w:sz w:val="24"/>
          <w:szCs w:val="24"/>
          <w:lang w:val="uk-UA"/>
        </w:rPr>
        <w:t xml:space="preserve">поствоєнного сталого розвитку </w:t>
      </w:r>
      <w:r w:rsidR="00D408C9" w:rsidRPr="000760EE">
        <w:rPr>
          <w:rFonts w:ascii="Times New Roman" w:hAnsi="Times New Roman" w:cs="Times New Roman"/>
          <w:b/>
          <w:bCs/>
          <w:iCs/>
          <w:caps/>
          <w:sz w:val="24"/>
          <w:szCs w:val="24"/>
          <w:lang w:val="uk-UA"/>
        </w:rPr>
        <w:t>громад</w:t>
      </w:r>
    </w:p>
    <w:p w:rsidR="00A64BC0" w:rsidRPr="000760EE" w:rsidRDefault="00A64BC0" w:rsidP="002070A0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  <w:highlight w:val="yellow"/>
          <w:lang w:val="uk-UA"/>
        </w:rPr>
      </w:pPr>
    </w:p>
    <w:p w:rsidR="00A61139" w:rsidRPr="000760EE" w:rsidRDefault="00EB14EA" w:rsidP="002070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Військові дії чинять значний </w:t>
      </w:r>
      <w:r w:rsidR="0090796C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негативний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вплив на атмосферне повітря, що призводить до короткострокових і довгострокових екологічних наслідків. Ступінь цих наслідків залежить від масштабу, тривалості та характеру військової діяльності. </w:t>
      </w:r>
      <w:r w:rsidR="00DF6B9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Вибухи та пожежі утворюють дим і аерозолі, </w:t>
      </w:r>
      <w:r w:rsidR="00026942" w:rsidRPr="000760EE">
        <w:rPr>
          <w:rFonts w:ascii="Times New Roman" w:hAnsi="Times New Roman" w:cs="Times New Roman"/>
          <w:sz w:val="24"/>
          <w:szCs w:val="24"/>
          <w:lang w:val="uk-UA"/>
        </w:rPr>
        <w:t>спричи</w:t>
      </w:r>
      <w:r w:rsidR="00CE2AFC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нюючи масові </w:t>
      </w:r>
      <w:r w:rsidR="00DF6B9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викиди забруднюючих речовин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в повітря. </w:t>
      </w:r>
      <w:r w:rsidR="00755FD2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Військова діяльність потребує значної кількості різних видів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>палива</w:t>
      </w:r>
      <w:r w:rsidR="00DF6B9A" w:rsidRPr="000760EE">
        <w:rPr>
          <w:rFonts w:ascii="Times New Roman" w:hAnsi="Times New Roman" w:cs="Times New Roman"/>
          <w:sz w:val="24"/>
          <w:szCs w:val="24"/>
          <w:lang w:val="uk-UA"/>
        </w:rPr>
        <w:t>, спалювання</w:t>
      </w:r>
      <w:r w:rsidR="008158E0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2AFC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яких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>забрудн</w:t>
      </w:r>
      <w:r w:rsidR="00CE2AFC" w:rsidRPr="000760EE">
        <w:rPr>
          <w:rFonts w:ascii="Times New Roman" w:hAnsi="Times New Roman" w:cs="Times New Roman"/>
          <w:sz w:val="24"/>
          <w:szCs w:val="24"/>
          <w:lang w:val="uk-UA"/>
        </w:rPr>
        <w:t>ює повітря твердими част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E2AFC" w:rsidRPr="000760EE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E2AFC" w:rsidRPr="000760EE">
        <w:rPr>
          <w:rFonts w:ascii="Times New Roman" w:hAnsi="Times New Roman" w:cs="Times New Roman"/>
          <w:sz w:val="24"/>
          <w:szCs w:val="24"/>
          <w:lang w:val="uk-UA"/>
        </w:rPr>
        <w:t>вуглекислим газом</w:t>
      </w:r>
      <w:r w:rsidR="00DF6B9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нітроген </w:t>
      </w:r>
      <w:r w:rsidR="00CE2AFC" w:rsidRPr="000760EE">
        <w:rPr>
          <w:rFonts w:ascii="Times New Roman" w:hAnsi="Times New Roman" w:cs="Times New Roman"/>
          <w:sz w:val="24"/>
          <w:szCs w:val="24"/>
          <w:lang w:val="uk-UA"/>
        </w:rPr>
        <w:t>оксидами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760EE">
        <w:rPr>
          <w:rFonts w:ascii="Times New Roman" w:hAnsi="Times New Roman" w:cs="Times New Roman"/>
          <w:sz w:val="24"/>
          <w:szCs w:val="24"/>
          <w:lang w:val="uk-UA"/>
        </w:rPr>
        <w:t>сульфур</w:t>
      </w:r>
      <w:proofErr w:type="spellEnd"/>
      <w:r w:rsidR="00236CCE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E2AFC" w:rsidRPr="000760EE">
        <w:rPr>
          <w:rFonts w:ascii="Times New Roman" w:hAnsi="Times New Roman" w:cs="Times New Roman"/>
          <w:sz w:val="24"/>
          <w:szCs w:val="24"/>
          <w:lang w:val="uk-UA"/>
        </w:rPr>
        <w:t>діоксидом</w:t>
      </w:r>
      <w:proofErr w:type="spellEnd"/>
      <w:r w:rsidR="00D41388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7948" w:rsidRPr="000760EE">
        <w:rPr>
          <w:rFonts w:ascii="Times New Roman" w:hAnsi="Times New Roman" w:cs="Times New Roman"/>
          <w:sz w:val="24"/>
          <w:szCs w:val="24"/>
          <w:lang w:val="uk-UA"/>
        </w:rPr>
        <w:t>іншими</w:t>
      </w:r>
      <w:r w:rsidR="00CE2AFC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забруднюючими</w:t>
      </w:r>
      <w:r w:rsidR="00DF6B9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речовин</w:t>
      </w:r>
      <w:r w:rsidR="00CE2AFC" w:rsidRPr="000760EE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D41388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та парниковими газами</w:t>
      </w:r>
      <w:r w:rsidR="00DF6B9A" w:rsidRPr="000760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що спри</w:t>
      </w:r>
      <w:r w:rsidR="00D41388" w:rsidRPr="000760EE">
        <w:rPr>
          <w:rFonts w:ascii="Times New Roman" w:hAnsi="Times New Roman" w:cs="Times New Roman"/>
          <w:sz w:val="24"/>
          <w:szCs w:val="24"/>
          <w:lang w:val="uk-UA"/>
        </w:rPr>
        <w:t>чинює зміни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клімату. Використання хімічної зброї призводить до викиду токсичних речовин в атмосферу</w:t>
      </w:r>
      <w:r w:rsidR="009454D5" w:rsidRPr="000760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36CCE" w:rsidRPr="000760EE">
        <w:rPr>
          <w:rFonts w:ascii="Times New Roman" w:hAnsi="Times New Roman" w:cs="Times New Roman"/>
          <w:sz w:val="24"/>
          <w:szCs w:val="24"/>
        </w:rPr>
        <w:t xml:space="preserve"> </w:t>
      </w:r>
      <w:r w:rsidR="00CF7948" w:rsidRPr="000760EE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руйну</w:t>
      </w:r>
      <w:r w:rsidR="00CF7948" w:rsidRPr="000760EE">
        <w:rPr>
          <w:rFonts w:ascii="Times New Roman" w:hAnsi="Times New Roman" w:cs="Times New Roman"/>
          <w:sz w:val="24"/>
          <w:szCs w:val="24"/>
          <w:lang w:val="uk-UA"/>
        </w:rPr>
        <w:t>є озоновий шар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61139" w:rsidRPr="000760EE" w:rsidRDefault="00EB14EA" w:rsidP="002070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Відновлення моніторингу атмосферного повітря у </w:t>
      </w:r>
      <w:proofErr w:type="spellStart"/>
      <w:r w:rsidRPr="000760E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61139" w:rsidRPr="000760EE">
        <w:rPr>
          <w:rFonts w:ascii="Times New Roman" w:hAnsi="Times New Roman" w:cs="Times New Roman"/>
          <w:sz w:val="24"/>
          <w:szCs w:val="24"/>
          <w:lang w:val="uk-UA"/>
        </w:rPr>
        <w:t>ост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>воєнний</w:t>
      </w:r>
      <w:proofErr w:type="spellEnd"/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період має </w:t>
      </w:r>
      <w:r w:rsidR="009454D5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принципове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значення для забезпечення сталого розвитку постраждалих від конфліктів громад. Моніторинг якості повітря надає важливі дані для оцінки шкоди </w:t>
      </w:r>
      <w:r w:rsidR="00A61139" w:rsidRPr="000760EE">
        <w:rPr>
          <w:rFonts w:ascii="Times New Roman" w:hAnsi="Times New Roman" w:cs="Times New Roman"/>
          <w:sz w:val="24"/>
          <w:szCs w:val="24"/>
          <w:lang w:val="uk-UA"/>
        </w:rPr>
        <w:t>довкілл</w:t>
      </w:r>
      <w:r w:rsidR="009454D5" w:rsidRPr="000760E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>, захисту здоров’я населення та планування сталої реконструкції</w:t>
      </w:r>
      <w:r w:rsidR="009454D5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в процеси міського планування,  враховуючи екологічні </w:t>
      </w:r>
      <w:r w:rsidR="00143596" w:rsidRPr="000760EE">
        <w:rPr>
          <w:rFonts w:ascii="Times New Roman" w:hAnsi="Times New Roman" w:cs="Times New Roman"/>
          <w:sz w:val="24"/>
          <w:szCs w:val="24"/>
          <w:lang w:val="uk-UA"/>
        </w:rPr>
        <w:t>фактори</w:t>
      </w:r>
      <w:r w:rsidR="007B5224" w:rsidRPr="000760EE">
        <w:rPr>
          <w:rFonts w:ascii="Times New Roman" w:hAnsi="Times New Roman" w:cs="Times New Roman"/>
          <w:sz w:val="24"/>
          <w:szCs w:val="24"/>
          <w:lang w:val="uk-UA"/>
        </w:rPr>
        <w:t>, пом’якшення потенційних ризиків для довкілля під час відновлення інфраструктури, планування землекористування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B14EA" w:rsidRPr="000760EE" w:rsidRDefault="00435F8A" w:rsidP="002070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="008158E0" w:rsidRPr="000760EE">
        <w:rPr>
          <w:rFonts w:ascii="Times New Roman" w:hAnsi="Times New Roman" w:cs="Times New Roman"/>
          <w:sz w:val="24"/>
          <w:szCs w:val="24"/>
          <w:lang w:val="uk-UA"/>
        </w:rPr>
        <w:t>пост</w:t>
      </w:r>
      <w:r w:rsidR="00236CCE" w:rsidRPr="000760EE">
        <w:rPr>
          <w:rFonts w:ascii="Times New Roman" w:hAnsi="Times New Roman" w:cs="Times New Roman"/>
          <w:sz w:val="24"/>
          <w:szCs w:val="24"/>
          <w:lang w:val="uk-UA"/>
        </w:rPr>
        <w:t>воєнний</w:t>
      </w:r>
      <w:proofErr w:type="spellEnd"/>
      <w:r w:rsidR="00236CCE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139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період </w:t>
      </w:r>
      <w:r w:rsidR="009454D5" w:rsidRPr="000760E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61139" w:rsidRPr="000760EE">
        <w:rPr>
          <w:rFonts w:ascii="Times New Roman" w:hAnsi="Times New Roman" w:cs="Times New Roman"/>
          <w:sz w:val="24"/>
          <w:szCs w:val="24"/>
          <w:lang w:val="uk-UA"/>
        </w:rPr>
        <w:t>еобхідно п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ровести комплексну оцінку шкоди </w:t>
      </w:r>
      <w:r w:rsidR="009454D5" w:rsidRPr="000760EE">
        <w:rPr>
          <w:rFonts w:ascii="Times New Roman" w:hAnsi="Times New Roman" w:cs="Times New Roman"/>
          <w:sz w:val="24"/>
          <w:szCs w:val="24"/>
          <w:lang w:val="uk-UA"/>
        </w:rPr>
        <w:t>довкіллю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>, включаючи визначення терит</w:t>
      </w:r>
      <w:r w:rsidR="003E046D" w:rsidRPr="000760EE">
        <w:rPr>
          <w:rFonts w:ascii="Times New Roman" w:hAnsi="Times New Roman" w:cs="Times New Roman"/>
          <w:sz w:val="24"/>
          <w:szCs w:val="24"/>
          <w:lang w:val="uk-UA"/>
        </w:rPr>
        <w:t>орій з потенційним забрудненням</w:t>
      </w:r>
      <w:r w:rsidR="008158E0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>та іншими небезпеками.</w:t>
      </w:r>
      <w:r w:rsidR="008158E0" w:rsidRPr="000760EE">
        <w:rPr>
          <w:rFonts w:ascii="Times New Roman" w:hAnsi="Times New Roman" w:cs="Times New Roman"/>
          <w:sz w:val="24"/>
          <w:szCs w:val="24"/>
        </w:rPr>
        <w:t xml:space="preserve">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>Необхідна с</w:t>
      </w:r>
      <w:r w:rsidR="00A61139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півпраця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>з екологічними експертами, місцевою владою</w:t>
      </w:r>
      <w:r w:rsidR="007B5224" w:rsidRPr="000760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61139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міжнародними організаціями </w:t>
      </w:r>
      <w:r w:rsidR="007B5224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та природоохоронними агентствами </w:t>
      </w:r>
      <w:r w:rsidR="00A61139" w:rsidRPr="000760EE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оцін</w:t>
      </w:r>
      <w:r w:rsidR="00A61139" w:rsidRPr="000760E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>и масштаб</w:t>
      </w:r>
      <w:r w:rsidR="00A61139" w:rsidRPr="000760E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збитків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та визнач</w:t>
      </w:r>
      <w:r w:rsidR="00A61139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ення 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>пріоритет</w:t>
      </w:r>
      <w:r w:rsidR="00A61139" w:rsidRPr="000760E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для відновлення.</w:t>
      </w:r>
      <w:r w:rsidR="008158E0" w:rsidRPr="000760EE">
        <w:rPr>
          <w:rFonts w:ascii="Times New Roman" w:hAnsi="Times New Roman" w:cs="Times New Roman"/>
          <w:sz w:val="24"/>
          <w:szCs w:val="24"/>
        </w:rPr>
        <w:t xml:space="preserve"> 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>Відновл</w:t>
      </w:r>
      <w:r w:rsidR="00A61139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ення інфраструктури моніторингу, </w:t>
      </w:r>
      <w:r w:rsidR="008B3794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мережі 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>станці</w:t>
      </w:r>
      <w:r w:rsidR="00A61139" w:rsidRPr="000760EE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моніторингу якості повітря</w:t>
      </w:r>
      <w:r w:rsidR="008158E0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>в стратегічн</w:t>
      </w:r>
      <w:r w:rsidR="008B3794" w:rsidRPr="000760E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236CCE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046D" w:rsidRPr="000760EE">
        <w:rPr>
          <w:rFonts w:ascii="Times New Roman" w:hAnsi="Times New Roman" w:cs="Times New Roman"/>
          <w:sz w:val="24"/>
          <w:szCs w:val="24"/>
          <w:lang w:val="uk-UA"/>
        </w:rPr>
        <w:t>пунктах</w:t>
      </w:r>
      <w:r w:rsidR="009454D5" w:rsidRPr="000760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36CCE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3596" w:rsidRPr="000760EE">
        <w:rPr>
          <w:rFonts w:ascii="Times New Roman" w:hAnsi="Times New Roman" w:cs="Times New Roman"/>
          <w:sz w:val="24"/>
          <w:szCs w:val="24"/>
          <w:lang w:val="uk-UA"/>
        </w:rPr>
        <w:t>а також</w:t>
      </w:r>
      <w:r w:rsidR="009454D5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>нвесту</w:t>
      </w:r>
      <w:r w:rsidR="008B3794" w:rsidRPr="000760EE">
        <w:rPr>
          <w:rFonts w:ascii="Times New Roman" w:hAnsi="Times New Roman" w:cs="Times New Roman"/>
          <w:sz w:val="24"/>
          <w:szCs w:val="24"/>
          <w:lang w:val="uk-UA"/>
        </w:rPr>
        <w:t>вання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в сучасне обладнанн</w:t>
      </w:r>
      <w:r w:rsidR="008B3794" w:rsidRPr="000760EE">
        <w:rPr>
          <w:rFonts w:ascii="Times New Roman" w:hAnsi="Times New Roman" w:cs="Times New Roman"/>
          <w:sz w:val="24"/>
          <w:szCs w:val="24"/>
          <w:lang w:val="uk-UA"/>
        </w:rPr>
        <w:t>я та технології моніторингу, підвищить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точність даних і можливості звітування в реальному часі.</w:t>
      </w:r>
    </w:p>
    <w:p w:rsidR="00EB14EA" w:rsidRPr="000760EE" w:rsidRDefault="00435F8A" w:rsidP="005157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0EE">
        <w:rPr>
          <w:rFonts w:ascii="Times New Roman" w:hAnsi="Times New Roman" w:cs="Times New Roman"/>
          <w:sz w:val="24"/>
          <w:szCs w:val="24"/>
          <w:lang w:val="uk-UA"/>
        </w:rPr>
        <w:t>Успішній реалізації питання сприяє р</w:t>
      </w:r>
      <w:r w:rsidR="008B3794" w:rsidRPr="000760EE">
        <w:rPr>
          <w:rFonts w:ascii="Times New Roman" w:hAnsi="Times New Roman" w:cs="Times New Roman"/>
          <w:sz w:val="24"/>
          <w:szCs w:val="24"/>
          <w:lang w:val="uk-UA"/>
        </w:rPr>
        <w:t>озвиток людського потенціалу та впровадження навчальних програм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для місцевого персоналу з експлуатації т</w:t>
      </w:r>
      <w:r w:rsidR="0082571D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а обслуговування обладнання 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>моніторингу якості повітря.</w:t>
      </w:r>
      <w:r w:rsidR="008B3794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Підготовка фахівців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для аналізу та інтерпретації даних, </w:t>
      </w:r>
      <w:r w:rsidR="009454D5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інформаційні кампанії для інформування громади про важливість моніторингу якості повітря та його вплив на здоров’я та сталий розвиток, 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>дозвол</w:t>
      </w:r>
      <w:r w:rsidR="008B3794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ить 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громадам розуміти інформацію про 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lastRenderedPageBreak/>
        <w:t>якість повітр</w:t>
      </w:r>
      <w:r w:rsidR="009454D5" w:rsidRPr="000760EE">
        <w:rPr>
          <w:rFonts w:ascii="Times New Roman" w:hAnsi="Times New Roman" w:cs="Times New Roman"/>
          <w:sz w:val="24"/>
          <w:szCs w:val="24"/>
          <w:lang w:val="uk-UA"/>
        </w:rPr>
        <w:t>я та ефективно реагувати на неї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B3794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Заохочення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членів громади брати активну участь у моніторингу</w:t>
      </w:r>
      <w:r w:rsidR="009454D5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повітря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через громадські ініціативи, звітування про спостереження та внесок у збір даних</w:t>
      </w:r>
      <w:r w:rsidR="009454D5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підвищить соціальну відповідальність громади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449A" w:rsidRDefault="0057692B" w:rsidP="005157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0EE">
        <w:rPr>
          <w:rFonts w:ascii="Times New Roman" w:hAnsi="Times New Roman" w:cs="Times New Roman"/>
          <w:sz w:val="24"/>
          <w:szCs w:val="24"/>
          <w:lang w:val="uk-UA"/>
        </w:rPr>
        <w:t>Передові технології дистанційного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зондування</w:t>
      </w:r>
      <w:r w:rsidR="00320BF0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землі (ДЗЗ) та </w:t>
      </w:r>
      <w:proofErr w:type="spellStart"/>
      <w:r w:rsidR="00320BF0" w:rsidRPr="000760EE">
        <w:rPr>
          <w:rFonts w:ascii="Times New Roman" w:hAnsi="Times New Roman" w:cs="Times New Roman"/>
          <w:sz w:val="24"/>
          <w:szCs w:val="24"/>
          <w:lang w:val="uk-UA"/>
        </w:rPr>
        <w:t>геоінформаційні</w:t>
      </w:r>
      <w:proofErr w:type="spellEnd"/>
      <w:r w:rsidR="00320BF0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системи (</w:t>
      </w:r>
      <w:proofErr w:type="spellStart"/>
      <w:r w:rsidR="00320BF0" w:rsidRPr="000760EE">
        <w:rPr>
          <w:rFonts w:ascii="Times New Roman" w:hAnsi="Times New Roman" w:cs="Times New Roman"/>
          <w:sz w:val="24"/>
          <w:szCs w:val="24"/>
          <w:lang w:val="uk-UA"/>
        </w:rPr>
        <w:t>ГІС</w:t>
      </w:r>
      <w:proofErr w:type="spellEnd"/>
      <w:r w:rsidR="00320BF0" w:rsidRPr="000760E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6CCE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>є інноваційним</w:t>
      </w:r>
      <w:r w:rsidR="00320BF0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інструментом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моніторингу атмосферних умов. </w:t>
      </w:r>
      <w:r w:rsidR="00435F8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У контексті 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>моніторингу навколишнього середовища</w:t>
      </w:r>
      <w:r w:rsidR="00792BAA" w:rsidRPr="000760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36CCE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0BF0" w:rsidRPr="000760EE">
        <w:rPr>
          <w:rFonts w:ascii="Times New Roman" w:hAnsi="Times New Roman" w:cs="Times New Roman"/>
          <w:sz w:val="24"/>
          <w:szCs w:val="24"/>
          <w:lang w:val="uk-UA"/>
        </w:rPr>
        <w:t>ДЗЗ/</w:t>
      </w:r>
      <w:proofErr w:type="spellStart"/>
      <w:r w:rsidR="00320BF0" w:rsidRPr="000760EE">
        <w:rPr>
          <w:rFonts w:ascii="Times New Roman" w:hAnsi="Times New Roman" w:cs="Times New Roman"/>
          <w:sz w:val="24"/>
          <w:szCs w:val="24"/>
          <w:lang w:val="uk-UA"/>
        </w:rPr>
        <w:t>ГІС-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>технології</w:t>
      </w:r>
      <w:proofErr w:type="spellEnd"/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абезпечують </w:t>
      </w:r>
      <w:r w:rsidR="001D42A7" w:rsidRPr="000760EE">
        <w:rPr>
          <w:rFonts w:ascii="Times New Roman" w:hAnsi="Times New Roman" w:cs="Times New Roman"/>
          <w:sz w:val="24"/>
          <w:szCs w:val="24"/>
          <w:lang w:val="uk-UA"/>
        </w:rPr>
        <w:t>оперативність і достовірність спостережень</w:t>
      </w:r>
      <w:r w:rsidR="00236CCE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2BAA" w:rsidRPr="000760EE">
        <w:rPr>
          <w:rFonts w:ascii="Times New Roman" w:hAnsi="Times New Roman" w:cs="Times New Roman"/>
          <w:sz w:val="24"/>
          <w:szCs w:val="24"/>
          <w:lang w:val="uk-UA"/>
        </w:rPr>
        <w:t>часової динаміки якості повітря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. Супутникові зображення </w:t>
      </w:r>
      <w:r w:rsidR="0059662C" w:rsidRPr="000760EE">
        <w:rPr>
          <w:rFonts w:ascii="Times New Roman" w:hAnsi="Times New Roman" w:cs="Times New Roman"/>
          <w:sz w:val="24"/>
          <w:szCs w:val="24"/>
          <w:lang w:val="uk-UA"/>
        </w:rPr>
        <w:t>високої роздільної здатності,</w:t>
      </w:r>
      <w:r w:rsidR="00236CCE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662C" w:rsidRPr="000760EE">
        <w:rPr>
          <w:rFonts w:ascii="Times New Roman" w:hAnsi="Times New Roman" w:cs="Times New Roman"/>
          <w:sz w:val="24"/>
          <w:szCs w:val="24"/>
          <w:lang w:val="uk-UA"/>
        </w:rPr>
        <w:t>в режимі реального часу</w:t>
      </w:r>
      <w:r w:rsidR="00236CCE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662C" w:rsidRPr="000760EE">
        <w:rPr>
          <w:rFonts w:ascii="Times New Roman" w:hAnsi="Times New Roman" w:cs="Times New Roman"/>
          <w:sz w:val="24"/>
          <w:szCs w:val="24"/>
          <w:lang w:val="uk-UA"/>
        </w:rPr>
        <w:t>забезпечують</w:t>
      </w:r>
      <w:r w:rsidR="00EB14EA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ідентифікацію локалізованих джерел забруднення повітря, сприяючи цілеспрямованим стратегіям</w:t>
      </w:r>
      <w:r w:rsidR="00EB14EA"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14EA" w:rsidRPr="00273B35">
        <w:rPr>
          <w:rFonts w:ascii="Times New Roman" w:hAnsi="Times New Roman" w:cs="Times New Roman"/>
          <w:sz w:val="24"/>
          <w:szCs w:val="24"/>
          <w:lang w:val="uk-UA"/>
        </w:rPr>
        <w:t>втручання та оптимізації</w:t>
      </w:r>
      <w:r w:rsidR="00EB14EA"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 ресурсів. </w:t>
      </w:r>
      <w:r w:rsidR="00733C51" w:rsidRPr="00143596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EB14EA" w:rsidRPr="00143596">
        <w:rPr>
          <w:rFonts w:ascii="Times New Roman" w:hAnsi="Times New Roman" w:cs="Times New Roman"/>
          <w:sz w:val="24"/>
          <w:szCs w:val="24"/>
          <w:lang w:val="uk-UA"/>
        </w:rPr>
        <w:t>езперервний моніторинг дає змогу відстежувати коливання якост</w:t>
      </w:r>
      <w:r w:rsidR="00F2449A">
        <w:rPr>
          <w:rFonts w:ascii="Times New Roman" w:hAnsi="Times New Roman" w:cs="Times New Roman"/>
          <w:sz w:val="24"/>
          <w:szCs w:val="24"/>
          <w:lang w:val="uk-UA"/>
        </w:rPr>
        <w:t>і повітря, допомагає</w:t>
      </w:r>
      <w:r w:rsidR="00EB14EA"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 розрізняти тенденції, передбачати екологічні виклики та своєчасно вживати </w:t>
      </w:r>
      <w:r w:rsidR="00F2449A">
        <w:rPr>
          <w:rFonts w:ascii="Times New Roman" w:hAnsi="Times New Roman" w:cs="Times New Roman"/>
          <w:sz w:val="24"/>
          <w:szCs w:val="24"/>
          <w:lang w:val="uk-UA"/>
        </w:rPr>
        <w:t xml:space="preserve">управлінські </w:t>
      </w:r>
      <w:r w:rsidR="001D42A7">
        <w:rPr>
          <w:rFonts w:ascii="Times New Roman" w:hAnsi="Times New Roman" w:cs="Times New Roman"/>
          <w:sz w:val="24"/>
          <w:szCs w:val="24"/>
          <w:lang w:val="uk-UA"/>
        </w:rPr>
        <w:t xml:space="preserve">коригувальні заходи. </w:t>
      </w:r>
    </w:p>
    <w:p w:rsidR="00322467" w:rsidRPr="000760EE" w:rsidRDefault="00EB0764" w:rsidP="005157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Опубліковано обмежену кількість досліджень [1,2] про розробку стандартних процедур, які могли б застосовуватися міськими планувальниками для ефективної оцінки міських умов щодо якості повітря за допомогою </w:t>
      </w:r>
      <w:r w:rsidR="00406A39" w:rsidRPr="000760EE">
        <w:rPr>
          <w:rFonts w:ascii="Times New Roman" w:hAnsi="Times New Roman" w:cs="Times New Roman"/>
          <w:sz w:val="24"/>
          <w:szCs w:val="24"/>
          <w:lang w:val="uk-UA"/>
        </w:rPr>
        <w:t>ГІС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Визнання важливості належного міського </w:t>
      </w:r>
      <w:proofErr w:type="spellStart"/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825203" w:rsidRPr="000760EE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>ктування</w:t>
      </w:r>
      <w:proofErr w:type="spellEnd"/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для покращення повітряного потоку та розсіювання забруднень, а також для зменшення впливу забруднення повітря на людину набирає </w:t>
      </w:r>
      <w:r w:rsidR="00825203" w:rsidRPr="000760EE">
        <w:rPr>
          <w:rFonts w:ascii="Times New Roman" w:hAnsi="Times New Roman" w:cs="Times New Roman"/>
          <w:sz w:val="24"/>
          <w:szCs w:val="24"/>
          <w:lang w:val="uk-UA"/>
        </w:rPr>
        <w:t>значимість</w:t>
      </w:r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.  Визначення міських зон управління якістю повітря потребує формування  теоретичної основи для управління потенціалом міської </w:t>
      </w:r>
      <w:r w:rsidR="00406A39" w:rsidRPr="000760EE">
        <w:rPr>
          <w:rFonts w:ascii="Times New Roman" w:hAnsi="Times New Roman" w:cs="Times New Roman"/>
          <w:sz w:val="24"/>
          <w:szCs w:val="24"/>
          <w:lang w:val="uk-UA"/>
        </w:rPr>
        <w:t>аерації,</w:t>
      </w:r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впливом забруднення повітря на людину та розробки методів реалізації. </w:t>
      </w:r>
      <w:r w:rsidR="00143596" w:rsidRPr="000760EE">
        <w:rPr>
          <w:rFonts w:ascii="Times New Roman" w:hAnsi="Times New Roman" w:cs="Times New Roman"/>
          <w:sz w:val="24"/>
          <w:szCs w:val="24"/>
          <w:lang w:val="uk-UA"/>
        </w:rPr>
        <w:t>За результатами</w:t>
      </w:r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аналізу визначаються </w:t>
      </w:r>
      <w:r w:rsidR="00825203" w:rsidRPr="000760EE">
        <w:rPr>
          <w:rFonts w:ascii="Times New Roman" w:hAnsi="Times New Roman" w:cs="Times New Roman"/>
          <w:sz w:val="24"/>
          <w:szCs w:val="24"/>
          <w:lang w:val="uk-UA"/>
        </w:rPr>
        <w:t>території</w:t>
      </w:r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>, які можуть бути пов’язані зі зниженим вентиляційним потенціалом, і зони, які потребують ретельного моніторингу через потенційний вплив забруднення повітря на людину</w:t>
      </w:r>
      <w:r w:rsidR="00825203" w:rsidRPr="000760EE">
        <w:rPr>
          <w:rFonts w:ascii="Times New Roman" w:hAnsi="Times New Roman" w:cs="Times New Roman"/>
          <w:sz w:val="24"/>
          <w:szCs w:val="24"/>
          <w:lang w:val="uk-UA"/>
        </w:rPr>
        <w:t>.  У поєднанні з дослідженням місцевого клімату, вітру та топографічних умов і характеристик забруднення повітря</w:t>
      </w:r>
      <w:r w:rsidR="00143596" w:rsidRPr="000760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25203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озмежування </w:t>
      </w:r>
      <w:proofErr w:type="spellStart"/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>типологій</w:t>
      </w:r>
      <w:proofErr w:type="spellEnd"/>
      <w:r w:rsidR="00236CCE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5203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стає </w:t>
      </w:r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>попереднім кроком у процесі міського планування, спрямованого на покращення якості повітря. 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>Підхід</w:t>
      </w:r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мож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бути додатково застосован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825203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до міських територій</w:t>
      </w:r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потр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ебують детальних </w:t>
      </w:r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>досліджен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і сприяти розробці </w:t>
      </w:r>
      <w:r w:rsidR="00F2449A" w:rsidRPr="000760EE">
        <w:rPr>
          <w:rFonts w:ascii="Times New Roman" w:hAnsi="Times New Roman" w:cs="Times New Roman"/>
          <w:sz w:val="24"/>
          <w:szCs w:val="24"/>
          <w:lang w:val="uk-UA"/>
        </w:rPr>
        <w:t>ефективних</w:t>
      </w:r>
      <w:r w:rsidR="00236CCE" w:rsidRPr="000760EE">
        <w:rPr>
          <w:rFonts w:ascii="Times New Roman" w:hAnsi="Times New Roman" w:cs="Times New Roman"/>
          <w:sz w:val="24"/>
          <w:szCs w:val="24"/>
        </w:rPr>
        <w:t xml:space="preserve"> </w:t>
      </w:r>
      <w:r w:rsidR="00322467" w:rsidRPr="000760EE">
        <w:rPr>
          <w:rFonts w:ascii="Times New Roman" w:hAnsi="Times New Roman" w:cs="Times New Roman"/>
          <w:sz w:val="24"/>
          <w:szCs w:val="24"/>
          <w:lang w:val="uk-UA"/>
        </w:rPr>
        <w:t>принципів планування.</w:t>
      </w:r>
    </w:p>
    <w:p w:rsidR="00EB14EA" w:rsidRPr="000760EE" w:rsidRDefault="00EB14EA" w:rsidP="005157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="008158E0" w:rsidRPr="000760EE">
        <w:rPr>
          <w:rFonts w:ascii="Times New Roman" w:hAnsi="Times New Roman" w:cs="Times New Roman"/>
          <w:sz w:val="24"/>
          <w:szCs w:val="24"/>
          <w:lang w:val="uk-UA"/>
        </w:rPr>
        <w:t>пост</w:t>
      </w:r>
      <w:r w:rsidR="00236CCE" w:rsidRPr="000760EE">
        <w:rPr>
          <w:rFonts w:ascii="Times New Roman" w:hAnsi="Times New Roman" w:cs="Times New Roman"/>
          <w:sz w:val="24"/>
          <w:szCs w:val="24"/>
          <w:lang w:val="uk-UA"/>
        </w:rPr>
        <w:t>воєнний</w:t>
      </w:r>
      <w:proofErr w:type="spellEnd"/>
      <w:r w:rsidR="00236CCE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період </w:t>
      </w:r>
      <w:r w:rsidR="00733C51" w:rsidRPr="000760E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>ідновлення грома</w:t>
      </w:r>
      <w:r w:rsidR="00733C51" w:rsidRPr="000760EE">
        <w:rPr>
          <w:rFonts w:ascii="Times New Roman" w:hAnsi="Times New Roman" w:cs="Times New Roman"/>
          <w:sz w:val="24"/>
          <w:szCs w:val="24"/>
          <w:lang w:val="uk-UA"/>
        </w:rPr>
        <w:t>д потребує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комплексного розуміння умов </w:t>
      </w:r>
      <w:r w:rsidR="00733C51" w:rsidRPr="000760EE">
        <w:rPr>
          <w:rFonts w:ascii="Times New Roman" w:hAnsi="Times New Roman" w:cs="Times New Roman"/>
          <w:sz w:val="24"/>
          <w:szCs w:val="24"/>
          <w:lang w:val="uk-UA"/>
        </w:rPr>
        <w:t>довкілля</w:t>
      </w:r>
      <w:r w:rsidR="00D408C9" w:rsidRPr="000760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особливою увагою </w:t>
      </w:r>
      <w:r w:rsidR="00733C51" w:rsidRPr="000760EE">
        <w:rPr>
          <w:rFonts w:ascii="Times New Roman" w:hAnsi="Times New Roman" w:cs="Times New Roman"/>
          <w:sz w:val="24"/>
          <w:szCs w:val="24"/>
          <w:lang w:val="uk-UA"/>
        </w:rPr>
        <w:t>до якості атмосферного повітря</w:t>
      </w:r>
      <w:r w:rsidR="00D408C9" w:rsidRPr="000760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33C51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>метою сприяння сталому розвитку</w:t>
      </w:r>
      <w:r w:rsidR="00733C51" w:rsidRPr="000760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36CCE" w:rsidRPr="000760EE">
        <w:rPr>
          <w:rFonts w:ascii="Times New Roman" w:hAnsi="Times New Roman" w:cs="Times New Roman"/>
          <w:sz w:val="24"/>
          <w:szCs w:val="24"/>
        </w:rPr>
        <w:t xml:space="preserve">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Незважаючи на свій потенціал, моніторинг якості повітря на основі </w:t>
      </w:r>
      <w:r w:rsidR="00755FD2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супутникових даних та ГІС-технологій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>стикається з такими проблема</w:t>
      </w:r>
      <w:bookmarkStart w:id="0" w:name="_GoBack"/>
      <w:bookmarkEnd w:id="0"/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ми, як точність </w:t>
      </w:r>
      <w:r w:rsidR="00406A39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геопросторових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даних, обмеження інфраструктури та потреба у кваліфікованому персоналі. </w:t>
      </w:r>
      <w:r w:rsidR="00EB0764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Інтегрована політика щодо моніторингу якості повітря повинна </w:t>
      </w:r>
      <w:r w:rsidR="002070A0" w:rsidRPr="000760EE">
        <w:rPr>
          <w:rFonts w:ascii="Times New Roman" w:hAnsi="Times New Roman" w:cs="Times New Roman"/>
          <w:sz w:val="24"/>
          <w:szCs w:val="24"/>
          <w:lang w:val="uk-UA"/>
        </w:rPr>
        <w:t>складатися з компонентів: підвищення обізнаності та вдосконалення управління; вимірювання, прогнозування та інформування; дії за секторами;</w:t>
      </w:r>
      <w:r w:rsidR="00236CCE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70A0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оцінки впливу.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>Майбутні напрямки</w:t>
      </w:r>
      <w:r w:rsidR="00EB0764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відбудови</w:t>
      </w:r>
      <w:r w:rsidR="00236CCE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670C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системи оперативного моніторингу якості повітря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включають </w:t>
      </w:r>
      <w:r w:rsidR="00D408C9" w:rsidRPr="000760EE">
        <w:rPr>
          <w:rFonts w:ascii="Times New Roman" w:hAnsi="Times New Roman" w:cs="Times New Roman"/>
          <w:sz w:val="24"/>
          <w:szCs w:val="24"/>
          <w:lang w:val="uk-UA"/>
        </w:rPr>
        <w:t>реалізацію</w:t>
      </w:r>
      <w:r w:rsidR="00236CCE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670C" w:rsidRPr="000760EE">
        <w:rPr>
          <w:rFonts w:ascii="Times New Roman" w:hAnsi="Times New Roman" w:cs="Times New Roman"/>
          <w:sz w:val="24"/>
          <w:szCs w:val="24"/>
          <w:lang w:val="uk-UA"/>
        </w:rPr>
        <w:t>пропонованих заходів,</w:t>
      </w:r>
      <w:r w:rsidR="00236CCE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670C" w:rsidRPr="000760EE">
        <w:rPr>
          <w:rFonts w:ascii="Times New Roman" w:hAnsi="Times New Roman" w:cs="Times New Roman"/>
          <w:sz w:val="24"/>
          <w:szCs w:val="24"/>
          <w:lang w:val="uk-UA"/>
        </w:rPr>
        <w:t>шляхом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 покращеної інтеграції даних і розвитку освітніх профільних програм для </w:t>
      </w:r>
      <w:r w:rsidR="003E046D" w:rsidRPr="000760EE">
        <w:rPr>
          <w:rFonts w:ascii="Times New Roman" w:hAnsi="Times New Roman" w:cs="Times New Roman"/>
          <w:sz w:val="24"/>
          <w:szCs w:val="24"/>
          <w:lang w:val="uk-UA"/>
        </w:rPr>
        <w:t xml:space="preserve">майбутніх фахівців </w:t>
      </w:r>
      <w:r w:rsidRPr="000760EE">
        <w:rPr>
          <w:rFonts w:ascii="Times New Roman" w:hAnsi="Times New Roman" w:cs="Times New Roman"/>
          <w:sz w:val="24"/>
          <w:szCs w:val="24"/>
          <w:lang w:val="uk-UA"/>
        </w:rPr>
        <w:t>місцевих громад.</w:t>
      </w:r>
    </w:p>
    <w:p w:rsidR="002070A0" w:rsidRPr="00143596" w:rsidRDefault="002070A0" w:rsidP="002070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A0C33" w:rsidRPr="00143596" w:rsidRDefault="00834C01" w:rsidP="002070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43596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:rsidR="00F953C9" w:rsidRPr="000760EE" w:rsidRDefault="00825203" w:rsidP="002070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1. A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frame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work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Air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Quality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Management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Zones</w:t>
      </w:r>
      <w:proofErr w:type="spellEnd"/>
      <w:r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Useful</w:t>
      </w:r>
      <w:proofErr w:type="spellEnd"/>
      <w:r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 GIS-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based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tool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urban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planning</w:t>
      </w:r>
      <w:proofErr w:type="spellEnd"/>
      <w:r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Case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studies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Antwerp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Gdansk</w:t>
      </w:r>
      <w:proofErr w:type="spellEnd"/>
      <w:r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J.Badach</w:t>
      </w:r>
      <w:proofErr w:type="spellEnd"/>
      <w:r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D.Voordeckers</w:t>
      </w:r>
      <w:proofErr w:type="spellEnd"/>
      <w:r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L.Nyka</w:t>
      </w:r>
      <w:proofErr w:type="spellEnd"/>
      <w:r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43596">
        <w:rPr>
          <w:rFonts w:ascii="Times New Roman" w:hAnsi="Times New Roman" w:cs="Times New Roman"/>
          <w:sz w:val="24"/>
          <w:szCs w:val="24"/>
          <w:lang w:val="uk-UA"/>
        </w:rPr>
        <w:t>M.VanAcker</w:t>
      </w:r>
      <w:proofErr w:type="spellEnd"/>
      <w:r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3596">
        <w:rPr>
          <w:rFonts w:ascii="Times New Roman" w:hAnsi="Times New Roman" w:cs="Times New Roman"/>
          <w:i/>
          <w:sz w:val="24"/>
          <w:szCs w:val="24"/>
          <w:lang w:val="uk-UA"/>
        </w:rPr>
        <w:t>Building</w:t>
      </w:r>
      <w:proofErr w:type="spellEnd"/>
      <w:r w:rsidR="0023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43596">
        <w:rPr>
          <w:rFonts w:ascii="Times New Roman" w:hAnsi="Times New Roman" w:cs="Times New Roman"/>
          <w:i/>
          <w:sz w:val="24"/>
          <w:szCs w:val="24"/>
          <w:lang w:val="uk-UA"/>
        </w:rPr>
        <w:t>and</w:t>
      </w:r>
      <w:proofErr w:type="spellEnd"/>
      <w:r w:rsidR="0023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43596">
        <w:rPr>
          <w:rFonts w:ascii="Times New Roman" w:hAnsi="Times New Roman" w:cs="Times New Roman"/>
          <w:i/>
          <w:sz w:val="24"/>
          <w:szCs w:val="24"/>
          <w:lang w:val="uk-UA"/>
        </w:rPr>
        <w:t>Environment</w:t>
      </w:r>
      <w:proofErr w:type="spellEnd"/>
      <w:r w:rsidRPr="00143596">
        <w:rPr>
          <w:rFonts w:ascii="Times New Roman" w:hAnsi="Times New Roman" w:cs="Times New Roman"/>
          <w:sz w:val="24"/>
          <w:szCs w:val="24"/>
          <w:lang w:val="uk-UA"/>
        </w:rPr>
        <w:t>. 174. 2020.</w:t>
      </w:r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3596">
        <w:rPr>
          <w:rFonts w:ascii="Times New Roman" w:hAnsi="Times New Roman" w:cs="Times New Roman"/>
          <w:sz w:val="24"/>
          <w:szCs w:val="24"/>
          <w:lang w:val="uk-UA"/>
        </w:rPr>
        <w:t>106743</w:t>
      </w:r>
      <w:r w:rsidR="000760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53C9" w:rsidRPr="000760EE" w:rsidRDefault="002070A0" w:rsidP="001D42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Performance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evaluation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multi-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scenario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urban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ventilation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corridors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based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least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cost</w:t>
      </w:r>
      <w:proofErr w:type="spellEnd"/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path</w:t>
      </w:r>
      <w:proofErr w:type="spellEnd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Y.Fang</w:t>
      </w:r>
      <w:proofErr w:type="spellEnd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K.Gu</w:t>
      </w:r>
      <w:proofErr w:type="spellEnd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Z.Qian</w:t>
      </w:r>
      <w:proofErr w:type="spellEnd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Z.Sun</w:t>
      </w:r>
      <w:proofErr w:type="spellEnd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Y.Wang</w:t>
      </w:r>
      <w:proofErr w:type="spellEnd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A.Wang</w:t>
      </w:r>
      <w:proofErr w:type="spellEnd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B0764" w:rsidRPr="00143596">
        <w:rPr>
          <w:rFonts w:ascii="Times New Roman" w:hAnsi="Times New Roman" w:cs="Times New Roman"/>
          <w:i/>
          <w:sz w:val="24"/>
          <w:szCs w:val="24"/>
          <w:lang w:val="uk-UA"/>
        </w:rPr>
        <w:t>Journal</w:t>
      </w:r>
      <w:proofErr w:type="spellEnd"/>
      <w:r w:rsidR="0023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B0764" w:rsidRPr="00143596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="0023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B0764" w:rsidRPr="00143596">
        <w:rPr>
          <w:rFonts w:ascii="Times New Roman" w:hAnsi="Times New Roman" w:cs="Times New Roman"/>
          <w:i/>
          <w:sz w:val="24"/>
          <w:szCs w:val="24"/>
          <w:lang w:val="uk-UA"/>
        </w:rPr>
        <w:t>Urban</w:t>
      </w:r>
      <w:proofErr w:type="spellEnd"/>
      <w:r w:rsidR="0023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B0764" w:rsidRPr="00143596">
        <w:rPr>
          <w:rFonts w:ascii="Times New Roman" w:hAnsi="Times New Roman" w:cs="Times New Roman"/>
          <w:i/>
          <w:sz w:val="24"/>
          <w:szCs w:val="24"/>
          <w:lang w:val="uk-UA"/>
        </w:rPr>
        <w:t>Management</w:t>
      </w:r>
      <w:proofErr w:type="spellEnd"/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. 10.</w:t>
      </w:r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2021.</w:t>
      </w:r>
      <w:r w:rsidR="0023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0764" w:rsidRPr="00143596">
        <w:rPr>
          <w:rFonts w:ascii="Times New Roman" w:hAnsi="Times New Roman" w:cs="Times New Roman"/>
          <w:sz w:val="24"/>
          <w:szCs w:val="24"/>
          <w:lang w:val="uk-UA"/>
        </w:rPr>
        <w:t>3-15</w:t>
      </w:r>
      <w:r w:rsidR="000760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F953C9" w:rsidRPr="000760EE" w:rsidSect="00320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hyphenationZone w:val="425"/>
  <w:characterSpacingControl w:val="doNotCompress"/>
  <w:compat/>
  <w:rsids>
    <w:rsidRoot w:val="00B64FAC"/>
    <w:rsid w:val="00026942"/>
    <w:rsid w:val="000760EE"/>
    <w:rsid w:val="000A2070"/>
    <w:rsid w:val="000C2A52"/>
    <w:rsid w:val="000F1EDB"/>
    <w:rsid w:val="0010365D"/>
    <w:rsid w:val="00107E7A"/>
    <w:rsid w:val="00110ADC"/>
    <w:rsid w:val="00112018"/>
    <w:rsid w:val="00143596"/>
    <w:rsid w:val="001A2DD1"/>
    <w:rsid w:val="001C51E3"/>
    <w:rsid w:val="001D42A7"/>
    <w:rsid w:val="002070A0"/>
    <w:rsid w:val="00213703"/>
    <w:rsid w:val="0021399C"/>
    <w:rsid w:val="00220631"/>
    <w:rsid w:val="00236CCE"/>
    <w:rsid w:val="00255B30"/>
    <w:rsid w:val="00262E18"/>
    <w:rsid w:val="00273B35"/>
    <w:rsid w:val="002A1A7E"/>
    <w:rsid w:val="002A7806"/>
    <w:rsid w:val="00311B95"/>
    <w:rsid w:val="00320BF0"/>
    <w:rsid w:val="00320E9C"/>
    <w:rsid w:val="00322467"/>
    <w:rsid w:val="0033573E"/>
    <w:rsid w:val="0036731F"/>
    <w:rsid w:val="003A26F8"/>
    <w:rsid w:val="003A5569"/>
    <w:rsid w:val="003A69BD"/>
    <w:rsid w:val="003B3269"/>
    <w:rsid w:val="003C62D0"/>
    <w:rsid w:val="003D6CA6"/>
    <w:rsid w:val="003E046D"/>
    <w:rsid w:val="003E19F7"/>
    <w:rsid w:val="003F2441"/>
    <w:rsid w:val="0040670C"/>
    <w:rsid w:val="00406A39"/>
    <w:rsid w:val="00415799"/>
    <w:rsid w:val="00435F8A"/>
    <w:rsid w:val="0044728F"/>
    <w:rsid w:val="00456EE0"/>
    <w:rsid w:val="00476F03"/>
    <w:rsid w:val="004D3889"/>
    <w:rsid w:val="004D54D3"/>
    <w:rsid w:val="004D6118"/>
    <w:rsid w:val="004E417B"/>
    <w:rsid w:val="004E75F0"/>
    <w:rsid w:val="00512927"/>
    <w:rsid w:val="0051574C"/>
    <w:rsid w:val="005178B5"/>
    <w:rsid w:val="005218E5"/>
    <w:rsid w:val="00530D47"/>
    <w:rsid w:val="00546F00"/>
    <w:rsid w:val="0057692B"/>
    <w:rsid w:val="00594583"/>
    <w:rsid w:val="0059662C"/>
    <w:rsid w:val="005A4455"/>
    <w:rsid w:val="005C6D77"/>
    <w:rsid w:val="005E0D8B"/>
    <w:rsid w:val="005E1B96"/>
    <w:rsid w:val="00613F25"/>
    <w:rsid w:val="006203C9"/>
    <w:rsid w:val="00660080"/>
    <w:rsid w:val="00660752"/>
    <w:rsid w:val="006B0A01"/>
    <w:rsid w:val="006D6F9A"/>
    <w:rsid w:val="0072592B"/>
    <w:rsid w:val="00733C51"/>
    <w:rsid w:val="00755FD2"/>
    <w:rsid w:val="007748FF"/>
    <w:rsid w:val="00792BAA"/>
    <w:rsid w:val="00793B61"/>
    <w:rsid w:val="007974FC"/>
    <w:rsid w:val="007B5224"/>
    <w:rsid w:val="007D24B2"/>
    <w:rsid w:val="007D64A4"/>
    <w:rsid w:val="007E369B"/>
    <w:rsid w:val="00815889"/>
    <w:rsid w:val="008158E0"/>
    <w:rsid w:val="00825203"/>
    <w:rsid w:val="0082571D"/>
    <w:rsid w:val="00834C01"/>
    <w:rsid w:val="00861931"/>
    <w:rsid w:val="008737EA"/>
    <w:rsid w:val="008A0C33"/>
    <w:rsid w:val="008A3247"/>
    <w:rsid w:val="008A693E"/>
    <w:rsid w:val="008B3794"/>
    <w:rsid w:val="008C7DA7"/>
    <w:rsid w:val="008E32F5"/>
    <w:rsid w:val="008E77B4"/>
    <w:rsid w:val="0090796C"/>
    <w:rsid w:val="00915226"/>
    <w:rsid w:val="00920ABE"/>
    <w:rsid w:val="0093083E"/>
    <w:rsid w:val="00936774"/>
    <w:rsid w:val="00937B53"/>
    <w:rsid w:val="00945416"/>
    <w:rsid w:val="009454D5"/>
    <w:rsid w:val="00973116"/>
    <w:rsid w:val="00976E49"/>
    <w:rsid w:val="009936E7"/>
    <w:rsid w:val="0099704F"/>
    <w:rsid w:val="009D008F"/>
    <w:rsid w:val="009E1651"/>
    <w:rsid w:val="00A343DE"/>
    <w:rsid w:val="00A547AD"/>
    <w:rsid w:val="00A55AAE"/>
    <w:rsid w:val="00A61139"/>
    <w:rsid w:val="00A6135B"/>
    <w:rsid w:val="00A64BC0"/>
    <w:rsid w:val="00A80F4A"/>
    <w:rsid w:val="00AD6505"/>
    <w:rsid w:val="00B324E0"/>
    <w:rsid w:val="00B64E3B"/>
    <w:rsid w:val="00B64FAC"/>
    <w:rsid w:val="00BB51B2"/>
    <w:rsid w:val="00BB631A"/>
    <w:rsid w:val="00BB65AF"/>
    <w:rsid w:val="00BC3DCD"/>
    <w:rsid w:val="00BD501D"/>
    <w:rsid w:val="00C137C2"/>
    <w:rsid w:val="00C34923"/>
    <w:rsid w:val="00C638C0"/>
    <w:rsid w:val="00C928CB"/>
    <w:rsid w:val="00CA3222"/>
    <w:rsid w:val="00CC68FD"/>
    <w:rsid w:val="00CE2AFC"/>
    <w:rsid w:val="00CF3D04"/>
    <w:rsid w:val="00CF7948"/>
    <w:rsid w:val="00D04B16"/>
    <w:rsid w:val="00D35FBB"/>
    <w:rsid w:val="00D408C9"/>
    <w:rsid w:val="00D41388"/>
    <w:rsid w:val="00D4225A"/>
    <w:rsid w:val="00D77C65"/>
    <w:rsid w:val="00DB0749"/>
    <w:rsid w:val="00DF4414"/>
    <w:rsid w:val="00DF6B9A"/>
    <w:rsid w:val="00E11F58"/>
    <w:rsid w:val="00E47B9E"/>
    <w:rsid w:val="00E71DF9"/>
    <w:rsid w:val="00EA0C30"/>
    <w:rsid w:val="00EB0764"/>
    <w:rsid w:val="00EB14EA"/>
    <w:rsid w:val="00EC59E2"/>
    <w:rsid w:val="00EF34D9"/>
    <w:rsid w:val="00EF7069"/>
    <w:rsid w:val="00F12DF3"/>
    <w:rsid w:val="00F14249"/>
    <w:rsid w:val="00F17E08"/>
    <w:rsid w:val="00F2449A"/>
    <w:rsid w:val="00F8269A"/>
    <w:rsid w:val="00F953C9"/>
    <w:rsid w:val="00FA6FAA"/>
    <w:rsid w:val="00FB2A85"/>
    <w:rsid w:val="00FD1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FAC"/>
    <w:rPr>
      <w:color w:val="605E5C"/>
      <w:shd w:val="clear" w:color="auto" w:fill="E1DFDD"/>
    </w:rPr>
  </w:style>
  <w:style w:type="paragraph" w:customStyle="1" w:styleId="docdata">
    <w:name w:val="docdata"/>
    <w:aliases w:val="docy,v5,3026,baiaagaaboqcaaadfwgaaaulcaaaaaaaaaaaaaaaaaaaaaaaaaaaaaaaaaaaaaaaaaaaaaaaaaaaaaaaaaaaaaaaaaaaaaaaaaaaaaaaaaaaaaaaaaaaaaaaaaaaaaaaaaaaaaaaaaaaaaaaaaaaaaaaaaaaaaaaaaaaaaaaaaaaaaaaaaaaaaaaaaaaaaaaaaaaaaaaaaaaaaaaaaaaaaaaaaaaaaaaaaaaaaaa"/>
    <w:basedOn w:val="a"/>
    <w:rsid w:val="0036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E71DF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5814-5160" TargetMode="External"/><Relationship Id="rId5" Type="http://schemas.openxmlformats.org/officeDocument/2006/relationships/hyperlink" Target="mailto:Volodymyr.I.Mokriy@lpnu.ua" TargetMode="External"/><Relationship Id="rId4" Type="http://schemas.openxmlformats.org/officeDocument/2006/relationships/hyperlink" Target="mailto:o.pasternak@mdu.i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2</Pages>
  <Words>4065</Words>
  <Characters>2318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Мацука Вікторія</dc:creator>
  <cp:keywords/>
  <dc:description/>
  <cp:lastModifiedBy>1</cp:lastModifiedBy>
  <cp:revision>69</cp:revision>
  <dcterms:created xsi:type="dcterms:W3CDTF">2023-11-09T09:44:00Z</dcterms:created>
  <dcterms:modified xsi:type="dcterms:W3CDTF">2023-12-02T08:18:00Z</dcterms:modified>
</cp:coreProperties>
</file>