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3010C" w14:textId="614D5DB8" w:rsidR="00F548F5" w:rsidRDefault="00B74EAD" w:rsidP="00C44BF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0B7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ВИКЛИКИ УКРАЇНСЬКОЇ ОСВІТИ У</w:t>
      </w:r>
      <w:r w:rsidR="008051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ВОЄННИЙ ТА</w:t>
      </w:r>
      <w:r w:rsidRPr="006D0B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ПОВОЄННИЙ ПЕРІОД</w:t>
      </w:r>
      <w:r w:rsidR="00805120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</w:p>
    <w:p w14:paraId="701140C5" w14:textId="7CF8AD1D" w:rsidR="00027348" w:rsidRPr="00027348" w:rsidRDefault="00027348" w:rsidP="00C44BF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2734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Кльон А.М.</w:t>
      </w:r>
    </w:p>
    <w:p w14:paraId="2F92B212" w14:textId="77777777" w:rsidR="00B67295" w:rsidRDefault="00B67295" w:rsidP="00B67295">
      <w:pPr>
        <w:spacing w:after="0"/>
        <w:jc w:val="center"/>
        <w:rPr>
          <w:rStyle w:val="a6"/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B67295">
        <w:rPr>
          <w:rStyle w:val="a6"/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Донбаська національна академія будівництва і архітектури, </w:t>
      </w:r>
    </w:p>
    <w:p w14:paraId="106D1CCE" w14:textId="2E272A68" w:rsidR="00B67295" w:rsidRPr="00B67295" w:rsidRDefault="00B67295" w:rsidP="00C44BF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67295">
        <w:rPr>
          <w:rStyle w:val="a6"/>
          <w:rFonts w:ascii="Times New Roman" w:hAnsi="Times New Roman" w:cs="Times New Roman"/>
          <w:color w:val="333333"/>
          <w:shd w:val="clear" w:color="auto" w:fill="FFFFFF"/>
          <w:lang w:val="uk-UA"/>
        </w:rPr>
        <w:t>м. Краматорськ, Донецька область, Україна</w:t>
      </w:r>
    </w:p>
    <w:p w14:paraId="6A1C1FBE" w14:textId="77777777" w:rsidR="00B74EAD" w:rsidRPr="006D0B72" w:rsidRDefault="00B74EA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62F679" w14:textId="7941395D" w:rsidR="00286F04" w:rsidRPr="00C273A8" w:rsidRDefault="006D0B72" w:rsidP="00C273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B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Із 24 лютого 2022 року, коли росія розпочала повномасштабну агресію проти України, минуло вже майже 2 роки. </w:t>
      </w:r>
      <w:r w:rsidR="00A46B30" w:rsidRPr="00C273A8">
        <w:rPr>
          <w:rFonts w:ascii="Times New Roman" w:hAnsi="Times New Roman" w:cs="Times New Roman"/>
          <w:sz w:val="28"/>
          <w:szCs w:val="28"/>
          <w:lang w:val="uk-UA"/>
        </w:rPr>
        <w:t>За цей час українцям довелос</w:t>
      </w:r>
      <w:r w:rsidR="00C273A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46B3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призвичаїтись до </w:t>
      </w:r>
      <w:r w:rsidR="00A74959" w:rsidRPr="00C273A8">
        <w:rPr>
          <w:rFonts w:ascii="Times New Roman" w:hAnsi="Times New Roman" w:cs="Times New Roman"/>
          <w:sz w:val="28"/>
          <w:szCs w:val="28"/>
          <w:lang w:val="uk-UA"/>
        </w:rPr>
        <w:t>щоденн</w:t>
      </w:r>
      <w:r w:rsidR="001E6B85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7495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ракетн</w:t>
      </w:r>
      <w:r w:rsidR="001E6B85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7495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атак та артилерійськ</w:t>
      </w:r>
      <w:r w:rsidR="001E6B85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7742E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4A3" w:rsidRPr="00C273A8">
        <w:rPr>
          <w:rFonts w:ascii="Times New Roman" w:hAnsi="Times New Roman" w:cs="Times New Roman"/>
          <w:sz w:val="28"/>
          <w:szCs w:val="28"/>
          <w:lang w:val="uk-UA"/>
        </w:rPr>
        <w:t>обстріл</w:t>
      </w:r>
      <w:r w:rsidR="001E6B85" w:rsidRPr="00C273A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6317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ворога</w:t>
      </w:r>
      <w:r w:rsidR="001E6B85" w:rsidRPr="00C273A8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86317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5A3" w:rsidRPr="00C273A8">
        <w:rPr>
          <w:rFonts w:ascii="Times New Roman" w:hAnsi="Times New Roman" w:cs="Times New Roman"/>
          <w:sz w:val="28"/>
          <w:szCs w:val="28"/>
          <w:lang w:val="uk-UA"/>
        </w:rPr>
        <w:t>призводять до загибелі</w:t>
      </w:r>
      <w:r w:rsidR="0089215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 пораненн</w:t>
      </w:r>
      <w:r w:rsidR="00155AB8" w:rsidRPr="00C273A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B45A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українських воїнів та цивільних громадян</w:t>
      </w:r>
      <w:r w:rsidR="00D15EA1" w:rsidRPr="00C273A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B45A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руйну</w:t>
      </w:r>
      <w:r w:rsidR="00DA0441" w:rsidRPr="00C273A8"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="00BB45A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DA0441" w:rsidRPr="00C273A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B45A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інфраструктури, підприємств та житлов</w:t>
      </w:r>
      <w:r w:rsidR="00DA0441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B45A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будинк</w:t>
      </w:r>
      <w:r w:rsidR="00DA0441" w:rsidRPr="00C273A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15EA1" w:rsidRPr="00C273A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B45A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спа</w:t>
      </w:r>
      <w:r w:rsidR="00DA0441" w:rsidRPr="00C273A8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C6394F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</w:t>
      </w:r>
      <w:r w:rsidR="00DA0441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B45A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пол</w:t>
      </w:r>
      <w:r w:rsidR="00DA0441" w:rsidRPr="00C273A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65EE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0E272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Усі сфери українського життя, зокрема </w:t>
      </w:r>
      <w:r w:rsidR="00C273A8" w:rsidRPr="00ED5F6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72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освіта, були змушені адаптуватися до нових реалій. За останні два роки в нашій державі </w:t>
      </w:r>
      <w:r w:rsidR="0031251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академічною спільнотою </w:t>
      </w:r>
      <w:r w:rsidR="000E272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було проведено низку конференцій, форумів та </w:t>
      </w:r>
      <w:r w:rsidR="00567C9D" w:rsidRPr="00C273A8">
        <w:rPr>
          <w:rFonts w:ascii="Times New Roman" w:hAnsi="Times New Roman" w:cs="Times New Roman"/>
          <w:sz w:val="28"/>
          <w:szCs w:val="28"/>
          <w:lang w:val="uk-UA"/>
        </w:rPr>
        <w:t>нарад</w:t>
      </w:r>
      <w:r w:rsidR="000E272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, на яких обговорювались актуальні питання організації освітнього процесу в умовах війни. </w:t>
      </w:r>
      <w:r w:rsidR="00BB55A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цих заходів, опубліковані у численних тематичних збірниках статей та періодичних виданнях, </w:t>
      </w:r>
      <w:r w:rsidR="00FC5924">
        <w:rPr>
          <w:rFonts w:ascii="Times New Roman" w:hAnsi="Times New Roman" w:cs="Times New Roman"/>
          <w:sz w:val="28"/>
          <w:szCs w:val="28"/>
          <w:lang w:val="uk-UA"/>
        </w:rPr>
        <w:t>дозволили сформулювати</w:t>
      </w:r>
      <w:r w:rsidR="00BB55A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осно</w:t>
      </w:r>
      <w:r w:rsidR="007C003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вні </w:t>
      </w:r>
      <w:r w:rsidR="00C273A8" w:rsidRPr="00ED5F6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  <w:r w:rsidR="00BB55AA" w:rsidRPr="00C273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української освіти </w:t>
      </w:r>
      <w:r w:rsidR="00286F04" w:rsidRPr="00C273A8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воєнний</w:t>
      </w:r>
      <w:r w:rsidR="00087D30" w:rsidRPr="00C273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86F04" w:rsidRPr="00C273A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період</w:t>
      </w:r>
      <w:r w:rsidR="0076502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C273A8" w:rsidRPr="00ED5F6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7E63" w:rsidRPr="00C273A8">
        <w:rPr>
          <w:rFonts w:ascii="Times New Roman" w:hAnsi="Times New Roman" w:cs="Times New Roman"/>
          <w:sz w:val="28"/>
          <w:szCs w:val="28"/>
        </w:rPr>
        <w:t>7</w:t>
      </w:r>
      <w:r w:rsidR="0076502C" w:rsidRPr="00C273A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86F0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A8FE4B9" w14:textId="73ED666F" w:rsidR="00AC508C" w:rsidRPr="00C273A8" w:rsidRDefault="00AC508C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7C003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повністю 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</w:t>
      </w:r>
      <w:r w:rsidR="007C003C" w:rsidRPr="00C273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FE5E8B" w14:textId="5A483E8D" w:rsidR="007F0599" w:rsidRPr="00C273A8" w:rsidRDefault="007C003C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психологічн</w:t>
      </w:r>
      <w:r w:rsidR="00394A50" w:rsidRPr="00C273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059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підтримк</w:t>
      </w:r>
      <w:r w:rsidR="00394A50" w:rsidRPr="00C273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059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усіх учасників освітнього процесу;</w:t>
      </w:r>
    </w:p>
    <w:p w14:paraId="053368EF" w14:textId="66CCAD93" w:rsidR="007C003C" w:rsidRPr="00C273A8" w:rsidRDefault="00643908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підтримка громадських ініціатив</w:t>
      </w:r>
      <w:r w:rsidR="00883F7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волонтерського руху;</w:t>
      </w:r>
      <w:r w:rsidR="007C003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2594B2" w14:textId="23CFC07C" w:rsidR="000C4782" w:rsidRPr="00C273A8" w:rsidRDefault="002C7C7B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повна українізація освітнього процесу</w:t>
      </w:r>
      <w:r w:rsidR="000C4782" w:rsidRPr="00C273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181A6D" w14:textId="286CDB8D" w:rsidR="00B51B25" w:rsidRPr="00C273A8" w:rsidRDefault="00B51B25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залучення додаткових коштів та грантів від вітчизняних та закордонних організацій, урядів та фондів для підтримки та відновлення української освіти;</w:t>
      </w:r>
    </w:p>
    <w:p w14:paraId="6AD810CC" w14:textId="688416C2" w:rsidR="002C7C7B" w:rsidRPr="00C273A8" w:rsidRDefault="000C4782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розробка концепцій та програм сталого розвитку освіти у воєнний та повоєнний періоди</w:t>
      </w:r>
      <w:r w:rsidR="002C7C7B"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41703F" w14:textId="36539266" w:rsidR="00420E46" w:rsidRPr="00C273A8" w:rsidRDefault="00275F10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Кожне з перелічених завдань має свої особливості та</w:t>
      </w:r>
      <w:r w:rsidR="00420E4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B9B"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68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низку 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складн</w:t>
      </w:r>
      <w:r w:rsidR="00703683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проблемн</w:t>
      </w:r>
      <w:r w:rsidR="00703683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питан</w:t>
      </w:r>
      <w:r w:rsidR="00703683" w:rsidRPr="00C273A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3683" w:rsidRPr="00C273A8"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 w:rsidR="0024766E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683" w:rsidRPr="00C273A8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потребу</w:t>
      </w:r>
      <w:r w:rsidR="00703683" w:rsidRPr="00C273A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подальших досліджень та</w:t>
      </w:r>
      <w:r w:rsidR="0070368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широких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2A6" w:rsidRPr="00C273A8">
        <w:rPr>
          <w:rFonts w:ascii="Times New Roman" w:hAnsi="Times New Roman" w:cs="Times New Roman"/>
          <w:sz w:val="28"/>
          <w:szCs w:val="28"/>
          <w:lang w:val="uk-UA"/>
        </w:rPr>
        <w:t>громадських обговорень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75A58FC3" w14:textId="19370D36" w:rsidR="00F07964" w:rsidRPr="00C273A8" w:rsidRDefault="00600B74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Впровадження повністю д</w:t>
      </w:r>
      <w:r w:rsidR="00420E46"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истанційн</w:t>
      </w:r>
      <w:r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ого</w:t>
      </w:r>
      <w:r w:rsidR="00420E46"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навчання</w:t>
      </w:r>
      <w:r w:rsidR="00420E4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дозволило</w:t>
      </w:r>
      <w:r w:rsidR="00F07964" w:rsidRPr="00C273A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760FB8F" w14:textId="4A47F2CA" w:rsidR="00F07964" w:rsidRPr="00C273A8" w:rsidRDefault="00F07964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забезпечити безпеку усіх учасників освітнього процесу</w:t>
      </w:r>
      <w:r w:rsidR="00491571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C717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адже </w:t>
      </w:r>
      <w:r w:rsidR="00491571" w:rsidRPr="00C273A8">
        <w:rPr>
          <w:rFonts w:ascii="Times New Roman" w:hAnsi="Times New Roman" w:cs="Times New Roman"/>
          <w:sz w:val="28"/>
          <w:szCs w:val="28"/>
          <w:lang w:val="uk-UA"/>
        </w:rPr>
        <w:t>приміщення закладів освіти стали привабливими цілями російських загарбників)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2AE43B" w14:textId="4336CA70" w:rsidR="00F07964" w:rsidRPr="00C273A8" w:rsidRDefault="00AE07A3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поєднати вчителів (викладачів) зі школярами (студентами), які через воєнні дії </w:t>
      </w:r>
      <w:r w:rsidR="00B06348" w:rsidRPr="00C273A8">
        <w:rPr>
          <w:rFonts w:ascii="Times New Roman" w:hAnsi="Times New Roman" w:cs="Times New Roman"/>
          <w:sz w:val="28"/>
          <w:szCs w:val="28"/>
          <w:lang w:val="uk-UA"/>
        </w:rPr>
        <w:t>знаходяться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у різних куточках України та за </w:t>
      </w:r>
      <w:r w:rsidR="005D396D" w:rsidRPr="00C273A8">
        <w:rPr>
          <w:rFonts w:ascii="Times New Roman" w:hAnsi="Times New Roman" w:cs="Times New Roman"/>
          <w:sz w:val="28"/>
          <w:szCs w:val="28"/>
          <w:lang w:val="uk-UA"/>
        </w:rPr>
        <w:t>її межами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52B5D0B" w14:textId="22C3BF48" w:rsidR="00601C30" w:rsidRPr="00C273A8" w:rsidRDefault="00F07964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зберегти</w:t>
      </w:r>
      <w:r w:rsidR="007A028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освітні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колективи, </w:t>
      </w:r>
      <w:r w:rsidR="007A0284" w:rsidRPr="00C273A8">
        <w:rPr>
          <w:rFonts w:ascii="Times New Roman" w:hAnsi="Times New Roman" w:cs="Times New Roman"/>
          <w:sz w:val="28"/>
          <w:szCs w:val="28"/>
          <w:lang w:val="uk-UA"/>
        </w:rPr>
        <w:t>навчальні заклади яких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опинились </w:t>
      </w:r>
      <w:r w:rsidR="007A0284" w:rsidRPr="00C273A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окупації</w:t>
      </w:r>
      <w:r w:rsidR="005D396D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або потрапили в зону активних бойових дій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0E4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F1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5A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272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495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06DB9E" w14:textId="26676979" w:rsidR="00643908" w:rsidRPr="00C273A8" w:rsidRDefault="00444C82" w:rsidP="00C273A8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Водноч</w:t>
      </w:r>
      <w:r w:rsidRPr="00B32941">
        <w:rPr>
          <w:rFonts w:ascii="Times New Roman" w:hAnsi="Times New Roman" w:cs="Times New Roman"/>
          <w:sz w:val="28"/>
          <w:szCs w:val="28"/>
          <w:lang w:val="uk-UA"/>
        </w:rPr>
        <w:t>ас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багато освітян вказують на недоліки дистанційного навчання: </w:t>
      </w:r>
    </w:p>
    <w:p w14:paraId="7408EDC8" w14:textId="4141FCC1" w:rsidR="0066611E" w:rsidRPr="00C273A8" w:rsidRDefault="0066611E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значне збільшення часу викладачів на індивідуальне консультування;</w:t>
      </w:r>
    </w:p>
    <w:p w14:paraId="1B8A5135" w14:textId="0E6AA3DC" w:rsidR="0066611E" w:rsidRPr="00C273A8" w:rsidRDefault="0066611E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неможливість повноцінного </w:t>
      </w:r>
      <w:r w:rsidR="00647AAC" w:rsidRPr="00C273A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лабораторних та деяких</w:t>
      </w:r>
      <w:r w:rsidR="005900E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видів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практичних робіт;</w:t>
      </w:r>
    </w:p>
    <w:p w14:paraId="5F6CCF6F" w14:textId="6FB2E226" w:rsidR="00601C30" w:rsidRPr="00C273A8" w:rsidRDefault="0066611E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проблеми з ідентифікацією школярів та студентів.</w:t>
      </w:r>
    </w:p>
    <w:p w14:paraId="3C9AD154" w14:textId="4D115279" w:rsidR="005900E7" w:rsidRPr="00C273A8" w:rsidRDefault="00D63C06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</w:t>
      </w:r>
      <w:r w:rsidR="00BF6419" w:rsidRPr="00C273A8">
        <w:rPr>
          <w:rFonts w:ascii="Times New Roman" w:hAnsi="Times New Roman" w:cs="Times New Roman"/>
          <w:sz w:val="28"/>
          <w:szCs w:val="28"/>
          <w:lang w:val="uk-UA"/>
        </w:rPr>
        <w:t>вказані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недоліки</w:t>
      </w:r>
      <w:r w:rsidR="00815C1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</w:t>
      </w:r>
      <w:r w:rsidR="00815C10" w:rsidRPr="00C273A8">
        <w:rPr>
          <w:rFonts w:ascii="Times New Roman" w:hAnsi="Times New Roman" w:cs="Times New Roman"/>
          <w:sz w:val="28"/>
          <w:szCs w:val="28"/>
          <w:lang w:val="uk-UA"/>
        </w:rPr>
        <w:t>що саме завдяки дистанційному навчанню вдалося</w:t>
      </w:r>
      <w:r w:rsidR="00F337C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C10" w:rsidRPr="00C273A8">
        <w:rPr>
          <w:rFonts w:ascii="Times New Roman" w:hAnsi="Times New Roman" w:cs="Times New Roman"/>
          <w:sz w:val="28"/>
          <w:szCs w:val="28"/>
          <w:lang w:val="uk-UA"/>
        </w:rPr>
        <w:t>зберегти</w:t>
      </w:r>
      <w:r w:rsidR="00F337C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C10" w:rsidRPr="00C273A8">
        <w:rPr>
          <w:rFonts w:ascii="Times New Roman" w:hAnsi="Times New Roman" w:cs="Times New Roman"/>
          <w:sz w:val="28"/>
          <w:szCs w:val="28"/>
          <w:lang w:val="uk-UA"/>
        </w:rPr>
        <w:t>освітній процес в умовах</w:t>
      </w:r>
      <w:r w:rsidR="0021790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викликів</w:t>
      </w:r>
      <w:r w:rsidR="000D02B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останніх років</w:t>
      </w:r>
      <w:r w:rsidR="00217904" w:rsidRPr="00C273A8">
        <w:rPr>
          <w:rFonts w:ascii="Times New Roman" w:hAnsi="Times New Roman" w:cs="Times New Roman"/>
          <w:sz w:val="28"/>
          <w:szCs w:val="28"/>
          <w:lang w:val="uk-UA"/>
        </w:rPr>
        <w:t>: пандемії COVID-19 та</w:t>
      </w:r>
      <w:r w:rsidR="00815C1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воєнного стану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790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4C9" w:rsidRPr="00C273A8">
        <w:rPr>
          <w:rFonts w:ascii="Times New Roman" w:hAnsi="Times New Roman" w:cs="Times New Roman"/>
          <w:sz w:val="28"/>
          <w:szCs w:val="28"/>
          <w:lang w:val="uk-UA"/>
        </w:rPr>
        <w:t>У повоєнний період</w:t>
      </w:r>
      <w:r w:rsidR="00BD48C7" w:rsidRPr="00C273A8">
        <w:rPr>
          <w:rFonts w:ascii="Times New Roman" w:hAnsi="Times New Roman" w:cs="Times New Roman"/>
          <w:sz w:val="28"/>
          <w:szCs w:val="28"/>
          <w:lang w:val="uk-UA"/>
        </w:rPr>
        <w:t>, як очікується,</w:t>
      </w:r>
      <w:r w:rsidR="002344C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дистанційна форма навчання замінить заочну</w:t>
      </w:r>
      <w:r w:rsidR="00FF57ED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7C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B21985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набагато </w:t>
      </w:r>
      <w:r w:rsidR="00F337C2" w:rsidRPr="00C273A8">
        <w:rPr>
          <w:rFonts w:ascii="Times New Roman" w:hAnsi="Times New Roman" w:cs="Times New Roman"/>
          <w:sz w:val="28"/>
          <w:szCs w:val="28"/>
          <w:lang w:val="uk-UA"/>
        </w:rPr>
        <w:t>більш ефективна</w:t>
      </w:r>
      <w:r w:rsidR="00B3367E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67E" w:rsidRPr="00C273A8">
        <w:rPr>
          <w:rFonts w:ascii="Times New Roman" w:hAnsi="Times New Roman" w:cs="Times New Roman"/>
          <w:sz w:val="28"/>
          <w:szCs w:val="28"/>
        </w:rPr>
        <w:t>[</w:t>
      </w:r>
      <w:r w:rsidR="00007E63" w:rsidRPr="00C273A8">
        <w:rPr>
          <w:rFonts w:ascii="Times New Roman" w:hAnsi="Times New Roman" w:cs="Times New Roman"/>
          <w:sz w:val="28"/>
          <w:szCs w:val="28"/>
        </w:rPr>
        <w:t>8</w:t>
      </w:r>
      <w:r w:rsidR="00B3367E" w:rsidRPr="00C273A8">
        <w:rPr>
          <w:rFonts w:ascii="Times New Roman" w:hAnsi="Times New Roman" w:cs="Times New Roman"/>
          <w:sz w:val="28"/>
          <w:szCs w:val="28"/>
        </w:rPr>
        <w:t>]</w:t>
      </w:r>
      <w:r w:rsidR="002344C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B961DD2" w14:textId="55FA02B7" w:rsidR="00F148D1" w:rsidRPr="00C273A8" w:rsidRDefault="002620AC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Психологічна підтримка</w:t>
      </w:r>
      <w:r w:rsidR="00C71405"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97B7F" w:rsidRPr="00C273A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529D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B7F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необхідна складова </w:t>
      </w:r>
      <w:r w:rsidR="00874A6B" w:rsidRPr="00B32941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C97B7F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процесу в умовах війни.</w:t>
      </w:r>
      <w:r w:rsidR="00B51B25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A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39F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воєнних дій багатьом викладачам</w:t>
      </w:r>
      <w:r w:rsidR="00613C21" w:rsidRPr="00C273A8">
        <w:rPr>
          <w:rFonts w:ascii="Times New Roman" w:hAnsi="Times New Roman" w:cs="Times New Roman"/>
          <w:sz w:val="28"/>
          <w:szCs w:val="28"/>
          <w:lang w:val="uk-UA"/>
        </w:rPr>
        <w:t>, школярам</w:t>
      </w:r>
      <w:r w:rsidR="00E639F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 студентам довелося пройти через важкі життєві випробування, які </w:t>
      </w:r>
      <w:r w:rsidR="00A25EE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супроводжувались </w:t>
      </w:r>
      <w:r w:rsidR="00322179" w:rsidRPr="00C273A8">
        <w:rPr>
          <w:rFonts w:ascii="Times New Roman" w:hAnsi="Times New Roman" w:cs="Times New Roman"/>
          <w:sz w:val="28"/>
          <w:szCs w:val="28"/>
          <w:lang w:val="uk-UA"/>
        </w:rPr>
        <w:t>негативн</w:t>
      </w:r>
      <w:r w:rsidR="00A25EE6" w:rsidRPr="00C273A8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32217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емоційн</w:t>
      </w:r>
      <w:r w:rsidR="00A25EE6" w:rsidRPr="00C273A8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32217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переживання</w:t>
      </w:r>
      <w:r w:rsidR="00A25EE6" w:rsidRPr="00C273A8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4E6B0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 страждання</w:t>
      </w:r>
      <w:r w:rsidR="00A25EE6" w:rsidRPr="00C273A8">
        <w:rPr>
          <w:rFonts w:ascii="Times New Roman" w:hAnsi="Times New Roman" w:cs="Times New Roman"/>
          <w:sz w:val="28"/>
          <w:szCs w:val="28"/>
          <w:lang w:val="uk-UA"/>
        </w:rPr>
        <w:t>ми; викликали</w:t>
      </w:r>
      <w:r w:rsidR="0032217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відчуття тривоги та незахищеності, </w:t>
      </w:r>
      <w:r w:rsidR="00A25EE6" w:rsidRPr="00C273A8">
        <w:rPr>
          <w:rFonts w:ascii="Times New Roman" w:hAnsi="Times New Roman" w:cs="Times New Roman"/>
          <w:sz w:val="28"/>
          <w:szCs w:val="28"/>
          <w:lang w:val="uk-UA"/>
        </w:rPr>
        <w:t>невпевненості</w:t>
      </w:r>
      <w:r w:rsidR="0032217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A25EE6" w:rsidRPr="00C273A8">
        <w:rPr>
          <w:rFonts w:ascii="Times New Roman" w:hAnsi="Times New Roman" w:cs="Times New Roman"/>
          <w:sz w:val="28"/>
          <w:szCs w:val="28"/>
          <w:lang w:val="uk-UA"/>
        </w:rPr>
        <w:t>завтрашньому дні</w:t>
      </w:r>
      <w:r w:rsidR="004E6B0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71405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в деяких випадках </w:t>
      </w:r>
      <w:r w:rsidR="004E6B0C" w:rsidRPr="00C273A8">
        <w:rPr>
          <w:rFonts w:ascii="Times New Roman" w:hAnsi="Times New Roman" w:cs="Times New Roman"/>
          <w:sz w:val="28"/>
          <w:szCs w:val="28"/>
          <w:lang w:val="uk-UA"/>
        </w:rPr>
        <w:t>завдали</w:t>
      </w:r>
      <w:r w:rsidR="00C71405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тяжких</w:t>
      </w:r>
      <w:r w:rsidR="0032217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4E6B0C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2217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травм.</w:t>
      </w:r>
      <w:r w:rsidR="00254CF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35E" w:rsidRPr="00C273A8">
        <w:rPr>
          <w:rFonts w:ascii="Times New Roman" w:hAnsi="Times New Roman" w:cs="Times New Roman"/>
          <w:sz w:val="28"/>
          <w:szCs w:val="28"/>
          <w:lang w:val="uk-UA"/>
        </w:rPr>
        <w:t>Отриманий</w:t>
      </w:r>
      <w:r w:rsidR="00254CF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досвід </w:t>
      </w:r>
      <w:r w:rsidR="00FA435E" w:rsidRPr="00C273A8">
        <w:rPr>
          <w:rFonts w:ascii="Times New Roman" w:hAnsi="Times New Roman" w:cs="Times New Roman"/>
          <w:sz w:val="28"/>
          <w:szCs w:val="28"/>
          <w:lang w:val="uk-UA"/>
        </w:rPr>
        <w:t>негативним</w:t>
      </w:r>
      <w:r w:rsidR="00254CF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чином вплинув на продуктивність роботи викладачів, мотивацію до навчання</w:t>
      </w:r>
      <w:r w:rsidR="002D52D1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 творчо-наукову активність</w:t>
      </w:r>
      <w:r w:rsidR="00254CF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в учнів та студентів</w:t>
      </w:r>
      <w:r w:rsidR="00EB4F7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2A18" w:rsidRPr="00C273A8">
        <w:rPr>
          <w:rFonts w:ascii="Times New Roman" w:hAnsi="Times New Roman" w:cs="Times New Roman"/>
          <w:sz w:val="28"/>
          <w:szCs w:val="28"/>
          <w:lang w:val="uk-UA"/>
        </w:rPr>
        <w:t>Вирішення цих проблем</w:t>
      </w:r>
      <w:r w:rsidR="0019356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A71F2F" w:rsidRPr="00C273A8">
        <w:rPr>
          <w:rFonts w:ascii="Times New Roman" w:hAnsi="Times New Roman" w:cs="Times New Roman"/>
          <w:sz w:val="28"/>
          <w:szCs w:val="28"/>
          <w:lang w:val="uk-UA"/>
        </w:rPr>
        <w:t>требує посилення</w:t>
      </w:r>
      <w:r w:rsidR="007B2A1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 w:rsidR="00A71F2F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психологічної допомоги</w:t>
      </w:r>
      <w:r w:rsidR="007B2A1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як на загальнодержавному рівні, так і на рівні окремих</w:t>
      </w:r>
      <w:bookmarkStart w:id="0" w:name="_GoBack"/>
      <w:bookmarkEnd w:id="0"/>
      <w:r w:rsidR="007B2A1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A18" w:rsidRPr="00B32941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874A6B" w:rsidRPr="00B32941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A71F2F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9356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="008C7A9F" w:rsidRPr="00C273A8">
        <w:rPr>
          <w:rFonts w:ascii="Times New Roman" w:hAnsi="Times New Roman" w:cs="Times New Roman"/>
          <w:sz w:val="28"/>
          <w:szCs w:val="28"/>
          <w:lang w:val="uk-UA"/>
        </w:rPr>
        <w:t>самі</w:t>
      </w:r>
      <w:r w:rsidR="0019356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учасники освітнього процесу мають чутливо та поважно ставитись один до одного, за можливістю надаючи допомогу іншим у вирішенні </w:t>
      </w:r>
      <w:r w:rsidR="00A71F2F" w:rsidRPr="00C273A8">
        <w:rPr>
          <w:rFonts w:ascii="Times New Roman" w:hAnsi="Times New Roman" w:cs="Times New Roman"/>
          <w:sz w:val="28"/>
          <w:szCs w:val="28"/>
          <w:lang w:val="uk-UA"/>
        </w:rPr>
        <w:t>життєвих</w:t>
      </w:r>
      <w:r w:rsidR="0019356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A71F2F" w:rsidRPr="00C273A8">
        <w:rPr>
          <w:rFonts w:ascii="Times New Roman" w:hAnsi="Times New Roman" w:cs="Times New Roman"/>
          <w:sz w:val="28"/>
          <w:szCs w:val="28"/>
          <w:lang w:val="uk-UA"/>
        </w:rPr>
        <w:t>, в тому числі психологічного плану</w:t>
      </w:r>
      <w:r w:rsidR="0019356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723A1" w:rsidRPr="00C273A8">
        <w:rPr>
          <w:rFonts w:ascii="Times New Roman" w:hAnsi="Times New Roman" w:cs="Times New Roman"/>
          <w:sz w:val="28"/>
          <w:szCs w:val="28"/>
          <w:lang w:val="uk-UA"/>
        </w:rPr>
        <w:t>З цієї точки зору н</w:t>
      </w:r>
      <w:r w:rsidR="00F148D1" w:rsidRPr="00C273A8">
        <w:rPr>
          <w:rFonts w:ascii="Times New Roman" w:hAnsi="Times New Roman" w:cs="Times New Roman"/>
          <w:sz w:val="28"/>
          <w:szCs w:val="28"/>
          <w:lang w:val="uk-UA"/>
        </w:rPr>
        <w:t>адзвичайно</w:t>
      </w:r>
      <w:r w:rsidR="0047033C" w:rsidRPr="00C273A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148D1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актуальн</w:t>
      </w:r>
      <w:r w:rsidR="0047033C" w:rsidRPr="00C273A8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F148D1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33C" w:rsidRPr="00C273A8">
        <w:rPr>
          <w:rFonts w:ascii="Times New Roman" w:hAnsi="Times New Roman" w:cs="Times New Roman"/>
          <w:sz w:val="28"/>
          <w:szCs w:val="28"/>
          <w:lang w:val="uk-UA"/>
        </w:rPr>
        <w:t>набу</w:t>
      </w:r>
      <w:r w:rsidR="00ED7FF5" w:rsidRPr="00C273A8">
        <w:rPr>
          <w:rFonts w:ascii="Times New Roman" w:hAnsi="Times New Roman" w:cs="Times New Roman"/>
          <w:sz w:val="28"/>
          <w:szCs w:val="28"/>
          <w:lang w:val="uk-UA"/>
        </w:rPr>
        <w:t>вають</w:t>
      </w:r>
      <w:r w:rsidR="00F148D1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 курси та вебінари з надання психологічної допомоги, підтримки позитивної атмосфери в освітньому середовищі.</w:t>
      </w:r>
    </w:p>
    <w:p w14:paraId="20746057" w14:textId="0129AC55" w:rsidR="002D1ECE" w:rsidRPr="00C273A8" w:rsidRDefault="007D483D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Призначення у</w:t>
      </w:r>
      <w:r w:rsidR="005C7EB4" w:rsidRPr="00C273A8">
        <w:rPr>
          <w:rFonts w:ascii="Times New Roman" w:hAnsi="Times New Roman" w:cs="Times New Roman"/>
          <w:sz w:val="28"/>
          <w:szCs w:val="28"/>
          <w:lang w:val="uk-UA"/>
        </w:rPr>
        <w:t>країнськ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C7EB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7EB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5C7EB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базується на принципах гуманізму, 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«полягає, насамперед, у формуванні відповідальної і совісної  особистості, яка здатна утворювати світ справжнього людського буття, подолати </w:t>
      </w:r>
      <w:r w:rsidR="000B246D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ситуацію кризи і абсурду» [9]</w:t>
      </w:r>
      <w:r w:rsidR="00874A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7EB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99B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00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Саме тому надзвичайно важливою у воєнний період є </w:t>
      </w:r>
      <w:r w:rsidR="00071008"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підтримка серед молоді волонтерського руху</w:t>
      </w:r>
      <w:r w:rsidR="00FC2AC3"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громадських ініціатив</w:t>
      </w:r>
      <w:r w:rsidR="00B37F17" w:rsidRPr="00C273A8">
        <w:rPr>
          <w:rFonts w:ascii="Times New Roman" w:hAnsi="Times New Roman" w:cs="Times New Roman"/>
          <w:sz w:val="28"/>
          <w:szCs w:val="28"/>
          <w:lang w:val="uk-UA"/>
        </w:rPr>
        <w:t>, спрямовани</w:t>
      </w:r>
      <w:r w:rsidR="00FC2AC3" w:rsidRPr="00C273A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37F1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на допомо</w:t>
      </w:r>
      <w:r w:rsidR="00FC2AC3" w:rsidRPr="00C273A8">
        <w:rPr>
          <w:rFonts w:ascii="Times New Roman" w:hAnsi="Times New Roman" w:cs="Times New Roman"/>
          <w:sz w:val="28"/>
          <w:szCs w:val="28"/>
          <w:lang w:val="uk-UA"/>
        </w:rPr>
        <w:t>гу</w:t>
      </w:r>
      <w:r w:rsidR="00B37F1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постраждалим від війни громадянам, воїнам </w:t>
      </w:r>
      <w:r w:rsidR="00874A6B" w:rsidRPr="00B3294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37F17" w:rsidRPr="00B3294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37F17" w:rsidRPr="00C273A8">
        <w:rPr>
          <w:rFonts w:ascii="Times New Roman" w:hAnsi="Times New Roman" w:cs="Times New Roman"/>
          <w:sz w:val="28"/>
          <w:szCs w:val="28"/>
          <w:lang w:val="uk-UA"/>
        </w:rPr>
        <w:t>ройних сил України.</w:t>
      </w:r>
      <w:r w:rsidR="005E7BA1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Така допомога формує громад</w:t>
      </w:r>
      <w:r w:rsidR="00963F20" w:rsidRPr="00C273A8"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="005E7BA1" w:rsidRPr="00C273A8">
        <w:rPr>
          <w:rFonts w:ascii="Times New Roman" w:hAnsi="Times New Roman" w:cs="Times New Roman"/>
          <w:sz w:val="28"/>
          <w:szCs w:val="28"/>
          <w:lang w:val="uk-UA"/>
        </w:rPr>
        <w:t>ську свідомість,</w:t>
      </w:r>
      <w:r w:rsidR="006475C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почуття відповідальності та емпатії до </w:t>
      </w:r>
      <w:r w:rsidR="006475C6" w:rsidRPr="00B32941">
        <w:rPr>
          <w:rFonts w:ascii="Times New Roman" w:hAnsi="Times New Roman" w:cs="Times New Roman"/>
          <w:sz w:val="28"/>
          <w:szCs w:val="28"/>
          <w:lang w:val="uk-UA"/>
        </w:rPr>
        <w:t>чужо</w:t>
      </w:r>
      <w:r w:rsidR="00874A6B" w:rsidRPr="00B3294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6475C6" w:rsidRPr="00B32941">
        <w:rPr>
          <w:rFonts w:ascii="Times New Roman" w:hAnsi="Times New Roman" w:cs="Times New Roman"/>
          <w:sz w:val="28"/>
          <w:szCs w:val="28"/>
          <w:lang w:val="uk-UA"/>
        </w:rPr>
        <w:t xml:space="preserve"> бол</w:t>
      </w:r>
      <w:r w:rsidR="00874A6B" w:rsidRPr="00B3294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475C6" w:rsidRPr="00B329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5D2D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патріотизм до своєї країни,</w:t>
      </w:r>
      <w:r w:rsidR="005E7BA1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5C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сприяє демократизації суспільства. </w:t>
      </w:r>
    </w:p>
    <w:p w14:paraId="36D62F0C" w14:textId="3F24142B" w:rsidR="00677230" w:rsidRPr="00C273A8" w:rsidRDefault="002D1ECE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Повномасштабна агресія росії проти України поставила остаточну крапку у дискусіях навколо вживання російської мови в освітньому процесі. Сьогодні </w:t>
      </w:r>
      <w:r w:rsidR="004B660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ні в кого не виникає сумнівів у необхідності </w:t>
      </w:r>
      <w:r w:rsidR="004B660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повної українізації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74A6B" w:rsidRPr="00B32941"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6E56C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руках ворога мова стала інструментом агресивної пропаганди, заснованої на ненависті до інших народів і культур,</w:t>
      </w:r>
      <w:r w:rsidR="0088698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 навіть більше –</w:t>
      </w:r>
      <w:r w:rsidR="006E56C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834" w:rsidRPr="00C273A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A47AE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сучасної західної</w:t>
      </w:r>
      <w:r w:rsidR="0087583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цивілізації, </w:t>
      </w:r>
      <w:r w:rsidR="00285919" w:rsidRPr="00C273A8">
        <w:rPr>
          <w:rFonts w:ascii="Times New Roman" w:hAnsi="Times New Roman" w:cs="Times New Roman"/>
          <w:sz w:val="28"/>
          <w:szCs w:val="28"/>
          <w:lang w:val="uk-UA"/>
        </w:rPr>
        <w:t>яка побудована</w:t>
      </w:r>
      <w:r w:rsidR="0087583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загальнолюдських гуманістичних цінностях та нормах міжнародного права. </w:t>
      </w:r>
      <w:r w:rsidR="00557EE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тотального викорінення усього, що пов’язане з так званим «руськім міром», неминуче приводить до повної </w:t>
      </w:r>
      <w:r w:rsidR="00F0328F" w:rsidRPr="00C273A8">
        <w:rPr>
          <w:rFonts w:ascii="Times New Roman" w:hAnsi="Times New Roman" w:cs="Times New Roman"/>
          <w:sz w:val="28"/>
          <w:szCs w:val="28"/>
          <w:lang w:val="uk-UA"/>
        </w:rPr>
        <w:t>заборони</w:t>
      </w:r>
      <w:r w:rsidR="00557EE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мови країни-агресора у публічному просторі, і в першу чергу – </w:t>
      </w:r>
      <w:r w:rsidR="00A479D9" w:rsidRPr="00C273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57EE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 w:rsidR="00A479D9" w:rsidRPr="00C273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57EE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освіти. </w:t>
      </w:r>
      <w:r w:rsidR="007E3A09" w:rsidRPr="00B3294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A6B9B" w:rsidRPr="00B32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A09" w:rsidRPr="00B32941">
        <w:rPr>
          <w:rFonts w:ascii="Times New Roman" w:hAnsi="Times New Roman" w:cs="Times New Roman"/>
          <w:sz w:val="28"/>
          <w:szCs w:val="28"/>
          <w:lang w:val="uk-UA"/>
        </w:rPr>
        <w:t>жаль</w:t>
      </w:r>
      <w:r w:rsidR="007E3A0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, повна українізація освітнього простору </w:t>
      </w:r>
      <w:r w:rsidR="003C69CD" w:rsidRPr="00C273A8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7E3A0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серйозн</w:t>
      </w:r>
      <w:r w:rsidR="003C69CD" w:rsidRPr="00C273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E3A0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3C69CD" w:rsidRPr="00C273A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E3A09" w:rsidRPr="00C273A8">
        <w:rPr>
          <w:rFonts w:ascii="Times New Roman" w:hAnsi="Times New Roman" w:cs="Times New Roman"/>
          <w:sz w:val="28"/>
          <w:szCs w:val="28"/>
          <w:lang w:val="uk-UA"/>
        </w:rPr>
        <w:t>. Однією з них є небажання окремих педагогів повністю перейти у своїй</w:t>
      </w:r>
      <w:r w:rsidR="00CA649B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професійній</w:t>
      </w:r>
      <w:r w:rsidR="007E3A0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на українську мову, навіть не дивлячись на відповідні вказівки збоку Міністерства освіти і науки України. Ще однією серйозною проблемою</w:t>
      </w:r>
      <w:r w:rsidR="006E19A7" w:rsidRPr="00C273A8">
        <w:rPr>
          <w:rFonts w:ascii="Times New Roman" w:hAnsi="Times New Roman" w:cs="Times New Roman"/>
          <w:sz w:val="28"/>
          <w:szCs w:val="28"/>
          <w:lang w:val="uk-UA"/>
        </w:rPr>
        <w:t>, яку навряд чи вдасться вирішити у найближчій перспективі,</w:t>
      </w:r>
      <w:r w:rsidR="007E3A0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E00A1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гостра </w:t>
      </w:r>
      <w:r w:rsidR="007E3A09" w:rsidRPr="00C273A8">
        <w:rPr>
          <w:rFonts w:ascii="Times New Roman" w:hAnsi="Times New Roman" w:cs="Times New Roman"/>
          <w:sz w:val="28"/>
          <w:szCs w:val="28"/>
          <w:lang w:val="uk-UA"/>
        </w:rPr>
        <w:t>нестача</w:t>
      </w:r>
      <w:r w:rsidR="003C69CD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україномовної</w:t>
      </w:r>
      <w:r w:rsidR="007E3A0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та наукової літератури, особливо для технічних спеціальностей. </w:t>
      </w:r>
      <w:r w:rsidR="006E19A7" w:rsidRPr="00C273A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C2187" w:rsidRPr="00C273A8">
        <w:rPr>
          <w:rFonts w:ascii="Times New Roman" w:hAnsi="Times New Roman" w:cs="Times New Roman"/>
          <w:sz w:val="28"/>
          <w:szCs w:val="28"/>
          <w:lang w:val="uk-UA"/>
        </w:rPr>
        <w:t>ержава роками не приділяла цьому питанню належної уваги, то ж для видання високоякісної та доступної навчальної літератури</w:t>
      </w:r>
      <w:r w:rsidR="0067723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(передусім, для університетської освіти)</w:t>
      </w:r>
      <w:r w:rsidR="00DC218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зараз бракує і коштів, і спеціалістів. </w:t>
      </w:r>
    </w:p>
    <w:p w14:paraId="671745C2" w14:textId="549EA9FC" w:rsidR="00B629D6" w:rsidRPr="00C273A8" w:rsidRDefault="00677230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874A6B" w:rsidRPr="00B32941">
        <w:rPr>
          <w:rFonts w:ascii="Times New Roman" w:hAnsi="Times New Roman" w:cs="Times New Roman"/>
          <w:sz w:val="28"/>
          <w:szCs w:val="28"/>
          <w:lang w:val="uk-UA"/>
        </w:rPr>
        <w:t>одним завданням</w:t>
      </w:r>
      <w:r w:rsidR="00577F0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E69" w:rsidRPr="00C273A8">
        <w:rPr>
          <w:rFonts w:ascii="Times New Roman" w:hAnsi="Times New Roman" w:cs="Times New Roman"/>
          <w:sz w:val="28"/>
          <w:szCs w:val="28"/>
          <w:lang w:val="uk-UA"/>
        </w:rPr>
        <w:t>залишається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фінансування освіти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В умовах воєнного стану, коли надходження до бюджету значно зменшились, а видатки на оборону значно збільшились, </w:t>
      </w:r>
      <w:r w:rsidR="007340C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постало питання зменшення </w:t>
      </w:r>
      <w:r w:rsidR="00B0512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витрат на утримання бюджетників, зокрема, </w:t>
      </w:r>
      <w:r w:rsidR="00C83E6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B05123" w:rsidRPr="00C273A8">
        <w:rPr>
          <w:rFonts w:ascii="Times New Roman" w:hAnsi="Times New Roman" w:cs="Times New Roman"/>
          <w:sz w:val="28"/>
          <w:szCs w:val="28"/>
          <w:lang w:val="uk-UA"/>
        </w:rPr>
        <w:t>освітян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70C4" w:rsidRPr="00C273A8">
        <w:rPr>
          <w:rFonts w:ascii="Times New Roman" w:hAnsi="Times New Roman" w:cs="Times New Roman"/>
          <w:sz w:val="28"/>
          <w:szCs w:val="28"/>
          <w:lang w:val="uk-UA"/>
        </w:rPr>
        <w:t>Фактичний рівень і</w:t>
      </w:r>
      <w:r w:rsidR="001236C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без того невелик</w:t>
      </w:r>
      <w:r w:rsidR="003370C4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236C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заробітн</w:t>
      </w:r>
      <w:r w:rsidR="003370C4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236C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плат вчителів та викладачів </w:t>
      </w:r>
      <w:r w:rsidR="00577F07" w:rsidRPr="00C273A8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236C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0EA" w:rsidRPr="00C273A8"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="001236C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низки надбавок та</w:t>
      </w:r>
      <w:r w:rsidR="009410E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доплат, а також інфляційних процесів</w:t>
      </w:r>
      <w:r w:rsidR="00577F0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під час війни значно впав</w:t>
      </w:r>
      <w:r w:rsidR="003370C4"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043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9D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Але і на такі </w:t>
      </w:r>
      <w:r w:rsidR="008D6192" w:rsidRPr="00C273A8">
        <w:rPr>
          <w:rFonts w:ascii="Times New Roman" w:hAnsi="Times New Roman" w:cs="Times New Roman"/>
          <w:sz w:val="28"/>
          <w:szCs w:val="28"/>
          <w:lang w:val="uk-UA"/>
        </w:rPr>
        <w:t>низькі</w:t>
      </w:r>
      <w:r w:rsidR="00B629D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448" w:rsidRPr="00C273A8">
        <w:rPr>
          <w:rFonts w:ascii="Times New Roman" w:hAnsi="Times New Roman" w:cs="Times New Roman"/>
          <w:sz w:val="28"/>
          <w:szCs w:val="28"/>
          <w:lang w:val="uk-UA"/>
        </w:rPr>
        <w:t>зарплати</w:t>
      </w:r>
      <w:r w:rsidR="00B629D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грошей в українському бюджеті не вистачає, доводиться залучати кошти міжнародних організацій та іноземних урядів.</w:t>
      </w:r>
      <w:r w:rsidR="00C7244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9D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FA3B8E" w14:textId="2A716BEA" w:rsidR="005F5BC9" w:rsidRPr="00C273A8" w:rsidRDefault="00010072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Актуальним питанням є також </w:t>
      </w:r>
      <w:r w:rsidR="002C2F01"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розробка концепцій та програм сталого розвитку освіти у воєнний та повоєнний періоди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81F0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Проведений огляд свідчить, що в цьому напрямку є як фундаментальні роботи, </w:t>
      </w:r>
      <w:r w:rsidR="003C5E24" w:rsidRPr="00C273A8">
        <w:rPr>
          <w:rFonts w:ascii="Times New Roman" w:hAnsi="Times New Roman" w:cs="Times New Roman"/>
          <w:sz w:val="28"/>
          <w:szCs w:val="28"/>
          <w:lang w:val="uk-UA"/>
        </w:rPr>
        <w:t>спрямовані на пошук та</w:t>
      </w:r>
      <w:r w:rsidR="00BC1661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E2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074DB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теоретичного </w:t>
      </w:r>
      <w:r w:rsidR="00845F72" w:rsidRPr="00C273A8">
        <w:rPr>
          <w:rFonts w:ascii="Times New Roman" w:hAnsi="Times New Roman" w:cs="Times New Roman"/>
          <w:sz w:val="28"/>
          <w:szCs w:val="28"/>
          <w:lang w:val="uk-UA"/>
        </w:rPr>
        <w:t>базису сучасної української освіти</w:t>
      </w:r>
      <w:r w:rsidR="00D81F03" w:rsidRPr="00C273A8">
        <w:rPr>
          <w:rFonts w:ascii="Times New Roman" w:hAnsi="Times New Roman" w:cs="Times New Roman"/>
          <w:sz w:val="28"/>
          <w:szCs w:val="28"/>
          <w:lang w:val="uk-UA"/>
        </w:rPr>
        <w:t>, так і опис</w:t>
      </w:r>
      <w:r w:rsidR="00830EF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окремих</w:t>
      </w:r>
      <w:r w:rsidR="00D81F0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="00830EFC" w:rsidRPr="00C273A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81F03" w:rsidRPr="00C273A8">
        <w:rPr>
          <w:rFonts w:ascii="Times New Roman" w:hAnsi="Times New Roman" w:cs="Times New Roman"/>
          <w:sz w:val="28"/>
          <w:szCs w:val="28"/>
          <w:lang w:val="uk-UA"/>
        </w:rPr>
        <w:t>кретних</w:t>
      </w:r>
      <w:r w:rsidR="00830EF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проблем, що потребують вирішення</w:t>
      </w:r>
      <w:r w:rsidR="00D81F03"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2C5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B5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Так, наприклад, в </w:t>
      </w:r>
      <w:r w:rsidR="00132C5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роботі [10] </w:t>
      </w:r>
      <w:r w:rsidR="00D81F03" w:rsidRPr="00C273A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32C50" w:rsidRPr="00C273A8">
        <w:rPr>
          <w:rFonts w:ascii="Times New Roman" w:hAnsi="Times New Roman" w:cs="Times New Roman"/>
          <w:sz w:val="28"/>
          <w:szCs w:val="28"/>
          <w:lang w:val="uk-UA"/>
        </w:rPr>
        <w:t>характеризовано концептуальні засади парадигми вищої освіти в умовах війни та глобальних викликів</w:t>
      </w:r>
      <w:r w:rsidR="00CD2B5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ХХІ століття</w:t>
      </w:r>
      <w:r w:rsidR="00132C50" w:rsidRPr="00C273A8">
        <w:rPr>
          <w:rFonts w:ascii="Times New Roman" w:hAnsi="Times New Roman" w:cs="Times New Roman"/>
          <w:sz w:val="28"/>
          <w:szCs w:val="28"/>
          <w:lang w:val="uk-UA"/>
        </w:rPr>
        <w:t>: інформатизація, формування професійної компетентності, технологічність, цифровізація, інноваційність, науковість, неперервність освітнього процесу, безпечність та стабільність, інтернаціоналізація та інтеграція, гуманізація.</w:t>
      </w:r>
    </w:p>
    <w:p w14:paraId="54AF33C4" w14:textId="4F4361DB" w:rsidR="00132C50" w:rsidRPr="00C273A8" w:rsidRDefault="00572C0A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Конкретними </w:t>
      </w:r>
      <w:r w:rsidRPr="00C273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завданнями </w:t>
      </w:r>
      <w:r w:rsidR="006809A7" w:rsidRPr="00C273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української </w:t>
      </w:r>
      <w:r w:rsidRPr="00C273A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освіти, які доведеться вирішувати у повоєнний період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, є:</w:t>
      </w:r>
    </w:p>
    <w:p w14:paraId="22634366" w14:textId="39D8AE75" w:rsidR="00572C0A" w:rsidRPr="00C273A8" w:rsidRDefault="00264E63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реінтеграція </w:t>
      </w:r>
      <w:r w:rsidR="0076117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освіти 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на деокупованих територіях</w:t>
      </w:r>
      <w:r w:rsidR="00FF657E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до української системи освіти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F4C829" w14:textId="2CEF4566" w:rsidR="00A61738" w:rsidRPr="00C273A8" w:rsidRDefault="0097162F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освітня підтримка українських школярів та студентів, </w:t>
      </w:r>
      <w:r w:rsidR="00934186" w:rsidRPr="00C273A8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знаход</w:t>
      </w:r>
      <w:r w:rsidR="006809A7" w:rsidRPr="00C273A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ться за </w:t>
      </w:r>
      <w:r w:rsidR="0093418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кордоном та тих, що повернулись </w:t>
      </w:r>
      <w:r w:rsidR="00055941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з-за кордону </w:t>
      </w:r>
      <w:r w:rsidR="00934186" w:rsidRPr="00C273A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України;</w:t>
      </w:r>
    </w:p>
    <w:p w14:paraId="15F22406" w14:textId="771572F3" w:rsidR="00264E63" w:rsidRPr="00C273A8" w:rsidRDefault="00A61738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відбудова освітньої інфраструктури;</w:t>
      </w:r>
    </w:p>
    <w:p w14:paraId="0CE7D755" w14:textId="1F1B4A10" w:rsidR="00A61738" w:rsidRPr="00C273A8" w:rsidRDefault="00A61738" w:rsidP="00C273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>продовження освітніх реформ</w:t>
      </w:r>
      <w:r w:rsidR="00CA6FCE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3B3" w:rsidRPr="00C273A8">
        <w:rPr>
          <w:rFonts w:ascii="Times New Roman" w:hAnsi="Times New Roman" w:cs="Times New Roman"/>
          <w:sz w:val="28"/>
          <w:szCs w:val="28"/>
          <w:lang w:val="uk-UA"/>
        </w:rPr>
        <w:t>з урахуванням поточної ситуації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809B33" w14:textId="56E97014" w:rsidR="00250E73" w:rsidRPr="00C273A8" w:rsidRDefault="006C683D" w:rsidP="00A63B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Реінтеграція освітніх закладів</w:t>
      </w:r>
      <w:r w:rsidR="00523162"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деокупованих територіях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до української системи </w:t>
      </w:r>
      <w:r w:rsidR="0052316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>є, мабуть, найскладнішим завданням, яке включає низку</w:t>
      </w:r>
      <w:r w:rsidR="00F90A1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дуже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серйозних проблем. </w:t>
      </w:r>
      <w:r w:rsidR="00DB441F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По-перше, </w:t>
      </w:r>
      <w:r w:rsidR="00E811A5" w:rsidRPr="00C273A8">
        <w:rPr>
          <w:rFonts w:ascii="Times New Roman" w:hAnsi="Times New Roman" w:cs="Times New Roman"/>
          <w:sz w:val="28"/>
          <w:szCs w:val="28"/>
          <w:lang w:val="uk-UA"/>
        </w:rPr>
        <w:t>це вимагає спеціальних підходів до українських школярів</w:t>
      </w:r>
      <w:r w:rsidR="0041282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 студентів</w:t>
      </w:r>
      <w:r w:rsidR="00E811A5" w:rsidRPr="00C273A8">
        <w:rPr>
          <w:rFonts w:ascii="Times New Roman" w:hAnsi="Times New Roman" w:cs="Times New Roman"/>
          <w:sz w:val="28"/>
          <w:szCs w:val="28"/>
          <w:lang w:val="uk-UA"/>
        </w:rPr>
        <w:t>, які зазнали суттєвого впливу російської пропаганди</w:t>
      </w:r>
      <w:r w:rsidR="00A535EC"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CC5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5EC" w:rsidRPr="00C273A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D0CC5" w:rsidRPr="00C273A8">
        <w:rPr>
          <w:rFonts w:ascii="Times New Roman" w:hAnsi="Times New Roman" w:cs="Times New Roman"/>
          <w:sz w:val="28"/>
          <w:szCs w:val="28"/>
          <w:lang w:val="uk-UA"/>
        </w:rPr>
        <w:t>вітогляд</w:t>
      </w:r>
      <w:r w:rsidR="00A535E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таких дітей та підлітків, особливо на територіях, окупованих з 2014 року, є істотно деформованим</w:t>
      </w:r>
      <w:r w:rsidR="00333134" w:rsidRPr="00C273A8">
        <w:rPr>
          <w:rFonts w:ascii="Times New Roman" w:hAnsi="Times New Roman" w:cs="Times New Roman"/>
          <w:sz w:val="28"/>
          <w:szCs w:val="28"/>
          <w:lang w:val="uk-UA"/>
        </w:rPr>
        <w:t>, агресор роками виховував в них ненависть до всього українського</w:t>
      </w:r>
      <w:r w:rsidR="00DB441F"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313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41F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По-друге,</w:t>
      </w:r>
      <w:r w:rsidR="00F90A1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82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працівники, які працювали за «освітніми стандартами» загарбника, </w:t>
      </w:r>
      <w:r w:rsidR="00FF103E" w:rsidRPr="00C273A8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="0041282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пройти фільтраційні заходи</w:t>
      </w:r>
      <w:r w:rsidR="00BD50C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Відверті </w:t>
      </w:r>
      <w:r w:rsidR="001B5509" w:rsidRPr="00C273A8">
        <w:rPr>
          <w:rFonts w:ascii="Times New Roman" w:hAnsi="Times New Roman" w:cs="Times New Roman"/>
          <w:sz w:val="28"/>
          <w:szCs w:val="28"/>
          <w:lang w:val="uk-UA"/>
        </w:rPr>
        <w:t>зрадник</w:t>
      </w:r>
      <w:r w:rsidR="00BD50C2" w:rsidRPr="00C273A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B550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 колаборанти</w:t>
      </w:r>
      <w:r w:rsidR="00BD50C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не мають бути допущені до подальшої роботи</w:t>
      </w:r>
      <w:r w:rsidR="00E65E1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українською молоддю</w:t>
      </w:r>
      <w:r w:rsidR="001B5509"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282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13E" w:rsidRPr="00C273A8">
        <w:rPr>
          <w:rFonts w:ascii="Times New Roman" w:hAnsi="Times New Roman" w:cs="Times New Roman"/>
          <w:sz w:val="28"/>
          <w:szCs w:val="28"/>
          <w:lang w:val="uk-UA"/>
        </w:rPr>
        <w:t>Потрібно бути готовим до того, що п</w:t>
      </w:r>
      <w:r w:rsidR="0084382A" w:rsidRPr="00C273A8">
        <w:rPr>
          <w:rFonts w:ascii="Times New Roman" w:hAnsi="Times New Roman" w:cs="Times New Roman"/>
          <w:sz w:val="28"/>
          <w:szCs w:val="28"/>
          <w:lang w:val="uk-UA"/>
        </w:rPr>
        <w:t>роцес реінтеграції осв</w:t>
      </w:r>
      <w:r w:rsidR="006B494A" w:rsidRPr="00C273A8">
        <w:rPr>
          <w:rFonts w:ascii="Times New Roman" w:hAnsi="Times New Roman" w:cs="Times New Roman"/>
          <w:sz w:val="28"/>
          <w:szCs w:val="28"/>
          <w:lang w:val="uk-UA"/>
        </w:rPr>
        <w:t>ітнього процесу</w:t>
      </w:r>
      <w:r w:rsidR="0084382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на деокупованих територіях </w:t>
      </w:r>
      <w:r w:rsidR="0041282C" w:rsidRPr="00C273A8">
        <w:rPr>
          <w:rFonts w:ascii="Times New Roman" w:hAnsi="Times New Roman" w:cs="Times New Roman"/>
          <w:sz w:val="28"/>
          <w:szCs w:val="28"/>
          <w:lang w:val="uk-UA"/>
        </w:rPr>
        <w:t>призве</w:t>
      </w:r>
      <w:r w:rsidR="00ED30E8" w:rsidRPr="00C273A8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41282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до зростання соціального напруження</w:t>
      </w:r>
      <w:r w:rsidR="0084382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 виникнення конфліктних ситуацій</w:t>
      </w:r>
      <w:r w:rsidR="00924E6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, особливо у випадку «розбавлення» викладацьких колективів спеціалістами «з вільних </w:t>
      </w:r>
      <w:r w:rsidR="00F21A8A" w:rsidRPr="00C273A8">
        <w:rPr>
          <w:rFonts w:ascii="Times New Roman" w:hAnsi="Times New Roman" w:cs="Times New Roman"/>
          <w:sz w:val="28"/>
          <w:szCs w:val="28"/>
          <w:lang w:val="uk-UA"/>
        </w:rPr>
        <w:t>областей</w:t>
      </w:r>
      <w:r w:rsidR="00924E62" w:rsidRPr="00C273A8">
        <w:rPr>
          <w:rFonts w:ascii="Times New Roman" w:hAnsi="Times New Roman" w:cs="Times New Roman"/>
          <w:sz w:val="28"/>
          <w:szCs w:val="28"/>
          <w:lang w:val="uk-UA"/>
        </w:rPr>
        <w:t>» України</w:t>
      </w:r>
      <w:r w:rsidR="00DB441F"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4055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E73" w:rsidRPr="00C273A8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0F656D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з метою мінімізації ризиків</w:t>
      </w:r>
      <w:r w:rsidR="00250E7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реінтеграція потребує розробки спеціальн</w:t>
      </w:r>
      <w:r w:rsidR="00602133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50E7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</w:t>
      </w:r>
      <w:r w:rsidR="00602133" w:rsidRPr="00C273A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50E7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стратегі</w:t>
      </w:r>
      <w:r w:rsidR="00602133" w:rsidRPr="00C273A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50E73" w:rsidRPr="00C273A8">
        <w:rPr>
          <w:rFonts w:ascii="Times New Roman" w:hAnsi="Times New Roman" w:cs="Times New Roman"/>
          <w:sz w:val="28"/>
          <w:szCs w:val="28"/>
          <w:lang w:val="uk-UA"/>
        </w:rPr>
        <w:t>. Одна з них – стратегія інкрементального розвитку</w:t>
      </w:r>
      <w:r w:rsidR="00E346CE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запропонована в роботі </w:t>
      </w:r>
      <w:r w:rsidR="00E346CE" w:rsidRPr="00C273A8">
        <w:rPr>
          <w:rFonts w:ascii="Times New Roman" w:hAnsi="Times New Roman" w:cs="Times New Roman"/>
          <w:sz w:val="28"/>
          <w:szCs w:val="28"/>
        </w:rPr>
        <w:t xml:space="preserve">[11] </w:t>
      </w:r>
      <w:r w:rsidR="00E346CE" w:rsidRPr="00C273A8">
        <w:rPr>
          <w:rFonts w:ascii="Times New Roman" w:hAnsi="Times New Roman" w:cs="Times New Roman"/>
          <w:sz w:val="28"/>
          <w:szCs w:val="28"/>
          <w:lang w:val="uk-UA"/>
        </w:rPr>
        <w:t>та пер</w:t>
      </w:r>
      <w:r w:rsidR="00B02529" w:rsidRPr="00C273A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346CE" w:rsidRPr="00C273A8">
        <w:rPr>
          <w:rFonts w:ascii="Times New Roman" w:hAnsi="Times New Roman" w:cs="Times New Roman"/>
          <w:sz w:val="28"/>
          <w:szCs w:val="28"/>
          <w:lang w:val="uk-UA"/>
        </w:rPr>
        <w:t>дбачає</w:t>
      </w:r>
      <w:r w:rsidR="00B0252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еволюційний, поступовий шлях впровадження української освітньої політики на звільнених територіях. </w:t>
      </w:r>
      <w:r w:rsidR="00E346CE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E73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D8E750" w14:textId="14DEA6CC" w:rsidR="00D225BE" w:rsidRPr="00C273A8" w:rsidRDefault="001B4178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Дуже </w:t>
      </w:r>
      <w:r w:rsidRPr="001D3D11">
        <w:rPr>
          <w:rFonts w:ascii="Times New Roman" w:hAnsi="Times New Roman" w:cs="Times New Roman"/>
          <w:sz w:val="28"/>
          <w:szCs w:val="28"/>
          <w:lang w:val="uk-UA"/>
        </w:rPr>
        <w:t>важлив</w:t>
      </w:r>
      <w:r w:rsidR="00874A6B" w:rsidRPr="001D3D1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1D3D11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874A6B" w:rsidRPr="001D3D11">
        <w:rPr>
          <w:rFonts w:ascii="Times New Roman" w:hAnsi="Times New Roman" w:cs="Times New Roman"/>
          <w:sz w:val="28"/>
          <w:szCs w:val="28"/>
          <w:lang w:val="uk-UA"/>
        </w:rPr>
        <w:t>вданням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A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повоєнний період є </w:t>
      </w:r>
      <w:r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державна підтримка українських школярів та студентів</w:t>
      </w: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, які знаходяться за кордоном та тих, що повернулись з-за кордону до України. </w:t>
      </w:r>
      <w:r w:rsidR="00617BE1" w:rsidRPr="00C273A8">
        <w:rPr>
          <w:rFonts w:ascii="Times New Roman" w:hAnsi="Times New Roman" w:cs="Times New Roman"/>
          <w:sz w:val="28"/>
          <w:szCs w:val="28"/>
          <w:lang w:val="uk-UA"/>
        </w:rPr>
        <w:t>За інформацію Міністерства освіти і науки України</w:t>
      </w:r>
      <w:r w:rsidR="00661DA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(МОНУ)</w:t>
      </w:r>
      <w:r w:rsidR="00617BE1" w:rsidRPr="00C273A8">
        <w:rPr>
          <w:rFonts w:ascii="Times New Roman" w:hAnsi="Times New Roman" w:cs="Times New Roman"/>
          <w:sz w:val="28"/>
          <w:szCs w:val="28"/>
          <w:lang w:val="uk-UA"/>
        </w:rPr>
        <w:t>, на сьогодні близько 500 тис. українських учнів перебувають за кордоном</w:t>
      </w:r>
      <w:r w:rsidR="00837DD2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[12]</w:t>
      </w:r>
      <w:r w:rsidR="00874A6B" w:rsidRPr="001D3D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631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C52" w:rsidRPr="00C273A8">
        <w:rPr>
          <w:rFonts w:ascii="Times New Roman" w:hAnsi="Times New Roman" w:cs="Times New Roman"/>
          <w:sz w:val="28"/>
          <w:szCs w:val="28"/>
          <w:lang w:val="uk-UA"/>
        </w:rPr>
        <w:t>Більшість з них в очному форматі навча</w:t>
      </w:r>
      <w:r w:rsidR="001B37A9" w:rsidRPr="00C273A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70C52" w:rsidRPr="00C273A8">
        <w:rPr>
          <w:rFonts w:ascii="Times New Roman" w:hAnsi="Times New Roman" w:cs="Times New Roman"/>
          <w:sz w:val="28"/>
          <w:szCs w:val="28"/>
          <w:lang w:val="uk-UA"/>
        </w:rPr>
        <w:t>ться у школі країни перебування</w:t>
      </w:r>
      <w:r w:rsidR="001B37A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0E103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1B37A9" w:rsidRPr="00C273A8">
        <w:rPr>
          <w:rFonts w:ascii="Times New Roman" w:hAnsi="Times New Roman" w:cs="Times New Roman"/>
          <w:sz w:val="28"/>
          <w:szCs w:val="28"/>
          <w:lang w:val="uk-UA"/>
        </w:rPr>
        <w:t>значною мірою інтегрувал</w:t>
      </w:r>
      <w:r w:rsidR="004D2C19" w:rsidRPr="00C273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37A9" w:rsidRPr="00C273A8">
        <w:rPr>
          <w:rFonts w:ascii="Times New Roman" w:hAnsi="Times New Roman" w:cs="Times New Roman"/>
          <w:sz w:val="28"/>
          <w:szCs w:val="28"/>
          <w:lang w:val="uk-UA"/>
        </w:rPr>
        <w:t>ся в освітній простір</w:t>
      </w:r>
      <w:r w:rsidR="004D2C1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 суспільство</w:t>
      </w:r>
      <w:r w:rsidR="001B37A9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цих країн</w:t>
      </w:r>
      <w:r w:rsidR="00370C52"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63CE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Аби </w:t>
      </w:r>
      <w:r w:rsidR="000E103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7563CE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учні повністю не втратили зв’язок з Україною, МОНУ розробило низку рекомендацій [13], які передбачають </w:t>
      </w:r>
      <w:r w:rsidR="00A90BB1" w:rsidRPr="00C273A8">
        <w:rPr>
          <w:rFonts w:ascii="Times New Roman" w:hAnsi="Times New Roman" w:cs="Times New Roman"/>
          <w:sz w:val="28"/>
          <w:szCs w:val="28"/>
          <w:lang w:val="uk-UA"/>
        </w:rPr>
        <w:t>комбіноване навчання школярів:</w:t>
      </w:r>
      <w:r w:rsidR="00A90BB1" w:rsidRPr="00C273A8">
        <w:rPr>
          <w:sz w:val="28"/>
          <w:szCs w:val="28"/>
          <w:lang w:val="uk-UA"/>
        </w:rPr>
        <w:t xml:space="preserve"> </w:t>
      </w:r>
      <w:r w:rsidR="00A90BB1" w:rsidRPr="00C273A8">
        <w:rPr>
          <w:rFonts w:ascii="Times New Roman" w:hAnsi="Times New Roman" w:cs="Times New Roman"/>
          <w:sz w:val="28"/>
          <w:szCs w:val="28"/>
          <w:lang w:val="uk-UA"/>
        </w:rPr>
        <w:t>очн</w:t>
      </w:r>
      <w:r w:rsidR="000E1037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е – </w:t>
      </w:r>
      <w:r w:rsidR="00A90BB1" w:rsidRPr="00C273A8">
        <w:rPr>
          <w:rFonts w:ascii="Times New Roman" w:hAnsi="Times New Roman" w:cs="Times New Roman"/>
          <w:sz w:val="28"/>
          <w:szCs w:val="28"/>
          <w:lang w:val="uk-UA"/>
        </w:rPr>
        <w:t>у школі країни перебування та дистанцій</w:t>
      </w:r>
      <w:r w:rsidR="000E1037" w:rsidRPr="00C273A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90BB1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– в українському закладі освіти. </w:t>
      </w:r>
      <w:r w:rsidR="000007F6" w:rsidRPr="00C273A8">
        <w:rPr>
          <w:rFonts w:ascii="Times New Roman" w:hAnsi="Times New Roman" w:cs="Times New Roman"/>
          <w:sz w:val="28"/>
          <w:szCs w:val="28"/>
          <w:lang w:val="uk-UA"/>
        </w:rPr>
        <w:t>Крім того,</w:t>
      </w:r>
      <w:r w:rsidR="006C264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українським закладам освіти</w:t>
      </w:r>
      <w:r w:rsidR="000007F6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64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врахувати всі дані про успішність із закордонних шкіл, а за такими предметами як українська мова, література та історія України </w:t>
      </w:r>
      <w:r w:rsidR="005516E4" w:rsidRPr="00C273A8">
        <w:rPr>
          <w:rFonts w:ascii="Times New Roman" w:hAnsi="Times New Roman" w:cs="Times New Roman"/>
          <w:sz w:val="28"/>
          <w:szCs w:val="28"/>
          <w:lang w:val="uk-UA"/>
        </w:rPr>
        <w:t>надати можливість</w:t>
      </w:r>
      <w:r w:rsidR="006C2648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пройти оцінювання та отримати річну оцінку [14]. </w:t>
      </w:r>
      <w:r w:rsidR="000142B0" w:rsidRPr="00C273A8">
        <w:rPr>
          <w:rFonts w:ascii="Times New Roman" w:hAnsi="Times New Roman" w:cs="Times New Roman"/>
          <w:sz w:val="28"/>
          <w:szCs w:val="28"/>
          <w:lang w:val="uk-UA"/>
        </w:rPr>
        <w:t>Очевидно, що у повоєнний період державі доведеться вжити додаткових заходів, у тому числі в правилах прийому до вишів, аби українськ</w:t>
      </w:r>
      <w:r w:rsidR="00306850" w:rsidRPr="00C273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42B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учні та студенти</w:t>
      </w:r>
      <w:r w:rsidR="00306850" w:rsidRPr="00C273A8">
        <w:rPr>
          <w:rFonts w:ascii="Times New Roman" w:hAnsi="Times New Roman" w:cs="Times New Roman"/>
          <w:sz w:val="28"/>
          <w:szCs w:val="28"/>
          <w:lang w:val="uk-UA"/>
        </w:rPr>
        <w:t>, що перебувають за кордоном,</w:t>
      </w:r>
      <w:r w:rsidR="000142B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повертались до українських шкіл та університетів. </w:t>
      </w:r>
    </w:p>
    <w:p w14:paraId="265FDC37" w14:textId="360FC74A" w:rsidR="002B57B0" w:rsidRPr="00C273A8" w:rsidRDefault="00630D75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lastRenderedPageBreak/>
        <w:t>Г</w:t>
      </w:r>
      <w:r w:rsidR="00BE7ED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острою проблемою у повоєнний період стане </w:t>
      </w:r>
      <w:r w:rsidR="00BE7EDC"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відбудова освітньої інфраструктури</w:t>
      </w:r>
      <w:r w:rsidR="00BE7ED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57B0" w:rsidRPr="00C273A8">
        <w:rPr>
          <w:rFonts w:ascii="Times New Roman" w:hAnsi="Times New Roman" w:cs="Times New Roman"/>
          <w:sz w:val="28"/>
          <w:szCs w:val="28"/>
          <w:lang w:val="uk-UA"/>
        </w:rPr>
        <w:t>За даними проєкту «Освіта під загрозо</w:t>
      </w:r>
      <w:r w:rsidR="001C3EED" w:rsidRPr="00C273A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B57B0" w:rsidRPr="00C273A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118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184" w:rsidRPr="00C273A8">
        <w:rPr>
          <w:rFonts w:ascii="Times New Roman" w:hAnsi="Times New Roman" w:cs="Times New Roman"/>
          <w:sz w:val="28"/>
          <w:szCs w:val="28"/>
        </w:rPr>
        <w:t>[</w:t>
      </w:r>
      <w:r w:rsidR="00991184" w:rsidRPr="00C273A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D7055" w:rsidRPr="00C273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91184" w:rsidRPr="00C273A8">
        <w:rPr>
          <w:rFonts w:ascii="Times New Roman" w:hAnsi="Times New Roman" w:cs="Times New Roman"/>
          <w:sz w:val="28"/>
          <w:szCs w:val="28"/>
        </w:rPr>
        <w:t>]</w:t>
      </w:r>
      <w:r w:rsidR="002B57B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, станом на листопад 2023 року в Україні 3798 закладів освіти постраждали від бомбардувань та обстрілів, 365 з них зруйновано повністю. </w:t>
      </w:r>
      <w:r w:rsidR="00BE7EDC" w:rsidRPr="00C273A8">
        <w:rPr>
          <w:rFonts w:ascii="Times New Roman" w:hAnsi="Times New Roman" w:cs="Times New Roman"/>
          <w:sz w:val="28"/>
          <w:szCs w:val="28"/>
          <w:lang w:val="uk-UA"/>
        </w:rPr>
        <w:t>На відновлення усіх дитячих садочків, шкіл та університетів знадобляться величезні фінансові ресурси</w:t>
      </w:r>
      <w:r w:rsidR="0038607A" w:rsidRPr="00C273A8">
        <w:rPr>
          <w:rFonts w:ascii="Times New Roman" w:hAnsi="Times New Roman" w:cs="Times New Roman"/>
          <w:sz w:val="28"/>
          <w:szCs w:val="28"/>
          <w:lang w:val="uk-UA"/>
        </w:rPr>
        <w:t>. Для їх отримання доведеться залучати</w:t>
      </w:r>
      <w:r w:rsidR="009220C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07A" w:rsidRPr="00C273A8">
        <w:rPr>
          <w:rFonts w:ascii="Times New Roman" w:hAnsi="Times New Roman" w:cs="Times New Roman"/>
          <w:sz w:val="28"/>
          <w:szCs w:val="28"/>
          <w:lang w:val="uk-UA"/>
        </w:rPr>
        <w:t>іноземні</w:t>
      </w:r>
      <w:r w:rsidR="009220C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уряд</w:t>
      </w:r>
      <w:r w:rsidR="0038607A" w:rsidRPr="00C273A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7B2B" w:rsidRPr="00C273A8">
        <w:rPr>
          <w:rFonts w:ascii="Times New Roman" w:hAnsi="Times New Roman" w:cs="Times New Roman"/>
          <w:sz w:val="28"/>
          <w:szCs w:val="28"/>
          <w:lang w:val="uk-UA"/>
        </w:rPr>
        <w:t>, фонди</w:t>
      </w:r>
      <w:r w:rsidR="009220C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8607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</w:t>
      </w:r>
      <w:r w:rsidR="009220CC" w:rsidRPr="00C273A8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38607A" w:rsidRPr="00C273A8">
        <w:rPr>
          <w:rFonts w:ascii="Times New Roman" w:hAnsi="Times New Roman" w:cs="Times New Roman"/>
          <w:sz w:val="28"/>
          <w:szCs w:val="28"/>
          <w:lang w:val="uk-UA"/>
        </w:rPr>
        <w:t>ї, адже коштів в самої України на всі програми з відновлення буде недостатньо</w:t>
      </w:r>
      <w:r w:rsidR="009220CC" w:rsidRPr="00C273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F5A33C" w14:textId="46F36FB7" w:rsidR="002B57B0" w:rsidRPr="00C273A8" w:rsidRDefault="00630D75" w:rsidP="00C273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Pr="001D3D11">
        <w:rPr>
          <w:rFonts w:ascii="Times New Roman" w:hAnsi="Times New Roman" w:cs="Times New Roman"/>
          <w:sz w:val="28"/>
          <w:szCs w:val="28"/>
          <w:lang w:val="uk-UA"/>
        </w:rPr>
        <w:t>одн</w:t>
      </w:r>
      <w:r w:rsidR="00874A6B" w:rsidRPr="001D3D1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A591C" w:rsidRPr="001D3D11">
        <w:rPr>
          <w:rFonts w:ascii="Times New Roman" w:hAnsi="Times New Roman" w:cs="Times New Roman"/>
          <w:sz w:val="28"/>
          <w:szCs w:val="28"/>
          <w:lang w:val="uk-UA"/>
        </w:rPr>
        <w:t xml:space="preserve"> важлив</w:t>
      </w:r>
      <w:r w:rsidR="00874A6B" w:rsidRPr="001D3D1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A591C" w:rsidRPr="001D3D11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874A6B" w:rsidRPr="001D3D11">
        <w:rPr>
          <w:rFonts w:ascii="Times New Roman" w:hAnsi="Times New Roman" w:cs="Times New Roman"/>
          <w:sz w:val="28"/>
          <w:szCs w:val="28"/>
          <w:lang w:val="uk-UA"/>
        </w:rPr>
        <w:t>вданням</w:t>
      </w:r>
      <w:r w:rsidR="0087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91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у повоєнний період є </w:t>
      </w:r>
      <w:r w:rsidR="007A591C" w:rsidRPr="00C273A8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продовження освітніх реформ</w:t>
      </w:r>
      <w:r w:rsidR="007A591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. Деякі з них стартували ще до війни (Нова українська школа), деякі довелось розпочинати вже під час війни (реформа професійної освіти), інші чекають </w:t>
      </w:r>
      <w:r w:rsidR="009F2E9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A591C" w:rsidRPr="00C273A8">
        <w:rPr>
          <w:rFonts w:ascii="Times New Roman" w:hAnsi="Times New Roman" w:cs="Times New Roman"/>
          <w:sz w:val="28"/>
          <w:szCs w:val="28"/>
          <w:lang w:val="uk-UA"/>
        </w:rPr>
        <w:t>розробк</w:t>
      </w:r>
      <w:r w:rsidR="009F2E94" w:rsidRPr="00C273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591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та реалізаці</w:t>
      </w:r>
      <w:r w:rsidR="009F2E94" w:rsidRPr="00C273A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A591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(масштабна реформа вищої освіти). </w:t>
      </w:r>
      <w:r w:rsidR="00C125AA" w:rsidRPr="00C273A8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C8590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вже</w:t>
      </w:r>
      <w:r w:rsidR="00C125A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зрозуміло, що усі ці реформи потребують доопрацювання та змін, пов’язаних з </w:t>
      </w:r>
      <w:r w:rsidR="00C85904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російсько-українською </w:t>
      </w:r>
      <w:r w:rsidR="00C125AA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війною та її наслідками. </w:t>
      </w:r>
      <w:r w:rsidR="0064387B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Міністерству освіти і науки України, у співпраці з іншими міністерствами та відомствами необхідно вже сьогодні формувати основні засади та концепції розвитку української освіти у повоєнний період. Дискусії на цю тематику в академічній спільноті </w:t>
      </w:r>
      <w:r w:rsidR="00B776B0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та публічному просторі </w:t>
      </w:r>
      <w:r w:rsidR="0064387B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вже розпочались (наприклад, </w:t>
      </w:r>
      <w:r w:rsidR="0064387B" w:rsidRPr="00C273A8">
        <w:rPr>
          <w:rFonts w:ascii="Times New Roman" w:hAnsi="Times New Roman" w:cs="Times New Roman"/>
          <w:sz w:val="28"/>
          <w:szCs w:val="28"/>
        </w:rPr>
        <w:t>[</w:t>
      </w:r>
      <w:r w:rsidR="0064387B" w:rsidRPr="00C273A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4387B" w:rsidRPr="00C273A8">
        <w:rPr>
          <w:rFonts w:ascii="Times New Roman" w:hAnsi="Times New Roman" w:cs="Times New Roman"/>
          <w:sz w:val="28"/>
          <w:szCs w:val="28"/>
        </w:rPr>
        <w:t>]</w:t>
      </w:r>
      <w:r w:rsidR="0064387B" w:rsidRPr="00C273A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7A591C" w:rsidRPr="00C2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8159F1" w14:textId="22115335" w:rsidR="00C74C71" w:rsidRDefault="0046755A" w:rsidP="009051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Висновки.</w:t>
      </w:r>
    </w:p>
    <w:p w14:paraId="3016F943" w14:textId="36CBAB4E" w:rsidR="00D44039" w:rsidRPr="00ED2FB0" w:rsidRDefault="00A74959" w:rsidP="00ED2F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55A">
        <w:rPr>
          <w:rFonts w:ascii="Times New Roman" w:hAnsi="Times New Roman" w:cs="Times New Roman"/>
          <w:sz w:val="24"/>
          <w:szCs w:val="24"/>
          <w:lang w:val="uk-UA"/>
        </w:rPr>
        <w:t>Незважаючи на</w:t>
      </w:r>
      <w:r w:rsidR="00FD4E0E" w:rsidRPr="0046755A">
        <w:rPr>
          <w:rFonts w:ascii="Times New Roman" w:hAnsi="Times New Roman" w:cs="Times New Roman"/>
          <w:sz w:val="24"/>
          <w:szCs w:val="24"/>
          <w:lang w:val="uk-UA"/>
        </w:rPr>
        <w:t xml:space="preserve"> вкрай складну ситуацію</w:t>
      </w:r>
      <w:r w:rsidR="00125D8D" w:rsidRPr="0046755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6755A">
        <w:rPr>
          <w:rFonts w:ascii="Times New Roman" w:hAnsi="Times New Roman" w:cs="Times New Roman"/>
          <w:sz w:val="24"/>
          <w:szCs w:val="24"/>
          <w:lang w:val="uk-UA"/>
        </w:rPr>
        <w:t xml:space="preserve"> Україні вдалося</w:t>
      </w:r>
      <w:r w:rsidR="00EE6F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19DC">
        <w:rPr>
          <w:rFonts w:ascii="Times New Roman" w:hAnsi="Times New Roman" w:cs="Times New Roman"/>
          <w:sz w:val="24"/>
          <w:szCs w:val="24"/>
          <w:lang w:val="uk-UA"/>
        </w:rPr>
        <w:t>в умовах воєнного стану</w:t>
      </w:r>
      <w:r w:rsidR="003A2665" w:rsidRPr="004675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292">
        <w:rPr>
          <w:rFonts w:ascii="Times New Roman" w:hAnsi="Times New Roman" w:cs="Times New Roman"/>
          <w:sz w:val="24"/>
          <w:szCs w:val="24"/>
          <w:lang w:val="uk-UA"/>
        </w:rPr>
        <w:t>зберегти</w:t>
      </w:r>
      <w:r w:rsidR="003A2665" w:rsidRPr="004675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B57" w:rsidRPr="001D3D11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 w:rsidR="00A63B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2665" w:rsidRPr="0046755A">
        <w:rPr>
          <w:rFonts w:ascii="Times New Roman" w:hAnsi="Times New Roman" w:cs="Times New Roman"/>
          <w:sz w:val="24"/>
          <w:szCs w:val="24"/>
          <w:lang w:val="uk-UA"/>
        </w:rPr>
        <w:t xml:space="preserve">процес </w:t>
      </w:r>
      <w:r w:rsidR="00AA00E8" w:rsidRPr="0046755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A63B57" w:rsidRPr="001D3D1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A00E8" w:rsidRPr="0046755A">
        <w:rPr>
          <w:rFonts w:ascii="Times New Roman" w:hAnsi="Times New Roman" w:cs="Times New Roman"/>
          <w:sz w:val="24"/>
          <w:szCs w:val="24"/>
          <w:lang w:val="uk-UA"/>
        </w:rPr>
        <w:t xml:space="preserve">сіх рівнях </w:t>
      </w:r>
      <w:r w:rsidR="00C2629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A00E8" w:rsidRPr="0046755A">
        <w:rPr>
          <w:rFonts w:ascii="Times New Roman" w:hAnsi="Times New Roman" w:cs="Times New Roman"/>
          <w:sz w:val="24"/>
          <w:szCs w:val="24"/>
          <w:lang w:val="uk-UA"/>
        </w:rPr>
        <w:t>від початкової до вищої</w:t>
      </w:r>
      <w:r w:rsidR="00C26292">
        <w:rPr>
          <w:rFonts w:ascii="Times New Roman" w:hAnsi="Times New Roman" w:cs="Times New Roman"/>
          <w:sz w:val="24"/>
          <w:szCs w:val="24"/>
          <w:lang w:val="uk-UA"/>
        </w:rPr>
        <w:t xml:space="preserve"> освіти)</w:t>
      </w:r>
      <w:r w:rsidR="00AA00E8" w:rsidRPr="0046755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1411">
        <w:rPr>
          <w:rFonts w:ascii="Times New Roman" w:hAnsi="Times New Roman" w:cs="Times New Roman"/>
          <w:sz w:val="24"/>
          <w:szCs w:val="24"/>
          <w:lang w:val="uk-UA"/>
        </w:rPr>
        <w:t xml:space="preserve"> Головними </w:t>
      </w:r>
      <w:r w:rsidR="00ED2FB0">
        <w:rPr>
          <w:rFonts w:ascii="Times New Roman" w:hAnsi="Times New Roman" w:cs="Times New Roman"/>
          <w:sz w:val="24"/>
          <w:szCs w:val="24"/>
          <w:lang w:val="uk-UA"/>
        </w:rPr>
        <w:t>чинниками, що дозволили це зробити, стал</w:t>
      </w:r>
      <w:r w:rsidR="006B05C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D2F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039" w:rsidRPr="00ED2FB0">
        <w:rPr>
          <w:rFonts w:ascii="Times New Roman" w:hAnsi="Times New Roman" w:cs="Times New Roman"/>
          <w:sz w:val="24"/>
          <w:szCs w:val="24"/>
          <w:lang w:val="uk-UA"/>
        </w:rPr>
        <w:t>впровадження повністю дистанційного навчання,</w:t>
      </w:r>
      <w:r w:rsidR="00ED2FB0">
        <w:rPr>
          <w:rFonts w:ascii="Times New Roman" w:hAnsi="Times New Roman" w:cs="Times New Roman"/>
          <w:sz w:val="24"/>
          <w:szCs w:val="24"/>
          <w:lang w:val="uk-UA"/>
        </w:rPr>
        <w:t xml:space="preserve"> а також</w:t>
      </w:r>
      <w:r w:rsidR="00D44039" w:rsidRPr="00ED2FB0">
        <w:rPr>
          <w:rFonts w:ascii="Times New Roman" w:hAnsi="Times New Roman" w:cs="Times New Roman"/>
          <w:sz w:val="24"/>
          <w:szCs w:val="24"/>
          <w:lang w:val="uk-UA"/>
        </w:rPr>
        <w:t xml:space="preserve"> підтримка усіх учасників освітнього процесу</w:t>
      </w:r>
      <w:r w:rsidR="00D62380">
        <w:rPr>
          <w:rFonts w:ascii="Times New Roman" w:hAnsi="Times New Roman" w:cs="Times New Roman"/>
          <w:sz w:val="24"/>
          <w:szCs w:val="24"/>
          <w:lang w:val="uk-UA"/>
        </w:rPr>
        <w:t xml:space="preserve"> (фінансово та психологічно)</w:t>
      </w:r>
      <w:r w:rsidR="00D44039" w:rsidRPr="00ED2F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C637EE" w14:textId="75EA121E" w:rsidR="00D44039" w:rsidRDefault="00D44039" w:rsidP="009051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Відбудова української освітньої системи у повоєнний період потребує величезних фінансових ресурсів, а також розробки загальних концепцій </w:t>
      </w:r>
      <w:r w:rsidR="000464F9">
        <w:rPr>
          <w:rFonts w:ascii="Times New Roman" w:hAnsi="Times New Roman" w:cs="Times New Roman"/>
          <w:sz w:val="24"/>
          <w:szCs w:val="24"/>
          <w:lang w:val="uk-UA"/>
        </w:rPr>
        <w:t xml:space="preserve">подальшого </w:t>
      </w:r>
      <w:r>
        <w:rPr>
          <w:rFonts w:ascii="Times New Roman" w:hAnsi="Times New Roman" w:cs="Times New Roman"/>
          <w:sz w:val="24"/>
          <w:szCs w:val="24"/>
          <w:lang w:val="uk-UA"/>
        </w:rPr>
        <w:t>розвитку.</w:t>
      </w:r>
      <w:r w:rsidR="00E43938">
        <w:rPr>
          <w:rFonts w:ascii="Times New Roman" w:hAnsi="Times New Roman" w:cs="Times New Roman"/>
          <w:sz w:val="24"/>
          <w:szCs w:val="24"/>
          <w:lang w:val="uk-UA"/>
        </w:rPr>
        <w:t xml:space="preserve"> Освітні реформи, розпочаті </w:t>
      </w:r>
      <w:r w:rsidR="000464F9">
        <w:rPr>
          <w:rFonts w:ascii="Times New Roman" w:hAnsi="Times New Roman" w:cs="Times New Roman"/>
          <w:sz w:val="24"/>
          <w:szCs w:val="24"/>
          <w:lang w:val="uk-UA"/>
        </w:rPr>
        <w:t xml:space="preserve">ще </w:t>
      </w:r>
      <w:r w:rsidR="00E43938">
        <w:rPr>
          <w:rFonts w:ascii="Times New Roman" w:hAnsi="Times New Roman" w:cs="Times New Roman"/>
          <w:sz w:val="24"/>
          <w:szCs w:val="24"/>
          <w:lang w:val="uk-UA"/>
        </w:rPr>
        <w:t>до війни, потребують корегування та змін з урахуванням наслідків війни.</w:t>
      </w:r>
    </w:p>
    <w:p w14:paraId="5D3C6E47" w14:textId="6ACCDEC4" w:rsidR="000410CB" w:rsidRPr="000410CB" w:rsidRDefault="00063845" w:rsidP="000410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Серед особливо важливих практичних </w:t>
      </w:r>
      <w:r w:rsidR="00874A6B" w:rsidRPr="001D3D11">
        <w:rPr>
          <w:rFonts w:ascii="Times New Roman" w:hAnsi="Times New Roman" w:cs="Times New Roman"/>
          <w:sz w:val="24"/>
          <w:szCs w:val="24"/>
          <w:lang w:val="uk-UA"/>
        </w:rPr>
        <w:t>завдань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української освіти у повоєнний період можна виділити:</w:t>
      </w:r>
    </w:p>
    <w:p w14:paraId="268D2141" w14:textId="6928CC8F" w:rsidR="00063845" w:rsidRDefault="00C4607C" w:rsidP="00063845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3845">
        <w:rPr>
          <w:rFonts w:ascii="Times New Roman" w:hAnsi="Times New Roman" w:cs="Times New Roman"/>
          <w:sz w:val="24"/>
          <w:szCs w:val="24"/>
          <w:lang w:val="uk-UA"/>
        </w:rPr>
        <w:t xml:space="preserve">збереження культурних зв’язків з тими школярами та студентами, </w:t>
      </w:r>
      <w:r w:rsidR="00B27391" w:rsidRPr="00063845">
        <w:rPr>
          <w:rFonts w:ascii="Times New Roman" w:hAnsi="Times New Roman" w:cs="Times New Roman"/>
          <w:sz w:val="24"/>
          <w:szCs w:val="24"/>
          <w:lang w:val="uk-UA"/>
        </w:rPr>
        <w:t>які залишаться за</w:t>
      </w:r>
      <w:r w:rsidRPr="00063845">
        <w:rPr>
          <w:rFonts w:ascii="Times New Roman" w:hAnsi="Times New Roman" w:cs="Times New Roman"/>
          <w:sz w:val="24"/>
          <w:szCs w:val="24"/>
          <w:lang w:val="uk-UA"/>
        </w:rPr>
        <w:t xml:space="preserve"> кордон</w:t>
      </w:r>
      <w:r w:rsidR="00B27391" w:rsidRPr="00063845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063845">
        <w:rPr>
          <w:rFonts w:ascii="Times New Roman" w:hAnsi="Times New Roman" w:cs="Times New Roman"/>
          <w:sz w:val="24"/>
          <w:szCs w:val="24"/>
          <w:lang w:val="uk-UA"/>
        </w:rPr>
        <w:t xml:space="preserve">, та допомога в швидкій адаптації тим з них, хто вирішить повернутися до </w:t>
      </w:r>
      <w:r w:rsidR="00B27391" w:rsidRPr="00063845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06384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34568E0" w14:textId="77777777" w:rsidR="000410CB" w:rsidRDefault="000852C8" w:rsidP="004A33D2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0770">
        <w:rPr>
          <w:rFonts w:ascii="Times New Roman" w:hAnsi="Times New Roman" w:cs="Times New Roman"/>
          <w:sz w:val="24"/>
          <w:szCs w:val="24"/>
          <w:lang w:val="uk-UA"/>
        </w:rPr>
        <w:t>створення національного освітнього простору, заснованого на принципах демократії, гуманізму</w:t>
      </w:r>
      <w:r w:rsidR="00F2197D" w:rsidRPr="003E0770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3E0770">
        <w:rPr>
          <w:rFonts w:ascii="Times New Roman" w:hAnsi="Times New Roman" w:cs="Times New Roman"/>
          <w:sz w:val="24"/>
          <w:szCs w:val="24"/>
          <w:lang w:val="uk-UA"/>
        </w:rPr>
        <w:t xml:space="preserve"> культурної ідентичності </w:t>
      </w:r>
      <w:r w:rsidR="00593F44" w:rsidRPr="003E0770">
        <w:rPr>
          <w:rFonts w:ascii="Times New Roman" w:hAnsi="Times New Roman" w:cs="Times New Roman"/>
          <w:sz w:val="24"/>
          <w:szCs w:val="24"/>
          <w:lang w:val="uk-UA"/>
        </w:rPr>
        <w:t>(українізація; очищення освітньої системи від колаборантів та зрадників;</w:t>
      </w:r>
      <w:r w:rsidR="00593F44" w:rsidRPr="003E0770">
        <w:rPr>
          <w:lang w:val="uk-UA"/>
        </w:rPr>
        <w:t xml:space="preserve"> </w:t>
      </w:r>
      <w:r w:rsidR="00593F44" w:rsidRPr="003E0770">
        <w:rPr>
          <w:rFonts w:ascii="Times New Roman" w:hAnsi="Times New Roman" w:cs="Times New Roman"/>
          <w:sz w:val="24"/>
          <w:szCs w:val="24"/>
          <w:lang w:val="uk-UA"/>
        </w:rPr>
        <w:t>психологічна підтримка усіх учасників освітнього процесу;</w:t>
      </w:r>
      <w:r w:rsidRPr="003E07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17D5">
        <w:rPr>
          <w:rFonts w:ascii="Times New Roman" w:hAnsi="Times New Roman" w:cs="Times New Roman"/>
          <w:sz w:val="24"/>
          <w:szCs w:val="24"/>
          <w:lang w:val="uk-UA"/>
        </w:rPr>
        <w:t>розвиток</w:t>
      </w:r>
      <w:r w:rsidR="00593F44" w:rsidRPr="003E0770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громадських ініціатив та волонтерського руху)</w:t>
      </w:r>
      <w:r w:rsidR="000410C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FABBED" w14:textId="7BEA4C34" w:rsidR="00B74EAD" w:rsidRPr="004A33D2" w:rsidRDefault="000410CB" w:rsidP="004A33D2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відбудова освітньої інфраструктури, зруйнованої або пошкодженої в результаті бойових дій</w:t>
      </w:r>
      <w:r w:rsidR="00593F44" w:rsidRPr="003E07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3CAC6C" w14:textId="118540D9" w:rsidR="00170E63" w:rsidRDefault="00F040B9" w:rsidP="0090519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ПС: </w:t>
      </w:r>
      <w:r w:rsidR="00783C09">
        <w:rPr>
          <w:rFonts w:ascii="Times New Roman" w:hAnsi="Times New Roman" w:cs="Times New Roman"/>
          <w:sz w:val="24"/>
          <w:szCs w:val="24"/>
          <w:lang w:val="uk-UA"/>
        </w:rPr>
        <w:t xml:space="preserve">Сьогодні українські воїни продовжують героїчну боротьбу за незалежність нашої держави, у запеклих боях крок за кроком звільняючи українські міста та села від </w:t>
      </w:r>
      <w:r w:rsidR="00783C0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загарбників. </w:t>
      </w:r>
      <w:r w:rsidR="00D44039">
        <w:rPr>
          <w:rFonts w:ascii="Times New Roman" w:hAnsi="Times New Roman" w:cs="Times New Roman"/>
          <w:sz w:val="24"/>
          <w:szCs w:val="24"/>
          <w:lang w:val="uk-UA"/>
        </w:rPr>
        <w:t>Українське суспільство твердо вірить у перемогу, адже іншого виходу</w:t>
      </w:r>
      <w:r w:rsidR="001E32C1">
        <w:rPr>
          <w:rFonts w:ascii="Times New Roman" w:hAnsi="Times New Roman" w:cs="Times New Roman"/>
          <w:sz w:val="24"/>
          <w:szCs w:val="24"/>
          <w:lang w:val="uk-UA"/>
        </w:rPr>
        <w:t xml:space="preserve"> в нас</w:t>
      </w:r>
      <w:r w:rsidR="00D44039">
        <w:rPr>
          <w:rFonts w:ascii="Times New Roman" w:hAnsi="Times New Roman" w:cs="Times New Roman"/>
          <w:sz w:val="24"/>
          <w:szCs w:val="24"/>
          <w:lang w:val="uk-UA"/>
        </w:rPr>
        <w:t xml:space="preserve"> немає </w:t>
      </w:r>
      <w:r w:rsidR="00170E63">
        <w:rPr>
          <w:rFonts w:ascii="Times New Roman" w:hAnsi="Times New Roman" w:cs="Times New Roman"/>
          <w:sz w:val="24"/>
          <w:szCs w:val="24"/>
          <w:lang w:val="uk-UA"/>
        </w:rPr>
        <w:t>– Україна має перемагати і переможе!</w:t>
      </w:r>
    </w:p>
    <w:p w14:paraId="2980DC68" w14:textId="77777777" w:rsidR="00D44039" w:rsidRPr="00170E63" w:rsidRDefault="00D44039" w:rsidP="001E32C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689C313" w14:textId="2F212722" w:rsidR="00C533CC" w:rsidRPr="00E44F9B" w:rsidRDefault="00C533CC" w:rsidP="00E44F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33CC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2E0D894B" w14:textId="77777777" w:rsidR="00C533CC" w:rsidRDefault="00C533CC" w:rsidP="00C53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533CC">
        <w:rPr>
          <w:rFonts w:ascii="Times New Roman" w:hAnsi="Times New Roman" w:cs="Times New Roman"/>
          <w:sz w:val="24"/>
          <w:szCs w:val="24"/>
          <w:lang w:val="uk-UA"/>
        </w:rPr>
        <w:t>Освіта в Україні в умовах війни. Нові виклики та наполеглива праця на шляху до перемоги</w:t>
      </w:r>
      <w:r w:rsidR="008B7D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D27" w:rsidRPr="008B7D27">
        <w:rPr>
          <w:rFonts w:ascii="Times New Roman" w:hAnsi="Times New Roman" w:cs="Times New Roman"/>
          <w:sz w:val="24"/>
          <w:szCs w:val="24"/>
        </w:rPr>
        <w:t>/ Б</w:t>
      </w:r>
      <w:r w:rsidR="008B7D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7D27" w:rsidRPr="008B7D27">
        <w:rPr>
          <w:rFonts w:ascii="Times New Roman" w:hAnsi="Times New Roman" w:cs="Times New Roman"/>
          <w:sz w:val="24"/>
          <w:szCs w:val="24"/>
        </w:rPr>
        <w:t>Р</w:t>
      </w:r>
      <w:r w:rsidR="008B7D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7D27" w:rsidRPr="008B7D27">
        <w:rPr>
          <w:rFonts w:ascii="Times New Roman" w:hAnsi="Times New Roman" w:cs="Times New Roman"/>
          <w:sz w:val="24"/>
          <w:szCs w:val="24"/>
        </w:rPr>
        <w:t xml:space="preserve"> Водяник</w:t>
      </w:r>
      <w:r w:rsidR="008B7D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77EAE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42501" w:rsidRPr="00542501">
        <w:rPr>
          <w:rFonts w:ascii="Times New Roman" w:hAnsi="Times New Roman" w:cs="Times New Roman"/>
          <w:sz w:val="24"/>
          <w:szCs w:val="24"/>
          <w:lang w:val="uk-UA"/>
        </w:rPr>
        <w:t>Історико-педагогічні студії: Науковий часопис</w:t>
      </w:r>
      <w:r w:rsidR="00977EAE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 w:rsidR="00542501" w:rsidRPr="00542501">
        <w:rPr>
          <w:rFonts w:ascii="Times New Roman" w:hAnsi="Times New Roman" w:cs="Times New Roman"/>
          <w:sz w:val="24"/>
          <w:szCs w:val="24"/>
          <w:lang w:val="uk-UA"/>
        </w:rPr>
        <w:t>Київ: Вид-во НПУ імені М.П. Драгоманова</w:t>
      </w:r>
      <w:r w:rsidR="00542501">
        <w:rPr>
          <w:rFonts w:ascii="Times New Roman" w:hAnsi="Times New Roman" w:cs="Times New Roman"/>
          <w:sz w:val="24"/>
          <w:szCs w:val="24"/>
          <w:lang w:val="uk-UA"/>
        </w:rPr>
        <w:t>. –</w:t>
      </w:r>
      <w:r w:rsidR="00542501" w:rsidRPr="00542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7EAE" w:rsidRPr="00977EAE">
        <w:rPr>
          <w:rFonts w:ascii="Times New Roman" w:hAnsi="Times New Roman" w:cs="Times New Roman"/>
          <w:sz w:val="24"/>
          <w:szCs w:val="24"/>
          <w:lang w:val="uk-UA"/>
        </w:rPr>
        <w:t>2022. Вип. 15-16</w:t>
      </w:r>
      <w:r w:rsidR="001C039C">
        <w:rPr>
          <w:rFonts w:ascii="Times New Roman" w:hAnsi="Times New Roman" w:cs="Times New Roman"/>
          <w:sz w:val="24"/>
          <w:szCs w:val="24"/>
          <w:lang w:val="uk-UA"/>
        </w:rPr>
        <w:t>. –</w:t>
      </w:r>
      <w:r w:rsidR="00977EAE" w:rsidRPr="00977E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D27">
        <w:rPr>
          <w:rFonts w:ascii="Times New Roman" w:hAnsi="Times New Roman" w:cs="Times New Roman"/>
          <w:sz w:val="24"/>
          <w:szCs w:val="24"/>
          <w:lang w:val="uk-UA"/>
        </w:rPr>
        <w:t>С. 27-30</w:t>
      </w:r>
      <w:r w:rsidR="00977E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58D078" w14:textId="1E2BD0EB" w:rsidR="008B7D27" w:rsidRDefault="00EC531C" w:rsidP="00C53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Виклики навчання та викладання в умовах війни </w:t>
      </w:r>
      <w:r w:rsidRPr="00EC53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CE7DB4">
        <w:rPr>
          <w:rFonts w:ascii="Times New Roman" w:hAnsi="Times New Roman" w:cs="Times New Roman"/>
          <w:sz w:val="24"/>
          <w:szCs w:val="24"/>
          <w:lang w:val="uk-UA"/>
        </w:rPr>
        <w:t>ляна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Когут, О</w:t>
      </w:r>
      <w:r w:rsidR="00CE7DB4">
        <w:rPr>
          <w:rFonts w:ascii="Times New Roman" w:hAnsi="Times New Roman" w:cs="Times New Roman"/>
          <w:sz w:val="24"/>
          <w:szCs w:val="24"/>
          <w:lang w:val="uk-UA"/>
        </w:rPr>
        <w:t>ксана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Сікора, Т</w:t>
      </w:r>
      <w:r w:rsidR="00CE7DB4">
        <w:rPr>
          <w:rFonts w:ascii="Times New Roman" w:hAnsi="Times New Roman" w:cs="Times New Roman"/>
          <w:sz w:val="24"/>
          <w:szCs w:val="24"/>
          <w:lang w:val="uk-UA"/>
        </w:rPr>
        <w:t>етяна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Вдовичин. – </w:t>
      </w:r>
      <w:r w:rsidRPr="00EC531C">
        <w:rPr>
          <w:rFonts w:ascii="Times New Roman" w:hAnsi="Times New Roman" w:cs="Times New Roman"/>
          <w:sz w:val="24"/>
          <w:szCs w:val="24"/>
          <w:lang w:val="uk-UA"/>
        </w:rPr>
        <w:t>Молодь і ринок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2022. – </w:t>
      </w:r>
      <w:r w:rsidRPr="00EC531C">
        <w:rPr>
          <w:rFonts w:ascii="Times New Roman" w:hAnsi="Times New Roman" w:cs="Times New Roman"/>
          <w:sz w:val="24"/>
          <w:szCs w:val="24"/>
          <w:lang w:val="uk-UA"/>
        </w:rPr>
        <w:t>№ 6</w:t>
      </w:r>
      <w:r w:rsidR="00F208B2" w:rsidRPr="004B6B34">
        <w:rPr>
          <w:rFonts w:ascii="Times New Roman" w:hAnsi="Times New Roman" w:cs="Times New Roman"/>
          <w:sz w:val="24"/>
          <w:szCs w:val="24"/>
        </w:rPr>
        <w:t>(</w:t>
      </w:r>
      <w:r w:rsidRPr="00EC531C">
        <w:rPr>
          <w:rFonts w:ascii="Times New Roman" w:hAnsi="Times New Roman" w:cs="Times New Roman"/>
          <w:sz w:val="24"/>
          <w:szCs w:val="24"/>
          <w:lang w:val="uk-UA"/>
        </w:rPr>
        <w:t>204</w:t>
      </w:r>
      <w:r w:rsidR="00F208B2" w:rsidRPr="004B6B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 – С. 83</w:t>
      </w:r>
      <w:r w:rsidR="001E4FE2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88. </w:t>
      </w:r>
    </w:p>
    <w:p w14:paraId="62427DB5" w14:textId="7D6A1A68" w:rsidR="00EC531C" w:rsidRDefault="004667F4" w:rsidP="001D1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Освітньо-науковий фронт університету в умовах війни: нові виклики та реалії </w:t>
      </w:r>
      <w:r w:rsidRPr="004667F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CE7DB4">
        <w:rPr>
          <w:rFonts w:ascii="Times New Roman" w:hAnsi="Times New Roman" w:cs="Times New Roman"/>
          <w:sz w:val="24"/>
          <w:szCs w:val="24"/>
          <w:lang w:val="uk-UA"/>
        </w:rPr>
        <w:t xml:space="preserve">М.О. Кириченко, Н.П. Муранова. </w:t>
      </w:r>
      <w:r w:rsidR="002644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E7D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67F4">
        <w:rPr>
          <w:rFonts w:ascii="Times New Roman" w:hAnsi="Times New Roman" w:cs="Times New Roman"/>
          <w:sz w:val="24"/>
          <w:szCs w:val="24"/>
          <w:lang w:val="uk-UA"/>
        </w:rPr>
        <w:t>Публічне управління та адміністрування в умовах війни і в</w:t>
      </w:r>
      <w:r w:rsidR="001D1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1482">
        <w:rPr>
          <w:rFonts w:ascii="Times New Roman" w:hAnsi="Times New Roman" w:cs="Times New Roman"/>
          <w:sz w:val="24"/>
          <w:szCs w:val="24"/>
          <w:lang w:val="uk-UA"/>
        </w:rPr>
        <w:t>поствоєнний період в Україні: матеріали Всеукр. наук.-практ. конф. Т.</w:t>
      </w:r>
      <w:r w:rsidR="00874A6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D148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1D148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1D1482">
        <w:rPr>
          <w:rFonts w:ascii="Times New Roman" w:hAnsi="Times New Roman" w:cs="Times New Roman"/>
          <w:sz w:val="24"/>
          <w:szCs w:val="24"/>
          <w:lang w:val="uk-UA"/>
        </w:rPr>
        <w:t>К. : ДЗВО «УМО»</w:t>
      </w:r>
      <w:r w:rsidR="001D1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1482">
        <w:rPr>
          <w:rFonts w:ascii="Times New Roman" w:hAnsi="Times New Roman" w:cs="Times New Roman"/>
          <w:sz w:val="24"/>
          <w:szCs w:val="24"/>
          <w:lang w:val="uk-UA"/>
        </w:rPr>
        <w:t xml:space="preserve">НАПН України, 2022. </w:t>
      </w:r>
      <w:r w:rsidR="00CE7DB4" w:rsidRPr="001D1482">
        <w:rPr>
          <w:rFonts w:ascii="Times New Roman" w:hAnsi="Times New Roman" w:cs="Times New Roman"/>
          <w:sz w:val="24"/>
          <w:szCs w:val="24"/>
          <w:lang w:val="uk-UA"/>
        </w:rPr>
        <w:t>– С. 213-218</w:t>
      </w:r>
      <w:r w:rsidRPr="001D14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DD7B19" w14:textId="77777777" w:rsidR="001D1482" w:rsidRDefault="00587D9B" w:rsidP="00156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Освіта в умовах війни: виклики і проблеми </w:t>
      </w:r>
      <w:r w:rsidRPr="00706821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156041">
        <w:rPr>
          <w:rFonts w:ascii="Times New Roman" w:hAnsi="Times New Roman" w:cs="Times New Roman"/>
          <w:sz w:val="24"/>
          <w:szCs w:val="24"/>
          <w:lang w:val="uk-UA"/>
        </w:rPr>
        <w:t xml:space="preserve">О.В. Сидоренко, О.М. Денисенко. – </w:t>
      </w:r>
      <w:r w:rsidR="00156041" w:rsidRPr="00156041">
        <w:rPr>
          <w:rFonts w:ascii="Times New Roman" w:hAnsi="Times New Roman" w:cs="Times New Roman"/>
          <w:sz w:val="24"/>
          <w:szCs w:val="24"/>
          <w:lang w:val="uk-UA"/>
        </w:rPr>
        <w:t>Соціально-етичні та деонтологічні проблеми сучасної</w:t>
      </w:r>
      <w:r w:rsidR="00156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041" w:rsidRPr="00156041">
        <w:rPr>
          <w:rFonts w:ascii="Times New Roman" w:hAnsi="Times New Roman" w:cs="Times New Roman"/>
          <w:sz w:val="24"/>
          <w:szCs w:val="24"/>
          <w:lang w:val="uk-UA"/>
        </w:rPr>
        <w:t xml:space="preserve">медицини (немедичні проблеми в медицині) : зб. </w:t>
      </w:r>
      <w:r w:rsidR="0070682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56041" w:rsidRPr="00156041">
        <w:rPr>
          <w:rFonts w:ascii="Times New Roman" w:hAnsi="Times New Roman" w:cs="Times New Roman"/>
          <w:sz w:val="24"/>
          <w:szCs w:val="24"/>
          <w:lang w:val="uk-UA"/>
        </w:rPr>
        <w:t>атеріалів</w:t>
      </w:r>
      <w:r w:rsidR="00156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041" w:rsidRPr="00156041">
        <w:rPr>
          <w:rFonts w:ascii="Times New Roman" w:hAnsi="Times New Roman" w:cs="Times New Roman"/>
          <w:sz w:val="24"/>
          <w:szCs w:val="24"/>
          <w:lang w:val="uk-UA"/>
        </w:rPr>
        <w:t>IV Міжнародної науково-практичної конференції</w:t>
      </w:r>
      <w:r w:rsidR="00156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041" w:rsidRPr="00156041">
        <w:rPr>
          <w:rFonts w:ascii="Times New Roman" w:hAnsi="Times New Roman" w:cs="Times New Roman"/>
          <w:sz w:val="24"/>
          <w:szCs w:val="24"/>
          <w:lang w:val="uk-UA"/>
        </w:rPr>
        <w:t xml:space="preserve">(23-24 лютого 2023 року). – Запоріжжя : ЗДМУ, 2023. – </w:t>
      </w:r>
      <w:r w:rsidR="00156041">
        <w:rPr>
          <w:rFonts w:ascii="Times New Roman" w:hAnsi="Times New Roman" w:cs="Times New Roman"/>
          <w:sz w:val="24"/>
          <w:szCs w:val="24"/>
          <w:lang w:val="uk-UA"/>
        </w:rPr>
        <w:t>С. 151-154</w:t>
      </w:r>
      <w:r w:rsidR="00156041" w:rsidRPr="00156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C82899" w14:textId="77777777" w:rsidR="00734BB3" w:rsidRDefault="0081476D" w:rsidP="00814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Виклики і реалії організації освітнього процесу в умовах війни </w:t>
      </w:r>
      <w:r w:rsidRPr="0081476D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Н.М. Суслова. - </w:t>
      </w:r>
      <w:r w:rsidRPr="0081476D">
        <w:rPr>
          <w:rFonts w:ascii="Times New Roman" w:hAnsi="Times New Roman" w:cs="Times New Roman"/>
          <w:sz w:val="24"/>
          <w:szCs w:val="24"/>
          <w:lang w:val="uk-UA"/>
        </w:rPr>
        <w:t>Освіта в умовах війни: реалії, виклики та шляхи подолання: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476D">
        <w:rPr>
          <w:rFonts w:ascii="Times New Roman" w:hAnsi="Times New Roman" w:cs="Times New Roman"/>
          <w:sz w:val="24"/>
          <w:szCs w:val="24"/>
          <w:lang w:val="uk-UA"/>
        </w:rPr>
        <w:t>матеріали ІІ Форуму академічної спільноти (20–24 червня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8147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81476D">
        <w:rPr>
          <w:rFonts w:ascii="Times New Roman" w:hAnsi="Times New Roman" w:cs="Times New Roman"/>
          <w:sz w:val="24"/>
          <w:szCs w:val="24"/>
          <w:lang w:val="uk-UA"/>
        </w:rPr>
        <w:t>Дніпро: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476D">
        <w:rPr>
          <w:rFonts w:ascii="Times New Roman" w:hAnsi="Times New Roman" w:cs="Times New Roman"/>
          <w:sz w:val="24"/>
          <w:szCs w:val="24"/>
          <w:lang w:val="uk-UA"/>
        </w:rPr>
        <w:t>ДВНЗ «ПДАБА», 2022.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С. </w:t>
      </w:r>
      <w:r w:rsidR="00734BB3">
        <w:rPr>
          <w:rFonts w:ascii="Times New Roman" w:hAnsi="Times New Roman" w:cs="Times New Roman"/>
          <w:sz w:val="24"/>
          <w:szCs w:val="24"/>
          <w:lang w:val="uk-UA"/>
        </w:rPr>
        <w:t>48-51.</w:t>
      </w:r>
    </w:p>
    <w:p w14:paraId="1BCA7078" w14:textId="77777777" w:rsidR="00E76CCB" w:rsidRPr="00E76CCB" w:rsidRDefault="00090786" w:rsidP="00E76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Питання організації освітнього процесу ЗВО в умовах воєнного стану </w:t>
      </w:r>
      <w:r w:rsidRPr="0009078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uk-UA"/>
        </w:rPr>
        <w:t>О.Р. Балацька.</w:t>
      </w:r>
      <w:r w:rsidR="00E76CCB" w:rsidRPr="00E76CCB">
        <w:t xml:space="preserve"> </w:t>
      </w:r>
      <w:r w:rsidR="00E76CCB">
        <w:rPr>
          <w:lang w:val="uk-UA"/>
        </w:rPr>
        <w:t xml:space="preserve">– </w:t>
      </w:r>
      <w:r w:rsidR="00E76CCB" w:rsidRPr="00E76CCB">
        <w:rPr>
          <w:rFonts w:ascii="Times New Roman" w:hAnsi="Times New Roman" w:cs="Times New Roman"/>
          <w:sz w:val="24"/>
          <w:szCs w:val="24"/>
          <w:lang w:val="uk-UA"/>
        </w:rPr>
        <w:t>Парадигма вищої освіти в умовах війни та глобальних викликів</w:t>
      </w:r>
    </w:p>
    <w:p w14:paraId="40495AE0" w14:textId="77777777" w:rsidR="00E76CCB" w:rsidRPr="00E76CCB" w:rsidRDefault="00E76CCB" w:rsidP="00E76CC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76CCB">
        <w:rPr>
          <w:rFonts w:ascii="Times New Roman" w:hAnsi="Times New Roman" w:cs="Times New Roman"/>
          <w:sz w:val="24"/>
          <w:szCs w:val="24"/>
          <w:lang w:val="uk-UA"/>
        </w:rPr>
        <w:t>XXІ століття : матеріали всеукраїнського науково-педагогічного підвищення</w:t>
      </w:r>
    </w:p>
    <w:p w14:paraId="59300E74" w14:textId="77777777" w:rsidR="00E76CCB" w:rsidRPr="00E76CCB" w:rsidRDefault="00E76CCB" w:rsidP="00E76CC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76CCB">
        <w:rPr>
          <w:rFonts w:ascii="Times New Roman" w:hAnsi="Times New Roman" w:cs="Times New Roman"/>
          <w:sz w:val="24"/>
          <w:szCs w:val="24"/>
          <w:lang w:val="uk-UA"/>
        </w:rPr>
        <w:t xml:space="preserve">кваліфікації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76CCB">
        <w:rPr>
          <w:rFonts w:ascii="Times New Roman" w:hAnsi="Times New Roman" w:cs="Times New Roman"/>
          <w:sz w:val="24"/>
          <w:szCs w:val="24"/>
          <w:lang w:val="uk-UA"/>
        </w:rPr>
        <w:t>18 липня – 28 серпня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76CCB">
        <w:rPr>
          <w:rFonts w:ascii="Times New Roman" w:hAnsi="Times New Roman" w:cs="Times New Roman"/>
          <w:sz w:val="24"/>
          <w:szCs w:val="24"/>
          <w:lang w:val="uk-UA"/>
        </w:rPr>
        <w:t>. – Одеса : Видавничий дім</w:t>
      </w:r>
    </w:p>
    <w:p w14:paraId="23A75222" w14:textId="2021977C" w:rsidR="00E76CCB" w:rsidRDefault="00E76CCB" w:rsidP="00A80EE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76CCB">
        <w:rPr>
          <w:rFonts w:ascii="Times New Roman" w:hAnsi="Times New Roman" w:cs="Times New Roman"/>
          <w:sz w:val="24"/>
          <w:szCs w:val="24"/>
          <w:lang w:val="uk-UA"/>
        </w:rPr>
        <w:t>«Гельветика», 2022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76CCB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090786">
        <w:rPr>
          <w:rFonts w:ascii="Times New Roman" w:hAnsi="Times New Roman" w:cs="Times New Roman"/>
          <w:sz w:val="24"/>
          <w:szCs w:val="24"/>
          <w:lang w:val="uk-UA"/>
        </w:rPr>
        <w:t xml:space="preserve"> С. 38-40. </w:t>
      </w:r>
    </w:p>
    <w:p w14:paraId="43BD3ECC" w14:textId="6D56D3EC" w:rsidR="004B6B34" w:rsidRPr="004B6B34" w:rsidRDefault="004B6B34" w:rsidP="004B6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Вища освіта в умовах війни: виклики, проблеми, перспективи для студентів та науковців </w:t>
      </w:r>
      <w:r w:rsidRPr="00EC53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6B35">
        <w:rPr>
          <w:rFonts w:ascii="Times New Roman" w:hAnsi="Times New Roman" w:cs="Times New Roman"/>
          <w:sz w:val="24"/>
          <w:szCs w:val="24"/>
          <w:lang w:val="uk-UA"/>
        </w:rPr>
        <w:t>Ганна Жила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 w:rsidRPr="00EC531C">
        <w:rPr>
          <w:rFonts w:ascii="Times New Roman" w:hAnsi="Times New Roman" w:cs="Times New Roman"/>
          <w:sz w:val="24"/>
          <w:szCs w:val="24"/>
          <w:lang w:val="uk-UA"/>
        </w:rPr>
        <w:t>Молодь і ринок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2023. – </w:t>
      </w:r>
      <w:r w:rsidRPr="00EC531C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208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210</w:t>
      </w:r>
      <w:r w:rsidRPr="00F208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– С. 141-145. </w:t>
      </w:r>
    </w:p>
    <w:p w14:paraId="3559812A" w14:textId="1B9C6C6D" w:rsidR="00BD48C7" w:rsidRDefault="00EF6E37" w:rsidP="00BD4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Розвиток індивідуальних освітніх траєкторій та вдосконалення освітнього процесу у вищій освіті – уряд пропонує проєкт закону на розгляд Верховної Ради</w:t>
      </w:r>
      <w:r w:rsidR="00E72027" w:rsidRPr="00E720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202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D48C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="00BD48C7" w:rsidRPr="00345627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https://mon.gov.ua/ua/news/rozvitok-individualnih-osvitnih-trayektorij-ta-vdoskonalennya-osvitnogo-procesu-u-vishij-osviti-uryad-proponuye-proyekt-zakonu-na-rozglyad-verhovnoyi-radi?=print</w:t>
        </w:r>
      </w:hyperlink>
      <w:r w:rsidR="00BD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027" w:rsidRPr="00E72027">
        <w:rPr>
          <w:rFonts w:ascii="Times New Roman" w:hAnsi="Times New Roman" w:cs="Times New Roman"/>
          <w:sz w:val="24"/>
          <w:szCs w:val="24"/>
        </w:rPr>
        <w:t>(</w:t>
      </w:r>
      <w:r w:rsidR="00E72027">
        <w:rPr>
          <w:rFonts w:ascii="Times New Roman" w:hAnsi="Times New Roman" w:cs="Times New Roman"/>
          <w:sz w:val="24"/>
          <w:szCs w:val="24"/>
          <w:lang w:val="uk-UA"/>
        </w:rPr>
        <w:t>дата звернення: 18.11.2023</w:t>
      </w:r>
      <w:r w:rsidR="00E72027" w:rsidRPr="00E72027">
        <w:rPr>
          <w:rFonts w:ascii="Times New Roman" w:hAnsi="Times New Roman" w:cs="Times New Roman"/>
          <w:sz w:val="24"/>
          <w:szCs w:val="24"/>
        </w:rPr>
        <w:t>)</w:t>
      </w:r>
    </w:p>
    <w:p w14:paraId="57204E49" w14:textId="7ECE42D0" w:rsidR="00624FFD" w:rsidRPr="00A80EE3" w:rsidRDefault="00624FFD" w:rsidP="00BD4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Гуманістичний принцип сучасної філософії освіти </w:t>
      </w:r>
      <w:r w:rsidRPr="00624FFD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Віктор Пазенок. </w:t>
      </w:r>
      <w:r w:rsidR="00FB5A68">
        <w:rPr>
          <w:rFonts w:ascii="Times New Roman" w:hAnsi="Times New Roman" w:cs="Times New Roman"/>
          <w:sz w:val="24"/>
          <w:szCs w:val="24"/>
          <w:lang w:val="uk-UA"/>
        </w:rPr>
        <w:t>– Філософія освіти, 2005. – №1 – С. 52-73.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8C0DBB" w14:textId="08CF8487" w:rsidR="00090786" w:rsidRPr="00B87AF1" w:rsidRDefault="00401D87" w:rsidP="00177C68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B87AF1">
        <w:rPr>
          <w:rFonts w:ascii="Times New Roman" w:hAnsi="Times New Roman" w:cs="Times New Roman"/>
          <w:sz w:val="24"/>
          <w:szCs w:val="24"/>
          <w:lang w:val="uk-UA"/>
        </w:rPr>
        <w:t xml:space="preserve">Парадигма вищої освіти в умовах війни та глобальних викликів ХХІ століття / </w:t>
      </w:r>
      <w:r w:rsidR="007D3B3D" w:rsidRPr="00B87AF1">
        <w:rPr>
          <w:rFonts w:ascii="Times New Roman" w:hAnsi="Times New Roman" w:cs="Times New Roman"/>
          <w:sz w:val="24"/>
          <w:szCs w:val="24"/>
          <w:lang w:val="uk-UA"/>
        </w:rPr>
        <w:t xml:space="preserve">С. С. </w:t>
      </w:r>
      <w:r w:rsidRPr="00B87AF1">
        <w:rPr>
          <w:rFonts w:ascii="Times New Roman" w:hAnsi="Times New Roman" w:cs="Times New Roman"/>
          <w:sz w:val="24"/>
          <w:szCs w:val="24"/>
          <w:lang w:val="uk-UA"/>
        </w:rPr>
        <w:t xml:space="preserve">Єрмакова, </w:t>
      </w:r>
      <w:r w:rsidR="007D3B3D" w:rsidRPr="00B87AF1">
        <w:rPr>
          <w:rFonts w:ascii="Times New Roman" w:hAnsi="Times New Roman" w:cs="Times New Roman"/>
          <w:sz w:val="24"/>
          <w:szCs w:val="24"/>
          <w:lang w:val="uk-UA"/>
        </w:rPr>
        <w:t>О.С.</w:t>
      </w:r>
      <w:r w:rsidRPr="00B87AF1">
        <w:rPr>
          <w:rFonts w:ascii="Times New Roman" w:hAnsi="Times New Roman" w:cs="Times New Roman"/>
          <w:sz w:val="24"/>
          <w:szCs w:val="24"/>
          <w:lang w:val="uk-UA"/>
        </w:rPr>
        <w:t xml:space="preserve"> Іванова, </w:t>
      </w:r>
      <w:r w:rsidR="007D3B3D" w:rsidRPr="00B87AF1">
        <w:rPr>
          <w:rFonts w:ascii="Times New Roman" w:hAnsi="Times New Roman" w:cs="Times New Roman"/>
          <w:sz w:val="24"/>
          <w:szCs w:val="24"/>
          <w:lang w:val="uk-UA"/>
        </w:rPr>
        <w:t>М.С.</w:t>
      </w:r>
      <w:r w:rsidRPr="00B87AF1">
        <w:rPr>
          <w:rFonts w:ascii="Times New Roman" w:hAnsi="Times New Roman" w:cs="Times New Roman"/>
          <w:sz w:val="24"/>
          <w:szCs w:val="24"/>
          <w:lang w:val="uk-UA"/>
        </w:rPr>
        <w:t xml:space="preserve"> Буренко</w:t>
      </w:r>
      <w:r w:rsidR="007D3B3D" w:rsidRPr="00B87AF1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 w:rsidRPr="00B87AF1">
        <w:rPr>
          <w:rFonts w:ascii="Times New Roman" w:hAnsi="Times New Roman" w:cs="Times New Roman"/>
          <w:sz w:val="24"/>
          <w:szCs w:val="24"/>
          <w:lang w:val="uk-UA"/>
        </w:rPr>
        <w:t>Академічні візії</w:t>
      </w:r>
      <w:r w:rsidR="007D3B3D" w:rsidRPr="00B87AF1">
        <w:rPr>
          <w:rFonts w:ascii="Times New Roman" w:hAnsi="Times New Roman" w:cs="Times New Roman"/>
          <w:sz w:val="24"/>
          <w:szCs w:val="24"/>
          <w:lang w:val="uk-UA"/>
        </w:rPr>
        <w:t>, 2023. -  №</w:t>
      </w:r>
      <w:r w:rsidRPr="00B87AF1">
        <w:rPr>
          <w:rFonts w:ascii="Times New Roman" w:hAnsi="Times New Roman" w:cs="Times New Roman"/>
          <w:sz w:val="24"/>
          <w:szCs w:val="24"/>
          <w:lang w:val="uk-UA"/>
        </w:rPr>
        <w:t>16.</w:t>
      </w:r>
      <w:r w:rsidR="007D3B3D" w:rsidRPr="00B87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30B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87AF1" w:rsidRPr="00B87A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="00B87AF1" w:rsidRPr="0097146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https://academy-vision.org/index.php/av/article/view/166</w:t>
        </w:r>
      </w:hyperlink>
      <w:r w:rsidR="007B30BB" w:rsidRPr="007B30B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B30BB" w:rsidRPr="00E72027">
        <w:rPr>
          <w:rFonts w:ascii="Times New Roman" w:hAnsi="Times New Roman" w:cs="Times New Roman"/>
          <w:sz w:val="24"/>
          <w:szCs w:val="24"/>
        </w:rPr>
        <w:t>(</w:t>
      </w:r>
      <w:r w:rsidR="007B30BB">
        <w:rPr>
          <w:rFonts w:ascii="Times New Roman" w:hAnsi="Times New Roman" w:cs="Times New Roman"/>
          <w:sz w:val="24"/>
          <w:szCs w:val="24"/>
          <w:lang w:val="uk-UA"/>
        </w:rPr>
        <w:t>дата звернення: 18.11.2023</w:t>
      </w:r>
      <w:r w:rsidR="007B30BB" w:rsidRPr="00E72027">
        <w:rPr>
          <w:rFonts w:ascii="Times New Roman" w:hAnsi="Times New Roman" w:cs="Times New Roman"/>
          <w:sz w:val="24"/>
          <w:szCs w:val="24"/>
        </w:rPr>
        <w:t>)</w:t>
      </w:r>
    </w:p>
    <w:p w14:paraId="1CF78DE9" w14:textId="6F55BA1E" w:rsidR="006D20D4" w:rsidRDefault="00DA0A1C" w:rsidP="00DA0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A0A1C">
        <w:rPr>
          <w:rFonts w:ascii="Times New Roman" w:hAnsi="Times New Roman" w:cs="Times New Roman"/>
          <w:sz w:val="24"/>
          <w:szCs w:val="24"/>
          <w:lang w:val="uk-UA"/>
        </w:rPr>
        <w:t>Українська освіта в умовах війни: монографія /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A1C">
        <w:rPr>
          <w:rFonts w:ascii="Times New Roman" w:hAnsi="Times New Roman" w:cs="Times New Roman"/>
          <w:sz w:val="24"/>
          <w:szCs w:val="24"/>
          <w:lang w:val="uk-UA"/>
        </w:rPr>
        <w:t>наук. ред. С.О. Терепищого. – Київ: Вид-во НПУ імені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A1C">
        <w:rPr>
          <w:rFonts w:ascii="Times New Roman" w:hAnsi="Times New Roman" w:cs="Times New Roman"/>
          <w:sz w:val="24"/>
          <w:szCs w:val="24"/>
          <w:lang w:val="uk-UA"/>
        </w:rPr>
        <w:t>М. П. Драгоманова, 2020. – 234 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D59486" w14:textId="7399C3E4" w:rsidR="005E46C1" w:rsidRPr="005E46C1" w:rsidRDefault="005E46C1" w:rsidP="005E4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E46C1">
        <w:rPr>
          <w:rFonts w:ascii="Times New Roman" w:hAnsi="Times New Roman" w:cs="Times New Roman"/>
          <w:sz w:val="24"/>
          <w:szCs w:val="24"/>
          <w:lang w:val="uk-UA"/>
        </w:rPr>
        <w:t>Понад пів мільйона українських учнів досі за кордоном: які поради дало МОН</w:t>
      </w:r>
      <w:r w:rsidR="007B30BB" w:rsidRPr="007B3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30BB"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20AFF683" w14:textId="3B8B8C7F" w:rsidR="005E46C1" w:rsidRDefault="00AA5AB0" w:rsidP="005E46C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5E46C1" w:rsidRPr="0050038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https://24tv.ua/education/navchannya-ditey-za-kordonom-pid-chas-viyni-mon-nazvali-kilkist_n2378751</w:t>
        </w:r>
      </w:hyperlink>
      <w:r w:rsidR="005E46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30BB" w:rsidRPr="00E72027">
        <w:rPr>
          <w:rFonts w:ascii="Times New Roman" w:hAnsi="Times New Roman" w:cs="Times New Roman"/>
          <w:sz w:val="24"/>
          <w:szCs w:val="24"/>
        </w:rPr>
        <w:t>(</w:t>
      </w:r>
      <w:r w:rsidR="007B30BB">
        <w:rPr>
          <w:rFonts w:ascii="Times New Roman" w:hAnsi="Times New Roman" w:cs="Times New Roman"/>
          <w:sz w:val="24"/>
          <w:szCs w:val="24"/>
          <w:lang w:val="uk-UA"/>
        </w:rPr>
        <w:t>дата звернення: 18.11.2023</w:t>
      </w:r>
      <w:r w:rsidR="007B30BB" w:rsidRPr="00E72027">
        <w:rPr>
          <w:rFonts w:ascii="Times New Roman" w:hAnsi="Times New Roman" w:cs="Times New Roman"/>
          <w:sz w:val="24"/>
          <w:szCs w:val="24"/>
        </w:rPr>
        <w:t>)</w:t>
      </w:r>
    </w:p>
    <w:p w14:paraId="600BE85A" w14:textId="77889409" w:rsidR="00DA0A1C" w:rsidRDefault="00FE2D7F" w:rsidP="00DA0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2D7F">
        <w:rPr>
          <w:rFonts w:ascii="Times New Roman" w:hAnsi="Times New Roman" w:cs="Times New Roman"/>
          <w:sz w:val="24"/>
          <w:szCs w:val="24"/>
          <w:lang w:val="uk-UA"/>
        </w:rPr>
        <w:t>Освіта українських дітей за кордоном</w:t>
      </w:r>
      <w:r w:rsidR="007B30BB" w:rsidRPr="007B30BB">
        <w:rPr>
          <w:rFonts w:ascii="Times New Roman" w:hAnsi="Times New Roman" w:cs="Times New Roman"/>
          <w:sz w:val="24"/>
          <w:szCs w:val="24"/>
        </w:rPr>
        <w:t xml:space="preserve">. </w:t>
      </w:r>
      <w:r w:rsidR="007B30B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E46C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33C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="00033C0B" w:rsidRPr="0097146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https://mon.gov.ua/ua/osvita/zagalna-serednya-osvita/osvita-ukrayinskih-ditej-za-kordonom</w:t>
        </w:r>
      </w:hyperlink>
      <w:r w:rsidR="007B30BB" w:rsidRPr="007B30B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B30BB" w:rsidRPr="00E72027">
        <w:rPr>
          <w:rFonts w:ascii="Times New Roman" w:hAnsi="Times New Roman" w:cs="Times New Roman"/>
          <w:sz w:val="24"/>
          <w:szCs w:val="24"/>
        </w:rPr>
        <w:t>(</w:t>
      </w:r>
      <w:r w:rsidR="007B30BB">
        <w:rPr>
          <w:rFonts w:ascii="Times New Roman" w:hAnsi="Times New Roman" w:cs="Times New Roman"/>
          <w:sz w:val="24"/>
          <w:szCs w:val="24"/>
          <w:lang w:val="uk-UA"/>
        </w:rPr>
        <w:t>дата звернення: 18.11.2023</w:t>
      </w:r>
      <w:r w:rsidR="007B30BB" w:rsidRPr="00E72027">
        <w:rPr>
          <w:rFonts w:ascii="Times New Roman" w:hAnsi="Times New Roman" w:cs="Times New Roman"/>
          <w:sz w:val="24"/>
          <w:szCs w:val="24"/>
        </w:rPr>
        <w:t>)</w:t>
      </w:r>
    </w:p>
    <w:p w14:paraId="2C831888" w14:textId="0329E8AC" w:rsidR="00FE2D7F" w:rsidRDefault="000007F6" w:rsidP="00DA0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007F6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навчання дітей за кордоном будуть зараховані в Україн</w:t>
      </w:r>
      <w:r w:rsidR="00033C0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33C0B" w:rsidRPr="00033C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743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33C0B" w:rsidRPr="00033C0B">
        <w:rPr>
          <w:rFonts w:ascii="Times New Roman" w:hAnsi="Times New Roman" w:cs="Times New Roman"/>
          <w:sz w:val="24"/>
          <w:szCs w:val="24"/>
          <w:lang w:val="uk-UA"/>
        </w:rPr>
        <w:t xml:space="preserve"> Лісовий</w:t>
      </w:r>
      <w:r w:rsidR="00B067EB" w:rsidRPr="00B067EB">
        <w:rPr>
          <w:rFonts w:ascii="Times New Roman" w:hAnsi="Times New Roman" w:cs="Times New Roman"/>
          <w:sz w:val="24"/>
          <w:szCs w:val="24"/>
        </w:rPr>
        <w:t>.</w:t>
      </w:r>
      <w:r w:rsidR="007B30BB" w:rsidRPr="007B30BB">
        <w:rPr>
          <w:rFonts w:ascii="Times New Roman" w:hAnsi="Times New Roman" w:cs="Times New Roman"/>
          <w:sz w:val="24"/>
          <w:szCs w:val="24"/>
        </w:rPr>
        <w:t xml:space="preserve"> </w:t>
      </w:r>
      <w:r w:rsidR="007B30B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33C0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9" w:history="1">
        <w:r w:rsidR="00033C0B" w:rsidRPr="0097146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https://lb.ua/society/2023/05/30/557924_rezultati_navchannya_ditey.html</w:t>
        </w:r>
      </w:hyperlink>
      <w:r w:rsidR="007B30BB" w:rsidRPr="007B30B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B30BB" w:rsidRPr="00E72027">
        <w:rPr>
          <w:rFonts w:ascii="Times New Roman" w:hAnsi="Times New Roman" w:cs="Times New Roman"/>
          <w:sz w:val="24"/>
          <w:szCs w:val="24"/>
        </w:rPr>
        <w:t>(</w:t>
      </w:r>
      <w:r w:rsidR="007B30BB">
        <w:rPr>
          <w:rFonts w:ascii="Times New Roman" w:hAnsi="Times New Roman" w:cs="Times New Roman"/>
          <w:sz w:val="24"/>
          <w:szCs w:val="24"/>
          <w:lang w:val="uk-UA"/>
        </w:rPr>
        <w:t>дата звернення: 18.11.2023</w:t>
      </w:r>
      <w:r w:rsidR="007B30BB" w:rsidRPr="00E72027">
        <w:rPr>
          <w:rFonts w:ascii="Times New Roman" w:hAnsi="Times New Roman" w:cs="Times New Roman"/>
          <w:sz w:val="24"/>
          <w:szCs w:val="24"/>
        </w:rPr>
        <w:t>)</w:t>
      </w:r>
    </w:p>
    <w:p w14:paraId="3FCEDCCC" w14:textId="36180D1D" w:rsidR="00033C0B" w:rsidRDefault="0002549D" w:rsidP="00DA0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Освіта під загрозою</w:t>
      </w:r>
      <w:r w:rsidR="007B30BB" w:rsidRPr="007B30BB">
        <w:rPr>
          <w:rFonts w:ascii="Times New Roman" w:hAnsi="Times New Roman" w:cs="Times New Roman"/>
          <w:sz w:val="24"/>
          <w:szCs w:val="24"/>
        </w:rPr>
        <w:t xml:space="preserve">. </w:t>
      </w:r>
      <w:r w:rsidR="007B30B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247D8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0" w:history="1">
        <w:r w:rsidRPr="0097146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https://saveschools.in.ua/</w:t>
        </w:r>
      </w:hyperlink>
      <w:r w:rsidR="007B30BB" w:rsidRPr="007B30B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B30BB" w:rsidRPr="00E72027">
        <w:rPr>
          <w:rFonts w:ascii="Times New Roman" w:hAnsi="Times New Roman" w:cs="Times New Roman"/>
          <w:sz w:val="24"/>
          <w:szCs w:val="24"/>
        </w:rPr>
        <w:t>(</w:t>
      </w:r>
      <w:r w:rsidR="007B30BB">
        <w:rPr>
          <w:rFonts w:ascii="Times New Roman" w:hAnsi="Times New Roman" w:cs="Times New Roman"/>
          <w:sz w:val="24"/>
          <w:szCs w:val="24"/>
          <w:lang w:val="uk-UA"/>
        </w:rPr>
        <w:t>дата звернення: 18.11.2023</w:t>
      </w:r>
      <w:r w:rsidR="007B30BB" w:rsidRPr="00E72027">
        <w:rPr>
          <w:rFonts w:ascii="Times New Roman" w:hAnsi="Times New Roman" w:cs="Times New Roman"/>
          <w:sz w:val="24"/>
          <w:szCs w:val="24"/>
        </w:rPr>
        <w:t>)</w:t>
      </w:r>
    </w:p>
    <w:p w14:paraId="0D3BD62B" w14:textId="185503B9" w:rsidR="00543B3A" w:rsidRPr="00DA0A1C" w:rsidRDefault="00543B3A" w:rsidP="0054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Михайло Винницький. Як розвивати освіту після війни</w:t>
      </w:r>
      <w:r w:rsidR="007B30BB" w:rsidRPr="007B30BB">
        <w:rPr>
          <w:rFonts w:ascii="Times New Roman" w:hAnsi="Times New Roman" w:cs="Times New Roman"/>
          <w:sz w:val="24"/>
          <w:szCs w:val="24"/>
        </w:rPr>
        <w:t xml:space="preserve">. </w:t>
      </w:r>
      <w:r w:rsidR="007B30BB"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1" w:history="1">
        <w:r w:rsidRPr="0097146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https://zn.ua/ukr/EDUCATION/jak-rozvivati-osvitu-pislja-vijni.html</w:t>
        </w:r>
      </w:hyperlink>
      <w:r w:rsidR="007B30BB" w:rsidRPr="007B30BB">
        <w:rPr>
          <w:rFonts w:ascii="Times New Roman" w:hAnsi="Times New Roman" w:cs="Times New Roman"/>
          <w:sz w:val="24"/>
          <w:szCs w:val="24"/>
        </w:rPr>
        <w:t xml:space="preserve"> </w:t>
      </w:r>
      <w:r w:rsidR="007B30BB" w:rsidRPr="00E72027">
        <w:rPr>
          <w:rFonts w:ascii="Times New Roman" w:hAnsi="Times New Roman" w:cs="Times New Roman"/>
          <w:sz w:val="24"/>
          <w:szCs w:val="24"/>
        </w:rPr>
        <w:t>(</w:t>
      </w:r>
      <w:r w:rsidR="007B30BB">
        <w:rPr>
          <w:rFonts w:ascii="Times New Roman" w:hAnsi="Times New Roman" w:cs="Times New Roman"/>
          <w:sz w:val="24"/>
          <w:szCs w:val="24"/>
          <w:lang w:val="uk-UA"/>
        </w:rPr>
        <w:t>дата звернення: 18.11.2023</w:t>
      </w:r>
      <w:r w:rsidR="007B30BB" w:rsidRPr="00E72027">
        <w:rPr>
          <w:rFonts w:ascii="Times New Roman" w:hAnsi="Times New Roman" w:cs="Times New Roman"/>
          <w:sz w:val="24"/>
          <w:szCs w:val="24"/>
        </w:rPr>
        <w:t>)</w:t>
      </w:r>
    </w:p>
    <w:sectPr w:rsidR="00543B3A" w:rsidRPr="00DA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F56C8"/>
    <w:multiLevelType w:val="hybridMultilevel"/>
    <w:tmpl w:val="36FCDB8C"/>
    <w:lvl w:ilvl="0" w:tplc="84E6D8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B5ADD"/>
    <w:multiLevelType w:val="hybridMultilevel"/>
    <w:tmpl w:val="E25EC1F4"/>
    <w:lvl w:ilvl="0" w:tplc="CBDEA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685881"/>
    <w:multiLevelType w:val="hybridMultilevel"/>
    <w:tmpl w:val="C5F86FAE"/>
    <w:lvl w:ilvl="0" w:tplc="C47073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0"/>
    <w:rsid w:val="000007F6"/>
    <w:rsid w:val="00007E63"/>
    <w:rsid w:val="00010072"/>
    <w:rsid w:val="000142B0"/>
    <w:rsid w:val="000145C5"/>
    <w:rsid w:val="0002549D"/>
    <w:rsid w:val="000270D6"/>
    <w:rsid w:val="00027348"/>
    <w:rsid w:val="00033C0B"/>
    <w:rsid w:val="000410CB"/>
    <w:rsid w:val="00044E99"/>
    <w:rsid w:val="000464F9"/>
    <w:rsid w:val="00055941"/>
    <w:rsid w:val="00055DBD"/>
    <w:rsid w:val="00063845"/>
    <w:rsid w:val="00065EE4"/>
    <w:rsid w:val="00071008"/>
    <w:rsid w:val="00074111"/>
    <w:rsid w:val="00074DB9"/>
    <w:rsid w:val="000852C8"/>
    <w:rsid w:val="00087D30"/>
    <w:rsid w:val="00090786"/>
    <w:rsid w:val="000A67F6"/>
    <w:rsid w:val="000B246D"/>
    <w:rsid w:val="000C4782"/>
    <w:rsid w:val="000D02B3"/>
    <w:rsid w:val="000E0467"/>
    <w:rsid w:val="000E1037"/>
    <w:rsid w:val="000E2728"/>
    <w:rsid w:val="000F656D"/>
    <w:rsid w:val="00105D2D"/>
    <w:rsid w:val="00112E19"/>
    <w:rsid w:val="001236C0"/>
    <w:rsid w:val="00125D8D"/>
    <w:rsid w:val="00132C50"/>
    <w:rsid w:val="00155AB8"/>
    <w:rsid w:val="00156041"/>
    <w:rsid w:val="00170E63"/>
    <w:rsid w:val="00176391"/>
    <w:rsid w:val="00193560"/>
    <w:rsid w:val="001A6B9B"/>
    <w:rsid w:val="001B37A9"/>
    <w:rsid w:val="001B4178"/>
    <w:rsid w:val="001B5509"/>
    <w:rsid w:val="001C039C"/>
    <w:rsid w:val="001C3EED"/>
    <w:rsid w:val="001D1482"/>
    <w:rsid w:val="001D3D11"/>
    <w:rsid w:val="001D5AE8"/>
    <w:rsid w:val="001E32C1"/>
    <w:rsid w:val="001E4FE2"/>
    <w:rsid w:val="001E6B85"/>
    <w:rsid w:val="00217904"/>
    <w:rsid w:val="002344C9"/>
    <w:rsid w:val="002376C5"/>
    <w:rsid w:val="0024766E"/>
    <w:rsid w:val="00250E73"/>
    <w:rsid w:val="00254CFA"/>
    <w:rsid w:val="002620AC"/>
    <w:rsid w:val="0026441C"/>
    <w:rsid w:val="00264E63"/>
    <w:rsid w:val="00275F10"/>
    <w:rsid w:val="00285919"/>
    <w:rsid w:val="00286F04"/>
    <w:rsid w:val="002A4B4F"/>
    <w:rsid w:val="002A5383"/>
    <w:rsid w:val="002B57B0"/>
    <w:rsid w:val="002C2F01"/>
    <w:rsid w:val="002C7C7B"/>
    <w:rsid w:val="002D1ECE"/>
    <w:rsid w:val="002D52D1"/>
    <w:rsid w:val="002D7A1B"/>
    <w:rsid w:val="0030405B"/>
    <w:rsid w:val="00306850"/>
    <w:rsid w:val="00312510"/>
    <w:rsid w:val="00322179"/>
    <w:rsid w:val="00333134"/>
    <w:rsid w:val="003370C4"/>
    <w:rsid w:val="00370C52"/>
    <w:rsid w:val="0038607A"/>
    <w:rsid w:val="00394A50"/>
    <w:rsid w:val="003A2665"/>
    <w:rsid w:val="003C5E24"/>
    <w:rsid w:val="003C69CD"/>
    <w:rsid w:val="003E0770"/>
    <w:rsid w:val="00401D87"/>
    <w:rsid w:val="004048EF"/>
    <w:rsid w:val="0041282C"/>
    <w:rsid w:val="00420E46"/>
    <w:rsid w:val="00420F2C"/>
    <w:rsid w:val="0044099B"/>
    <w:rsid w:val="00444C82"/>
    <w:rsid w:val="00466678"/>
    <w:rsid w:val="004667F4"/>
    <w:rsid w:val="0046755A"/>
    <w:rsid w:val="0047033C"/>
    <w:rsid w:val="00491571"/>
    <w:rsid w:val="004917D5"/>
    <w:rsid w:val="004A33D2"/>
    <w:rsid w:val="004B6608"/>
    <w:rsid w:val="004B6B34"/>
    <w:rsid w:val="004C1887"/>
    <w:rsid w:val="004D14B7"/>
    <w:rsid w:val="004D2C19"/>
    <w:rsid w:val="004E06FF"/>
    <w:rsid w:val="004E44CD"/>
    <w:rsid w:val="004E6B0C"/>
    <w:rsid w:val="0051407A"/>
    <w:rsid w:val="00523162"/>
    <w:rsid w:val="00536B35"/>
    <w:rsid w:val="00542501"/>
    <w:rsid w:val="00543B3A"/>
    <w:rsid w:val="00547B61"/>
    <w:rsid w:val="005502E5"/>
    <w:rsid w:val="005516E4"/>
    <w:rsid w:val="00557EE8"/>
    <w:rsid w:val="00567C9D"/>
    <w:rsid w:val="00572C0A"/>
    <w:rsid w:val="00577F07"/>
    <w:rsid w:val="00587D9B"/>
    <w:rsid w:val="005900E7"/>
    <w:rsid w:val="0059061F"/>
    <w:rsid w:val="00593F44"/>
    <w:rsid w:val="005C7EB4"/>
    <w:rsid w:val="005D2B1D"/>
    <w:rsid w:val="005D396D"/>
    <w:rsid w:val="005E46C1"/>
    <w:rsid w:val="005E7BA1"/>
    <w:rsid w:val="005F3618"/>
    <w:rsid w:val="005F5BC9"/>
    <w:rsid w:val="00600B74"/>
    <w:rsid w:val="00601C30"/>
    <w:rsid w:val="00602133"/>
    <w:rsid w:val="00613C21"/>
    <w:rsid w:val="00617BE1"/>
    <w:rsid w:val="00624FFD"/>
    <w:rsid w:val="00630D75"/>
    <w:rsid w:val="00630E1D"/>
    <w:rsid w:val="0063716D"/>
    <w:rsid w:val="0064387B"/>
    <w:rsid w:val="00643908"/>
    <w:rsid w:val="006475C6"/>
    <w:rsid w:val="00647AAC"/>
    <w:rsid w:val="00661DA7"/>
    <w:rsid w:val="0066611E"/>
    <w:rsid w:val="00677230"/>
    <w:rsid w:val="006809A7"/>
    <w:rsid w:val="006A4E4B"/>
    <w:rsid w:val="006B05C7"/>
    <w:rsid w:val="006B494A"/>
    <w:rsid w:val="006C2648"/>
    <w:rsid w:val="006C683D"/>
    <w:rsid w:val="006C7172"/>
    <w:rsid w:val="006D0B72"/>
    <w:rsid w:val="006D20D4"/>
    <w:rsid w:val="006E19A7"/>
    <w:rsid w:val="006E56C6"/>
    <w:rsid w:val="006E6971"/>
    <w:rsid w:val="006F0CED"/>
    <w:rsid w:val="00703683"/>
    <w:rsid w:val="00706821"/>
    <w:rsid w:val="00710978"/>
    <w:rsid w:val="007131A8"/>
    <w:rsid w:val="007247D8"/>
    <w:rsid w:val="007303B3"/>
    <w:rsid w:val="007340CC"/>
    <w:rsid w:val="00734BB3"/>
    <w:rsid w:val="007563CE"/>
    <w:rsid w:val="00761177"/>
    <w:rsid w:val="0076502C"/>
    <w:rsid w:val="00771411"/>
    <w:rsid w:val="00780E1C"/>
    <w:rsid w:val="00783C09"/>
    <w:rsid w:val="00785A0D"/>
    <w:rsid w:val="007A0284"/>
    <w:rsid w:val="007A591C"/>
    <w:rsid w:val="007B2A18"/>
    <w:rsid w:val="007B30BB"/>
    <w:rsid w:val="007C003C"/>
    <w:rsid w:val="007C5DA9"/>
    <w:rsid w:val="007D3B3D"/>
    <w:rsid w:val="007D483D"/>
    <w:rsid w:val="007E3A09"/>
    <w:rsid w:val="007F027E"/>
    <w:rsid w:val="007F0599"/>
    <w:rsid w:val="007F10AC"/>
    <w:rsid w:val="007F1B83"/>
    <w:rsid w:val="00803D60"/>
    <w:rsid w:val="00805120"/>
    <w:rsid w:val="008119DC"/>
    <w:rsid w:val="0081476D"/>
    <w:rsid w:val="00815C10"/>
    <w:rsid w:val="00830EFC"/>
    <w:rsid w:val="00837DD2"/>
    <w:rsid w:val="0084382A"/>
    <w:rsid w:val="00845F72"/>
    <w:rsid w:val="008521B0"/>
    <w:rsid w:val="00861556"/>
    <w:rsid w:val="00863172"/>
    <w:rsid w:val="0087075C"/>
    <w:rsid w:val="00874A6B"/>
    <w:rsid w:val="00875834"/>
    <w:rsid w:val="00883F78"/>
    <w:rsid w:val="0088698C"/>
    <w:rsid w:val="00892156"/>
    <w:rsid w:val="008A47AE"/>
    <w:rsid w:val="008A65D7"/>
    <w:rsid w:val="008B7D27"/>
    <w:rsid w:val="008C7A9F"/>
    <w:rsid w:val="008D6192"/>
    <w:rsid w:val="0090519E"/>
    <w:rsid w:val="009220CC"/>
    <w:rsid w:val="00924E62"/>
    <w:rsid w:val="00934186"/>
    <w:rsid w:val="009410EA"/>
    <w:rsid w:val="009508D3"/>
    <w:rsid w:val="00962AC7"/>
    <w:rsid w:val="00963F20"/>
    <w:rsid w:val="009661FF"/>
    <w:rsid w:val="0097162F"/>
    <w:rsid w:val="00972235"/>
    <w:rsid w:val="0097742E"/>
    <w:rsid w:val="00977EAE"/>
    <w:rsid w:val="00981E40"/>
    <w:rsid w:val="009827C4"/>
    <w:rsid w:val="00991184"/>
    <w:rsid w:val="009A4FEE"/>
    <w:rsid w:val="009D3F15"/>
    <w:rsid w:val="009E36A0"/>
    <w:rsid w:val="009E7E31"/>
    <w:rsid w:val="009F2E94"/>
    <w:rsid w:val="00A25EE6"/>
    <w:rsid w:val="00A2651F"/>
    <w:rsid w:val="00A32A21"/>
    <w:rsid w:val="00A46B30"/>
    <w:rsid w:val="00A479D9"/>
    <w:rsid w:val="00A529DA"/>
    <w:rsid w:val="00A53480"/>
    <w:rsid w:val="00A535EC"/>
    <w:rsid w:val="00A61738"/>
    <w:rsid w:val="00A62622"/>
    <w:rsid w:val="00A63B57"/>
    <w:rsid w:val="00A718B7"/>
    <w:rsid w:val="00A71F2F"/>
    <w:rsid w:val="00A74959"/>
    <w:rsid w:val="00A80EE3"/>
    <w:rsid w:val="00A90BB1"/>
    <w:rsid w:val="00AA00E8"/>
    <w:rsid w:val="00AA5AB0"/>
    <w:rsid w:val="00AC508C"/>
    <w:rsid w:val="00AE07A3"/>
    <w:rsid w:val="00B02529"/>
    <w:rsid w:val="00B05123"/>
    <w:rsid w:val="00B06348"/>
    <w:rsid w:val="00B067EB"/>
    <w:rsid w:val="00B124A3"/>
    <w:rsid w:val="00B21985"/>
    <w:rsid w:val="00B27391"/>
    <w:rsid w:val="00B32941"/>
    <w:rsid w:val="00B3367E"/>
    <w:rsid w:val="00B37F17"/>
    <w:rsid w:val="00B44055"/>
    <w:rsid w:val="00B51B25"/>
    <w:rsid w:val="00B629D6"/>
    <w:rsid w:val="00B66D0E"/>
    <w:rsid w:val="00B67295"/>
    <w:rsid w:val="00B74EAD"/>
    <w:rsid w:val="00B776B0"/>
    <w:rsid w:val="00B8446A"/>
    <w:rsid w:val="00B87AF1"/>
    <w:rsid w:val="00BA03E2"/>
    <w:rsid w:val="00BB45A3"/>
    <w:rsid w:val="00BB55AA"/>
    <w:rsid w:val="00BC1661"/>
    <w:rsid w:val="00BD48C7"/>
    <w:rsid w:val="00BD50C2"/>
    <w:rsid w:val="00BE071D"/>
    <w:rsid w:val="00BE09F3"/>
    <w:rsid w:val="00BE17FB"/>
    <w:rsid w:val="00BE7EDC"/>
    <w:rsid w:val="00BF6419"/>
    <w:rsid w:val="00C125AA"/>
    <w:rsid w:val="00C1282B"/>
    <w:rsid w:val="00C15F1F"/>
    <w:rsid w:val="00C26292"/>
    <w:rsid w:val="00C273A8"/>
    <w:rsid w:val="00C339D9"/>
    <w:rsid w:val="00C36E8E"/>
    <w:rsid w:val="00C44BF7"/>
    <w:rsid w:val="00C4607C"/>
    <w:rsid w:val="00C533CC"/>
    <w:rsid w:val="00C6394F"/>
    <w:rsid w:val="00C71405"/>
    <w:rsid w:val="00C72448"/>
    <w:rsid w:val="00C74C71"/>
    <w:rsid w:val="00C83E69"/>
    <w:rsid w:val="00C85904"/>
    <w:rsid w:val="00C933C7"/>
    <w:rsid w:val="00C96310"/>
    <w:rsid w:val="00C97B7F"/>
    <w:rsid w:val="00CA649B"/>
    <w:rsid w:val="00CA6FCE"/>
    <w:rsid w:val="00CA713E"/>
    <w:rsid w:val="00CB4E60"/>
    <w:rsid w:val="00CC65B2"/>
    <w:rsid w:val="00CC7B2B"/>
    <w:rsid w:val="00CD2B52"/>
    <w:rsid w:val="00CD7A92"/>
    <w:rsid w:val="00CE7DB4"/>
    <w:rsid w:val="00D15EA1"/>
    <w:rsid w:val="00D225BE"/>
    <w:rsid w:val="00D27435"/>
    <w:rsid w:val="00D44039"/>
    <w:rsid w:val="00D45ED2"/>
    <w:rsid w:val="00D61EE6"/>
    <w:rsid w:val="00D62380"/>
    <w:rsid w:val="00D63C06"/>
    <w:rsid w:val="00D80704"/>
    <w:rsid w:val="00D81F03"/>
    <w:rsid w:val="00DA0441"/>
    <w:rsid w:val="00DA0A1C"/>
    <w:rsid w:val="00DB441F"/>
    <w:rsid w:val="00DC2187"/>
    <w:rsid w:val="00DE4C60"/>
    <w:rsid w:val="00E00A19"/>
    <w:rsid w:val="00E03209"/>
    <w:rsid w:val="00E20432"/>
    <w:rsid w:val="00E346CE"/>
    <w:rsid w:val="00E43938"/>
    <w:rsid w:val="00E44F9B"/>
    <w:rsid w:val="00E50C31"/>
    <w:rsid w:val="00E63260"/>
    <w:rsid w:val="00E639FC"/>
    <w:rsid w:val="00E65E17"/>
    <w:rsid w:val="00E66500"/>
    <w:rsid w:val="00E72027"/>
    <w:rsid w:val="00E76CCB"/>
    <w:rsid w:val="00E811A5"/>
    <w:rsid w:val="00E962A6"/>
    <w:rsid w:val="00EB4F79"/>
    <w:rsid w:val="00EC531C"/>
    <w:rsid w:val="00ED0CC5"/>
    <w:rsid w:val="00ED2FB0"/>
    <w:rsid w:val="00ED30E8"/>
    <w:rsid w:val="00ED5F6C"/>
    <w:rsid w:val="00ED7FF5"/>
    <w:rsid w:val="00EE6F88"/>
    <w:rsid w:val="00EF6E37"/>
    <w:rsid w:val="00F0328F"/>
    <w:rsid w:val="00F03953"/>
    <w:rsid w:val="00F040B9"/>
    <w:rsid w:val="00F05BE5"/>
    <w:rsid w:val="00F07964"/>
    <w:rsid w:val="00F11D45"/>
    <w:rsid w:val="00F148D1"/>
    <w:rsid w:val="00F208B2"/>
    <w:rsid w:val="00F2197D"/>
    <w:rsid w:val="00F21A8A"/>
    <w:rsid w:val="00F30C06"/>
    <w:rsid w:val="00F337C2"/>
    <w:rsid w:val="00F548F5"/>
    <w:rsid w:val="00F723A1"/>
    <w:rsid w:val="00F7289E"/>
    <w:rsid w:val="00F81C93"/>
    <w:rsid w:val="00F90A1C"/>
    <w:rsid w:val="00FA435E"/>
    <w:rsid w:val="00FB5A68"/>
    <w:rsid w:val="00FC2AC3"/>
    <w:rsid w:val="00FC5924"/>
    <w:rsid w:val="00FD2E0B"/>
    <w:rsid w:val="00FD4E0E"/>
    <w:rsid w:val="00FD7055"/>
    <w:rsid w:val="00FE2D7F"/>
    <w:rsid w:val="00FF103E"/>
    <w:rsid w:val="00FF57ED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7A11"/>
  <w15:chartTrackingRefBased/>
  <w15:docId w15:val="{2043F444-CE2B-4566-B7F6-95EEC4F7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20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20D4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B67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osvita-ukrayinskih-ditej-za-kordon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24tv.ua/education/navchannya-ditey-za-kordonom-pid-chas-viyni-mon-nazvali-kilkist_n23787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-vision.org/index.php/av/article/view/166" TargetMode="External"/><Relationship Id="rId11" Type="http://schemas.openxmlformats.org/officeDocument/2006/relationships/hyperlink" Target="https://zn.ua/ukr/EDUCATION/jak-rozvivati-osvitu-pislja-vijni.html" TargetMode="External"/><Relationship Id="rId5" Type="http://schemas.openxmlformats.org/officeDocument/2006/relationships/hyperlink" Target="https://mon.gov.ua/ua/news/rozvitok-individualnih-osvitnih-trayektorij-ta-vdoskonalennya-osvitnogo-procesu-u-vishij-osviti-uryad-proponuye-proyekt-zakonu-na-rozglyad-verhovnoyi-radi?=print" TargetMode="External"/><Relationship Id="rId10" Type="http://schemas.openxmlformats.org/officeDocument/2006/relationships/hyperlink" Target="https://saveschools.in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.ua/society/2023/05/30/557924_rezultati_navchannya_dite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2E84FF-5480-4162-BFE8-477B1BEDD9B8}">
  <we:reference id="a3b40b4f-8edf-490e-9df1-7e66f93912bf" version="1.0.33.0" store="EXCatalog" storeType="EXCatalog"/>
  <we:alternateReferences>
    <we:reference id="WA104380526" version="1.0.33.0" store="uk-UA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2494</Words>
  <Characters>14220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8</cp:revision>
  <dcterms:created xsi:type="dcterms:W3CDTF">2023-11-20T07:23:00Z</dcterms:created>
  <dcterms:modified xsi:type="dcterms:W3CDTF">2023-11-20T10:19:00Z</dcterms:modified>
</cp:coreProperties>
</file>