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EB88" w14:textId="00775770" w:rsidR="00837ECE" w:rsidRPr="00E45B62" w:rsidRDefault="00837ECE" w:rsidP="00E45B62">
      <w:pPr>
        <w:ind w:firstLine="709"/>
        <w:jc w:val="center"/>
        <w:rPr>
          <w:rFonts w:ascii="Times New Roman" w:hAnsi="Times New Roman" w:cs="Times New Roman"/>
          <w:b/>
          <w:bCs/>
          <w:sz w:val="24"/>
          <w:szCs w:val="24"/>
          <w:lang w:val="en-US"/>
        </w:rPr>
      </w:pPr>
      <w:r w:rsidRPr="00E45B62">
        <w:rPr>
          <w:rFonts w:ascii="Times New Roman" w:hAnsi="Times New Roman" w:cs="Times New Roman"/>
          <w:b/>
          <w:bCs/>
          <w:sz w:val="24"/>
          <w:szCs w:val="24"/>
          <w:lang w:val="en-US"/>
        </w:rPr>
        <w:t xml:space="preserve">CONNOTATIVE-STYLISTIC FUNCTIONS OF </w:t>
      </w:r>
      <w:proofErr w:type="spellStart"/>
      <w:r w:rsidRPr="00E45B62">
        <w:rPr>
          <w:rFonts w:ascii="Times New Roman" w:hAnsi="Times New Roman" w:cs="Times New Roman"/>
          <w:b/>
          <w:bCs/>
          <w:sz w:val="24"/>
          <w:szCs w:val="24"/>
          <w:lang w:val="en-US"/>
        </w:rPr>
        <w:t>PARAGUAYISMS</w:t>
      </w:r>
      <w:proofErr w:type="spellEnd"/>
      <w:r w:rsidRPr="00E45B62">
        <w:rPr>
          <w:rFonts w:ascii="Times New Roman" w:hAnsi="Times New Roman" w:cs="Times New Roman"/>
          <w:b/>
          <w:bCs/>
          <w:sz w:val="24"/>
          <w:szCs w:val="24"/>
          <w:lang w:val="en-US"/>
        </w:rPr>
        <w:t xml:space="preserve"> IN THE NOVEL “GUNTER’S WINTER” BY JUAN MANUEL MARCOS</w:t>
      </w:r>
    </w:p>
    <w:p w14:paraId="4E97FD8E" w14:textId="5698C96F" w:rsidR="00837ECE" w:rsidRDefault="00E45B62" w:rsidP="00E45B62">
      <w:pPr>
        <w:ind w:firstLine="709"/>
        <w:jc w:val="center"/>
        <w:rPr>
          <w:rFonts w:ascii="Times New Roman" w:hAnsi="Times New Roman" w:cs="Times New Roman"/>
          <w:b/>
          <w:bCs/>
          <w:sz w:val="24"/>
          <w:szCs w:val="24"/>
          <w:lang w:val="en-US"/>
        </w:rPr>
      </w:pPr>
      <w:r w:rsidRPr="00E45B62">
        <w:rPr>
          <w:rFonts w:ascii="Times New Roman" w:hAnsi="Times New Roman" w:cs="Times New Roman"/>
          <w:b/>
          <w:bCs/>
          <w:sz w:val="24"/>
          <w:szCs w:val="24"/>
          <w:lang w:val="en-US"/>
        </w:rPr>
        <w:t xml:space="preserve">Igor </w:t>
      </w:r>
      <w:proofErr w:type="spellStart"/>
      <w:r w:rsidRPr="00E45B62">
        <w:rPr>
          <w:rFonts w:ascii="Times New Roman" w:hAnsi="Times New Roman" w:cs="Times New Roman"/>
          <w:b/>
          <w:bCs/>
          <w:sz w:val="24"/>
          <w:szCs w:val="24"/>
          <w:lang w:val="en-US"/>
        </w:rPr>
        <w:t>Protsenko</w:t>
      </w:r>
      <w:proofErr w:type="spellEnd"/>
    </w:p>
    <w:p w14:paraId="3E748C7A" w14:textId="2A831747" w:rsidR="00E45B62" w:rsidRPr="00E45B62" w:rsidRDefault="00E45B62" w:rsidP="00E45B62">
      <w:pPr>
        <w:ind w:firstLine="709"/>
        <w:jc w:val="center"/>
        <w:rPr>
          <w:rFonts w:ascii="Times New Roman" w:hAnsi="Times New Roman" w:cs="Times New Roman"/>
          <w:i/>
          <w:iCs/>
          <w:sz w:val="24"/>
          <w:szCs w:val="24"/>
          <w:lang w:val="en-US"/>
        </w:rPr>
      </w:pPr>
      <w:proofErr w:type="spellStart"/>
      <w:r w:rsidRPr="00E45B62">
        <w:rPr>
          <w:rFonts w:ascii="Times New Roman" w:hAnsi="Times New Roman" w:cs="Times New Roman"/>
          <w:i/>
          <w:iCs/>
          <w:sz w:val="24"/>
          <w:szCs w:val="24"/>
          <w:lang w:val="en-US"/>
        </w:rPr>
        <w:t>Autonomus</w:t>
      </w:r>
      <w:proofErr w:type="spellEnd"/>
      <w:r w:rsidRPr="00E45B62">
        <w:rPr>
          <w:rFonts w:ascii="Times New Roman" w:hAnsi="Times New Roman" w:cs="Times New Roman"/>
          <w:i/>
          <w:iCs/>
          <w:sz w:val="24"/>
          <w:szCs w:val="24"/>
          <w:lang w:val="en-US"/>
        </w:rPr>
        <w:t xml:space="preserve"> University of San Sebastian</w:t>
      </w:r>
      <w:r>
        <w:rPr>
          <w:rFonts w:ascii="Times New Roman" w:hAnsi="Times New Roman" w:cs="Times New Roman"/>
          <w:i/>
          <w:iCs/>
          <w:sz w:val="24"/>
          <w:szCs w:val="24"/>
          <w:lang w:val="en-US"/>
        </w:rPr>
        <w:t xml:space="preserve">, </w:t>
      </w:r>
      <w:r w:rsidRPr="00E45B62">
        <w:rPr>
          <w:rFonts w:ascii="Times New Roman" w:hAnsi="Times New Roman" w:cs="Times New Roman"/>
          <w:i/>
          <w:iCs/>
          <w:sz w:val="24"/>
          <w:szCs w:val="24"/>
          <w:lang w:val="en-US"/>
        </w:rPr>
        <w:t>Paraguay</w:t>
      </w:r>
    </w:p>
    <w:p w14:paraId="26F2E580" w14:textId="77777777" w:rsidR="00E45B62" w:rsidRPr="00E45B62" w:rsidRDefault="00E45B62" w:rsidP="00E45B62">
      <w:pPr>
        <w:ind w:firstLine="709"/>
        <w:jc w:val="both"/>
        <w:rPr>
          <w:rFonts w:ascii="Times New Roman" w:hAnsi="Times New Roman" w:cs="Times New Roman"/>
          <w:sz w:val="24"/>
          <w:szCs w:val="24"/>
          <w:lang w:val="en-US"/>
        </w:rPr>
      </w:pPr>
    </w:p>
    <w:p w14:paraId="2D66681F" w14:textId="1BCE3646" w:rsidR="00F54AC1" w:rsidRPr="00E45B62" w:rsidRDefault="00E45B62" w:rsidP="00E45B62">
      <w:pPr>
        <w:ind w:firstLine="709"/>
        <w:jc w:val="both"/>
        <w:rPr>
          <w:rFonts w:ascii="Times New Roman" w:hAnsi="Times New Roman" w:cs="Times New Roman"/>
          <w:sz w:val="24"/>
          <w:szCs w:val="24"/>
          <w:lang w:val="en-US"/>
        </w:rPr>
      </w:pPr>
      <w:r w:rsidRPr="00E45B62">
        <w:rPr>
          <w:rFonts w:ascii="Times New Roman" w:hAnsi="Times New Roman" w:cs="Times New Roman"/>
          <w:sz w:val="24"/>
          <w:szCs w:val="24"/>
          <w:lang w:val="en-US"/>
        </w:rPr>
        <w:t>The presentation</w:t>
      </w:r>
      <w:r w:rsidR="00F54AC1" w:rsidRPr="00E45B62">
        <w:rPr>
          <w:rFonts w:ascii="Times New Roman" w:hAnsi="Times New Roman" w:cs="Times New Roman"/>
          <w:sz w:val="24"/>
          <w:szCs w:val="24"/>
          <w:lang w:val="en-US"/>
        </w:rPr>
        <w:t xml:space="preserve"> is about the peculiarities of the linguistic units which are typical for Paraguay together with its forms of speech, and the use of </w:t>
      </w:r>
      <w:proofErr w:type="spellStart"/>
      <w:r w:rsidR="00F54AC1" w:rsidRPr="00E45B62">
        <w:rPr>
          <w:rFonts w:ascii="Times New Roman" w:hAnsi="Times New Roman" w:cs="Times New Roman"/>
          <w:sz w:val="24"/>
          <w:szCs w:val="24"/>
          <w:lang w:val="en-US"/>
        </w:rPr>
        <w:t>paraguayisms</w:t>
      </w:r>
      <w:proofErr w:type="spellEnd"/>
      <w:r w:rsidR="00F54AC1" w:rsidRPr="00E45B62">
        <w:rPr>
          <w:rFonts w:ascii="Times New Roman" w:hAnsi="Times New Roman" w:cs="Times New Roman"/>
          <w:sz w:val="24"/>
          <w:szCs w:val="24"/>
          <w:lang w:val="en-US"/>
        </w:rPr>
        <w:t xml:space="preserve"> in literature analyzed.  A description and general classification of the </w:t>
      </w:r>
      <w:proofErr w:type="spellStart"/>
      <w:r w:rsidR="00F54AC1" w:rsidRPr="00E45B62">
        <w:rPr>
          <w:rFonts w:ascii="Times New Roman" w:hAnsi="Times New Roman" w:cs="Times New Roman"/>
          <w:sz w:val="24"/>
          <w:szCs w:val="24"/>
          <w:lang w:val="en-US"/>
        </w:rPr>
        <w:t>paraguayisms</w:t>
      </w:r>
      <w:proofErr w:type="spellEnd"/>
      <w:r w:rsidR="00F54AC1" w:rsidRPr="00E45B62">
        <w:rPr>
          <w:rFonts w:ascii="Times New Roman" w:hAnsi="Times New Roman" w:cs="Times New Roman"/>
          <w:sz w:val="24"/>
          <w:szCs w:val="24"/>
          <w:lang w:val="en-US"/>
        </w:rPr>
        <w:t xml:space="preserve"> from several points of view are made by: Formal classification: phonetic </w:t>
      </w:r>
      <w:proofErr w:type="spellStart"/>
      <w:r w:rsidR="00F54AC1" w:rsidRPr="00E45B62">
        <w:rPr>
          <w:rFonts w:ascii="Times New Roman" w:hAnsi="Times New Roman" w:cs="Times New Roman"/>
          <w:sz w:val="24"/>
          <w:szCs w:val="24"/>
          <w:lang w:val="en-US"/>
        </w:rPr>
        <w:t>paraguayisms</w:t>
      </w:r>
      <w:proofErr w:type="spellEnd"/>
      <w:r w:rsidR="00F54AC1" w:rsidRPr="00E45B62">
        <w:rPr>
          <w:rFonts w:ascii="Times New Roman" w:hAnsi="Times New Roman" w:cs="Times New Roman"/>
          <w:sz w:val="24"/>
          <w:szCs w:val="24"/>
          <w:lang w:val="en-US"/>
        </w:rPr>
        <w:t xml:space="preserve">; grammatical (morphosyntactic); </w:t>
      </w:r>
      <w:proofErr w:type="spellStart"/>
      <w:r w:rsidR="00F54AC1" w:rsidRPr="00E45B62">
        <w:rPr>
          <w:rFonts w:ascii="Times New Roman" w:hAnsi="Times New Roman" w:cs="Times New Roman"/>
          <w:sz w:val="24"/>
          <w:szCs w:val="24"/>
          <w:lang w:val="en-US"/>
        </w:rPr>
        <w:t>lexicals</w:t>
      </w:r>
      <w:proofErr w:type="spellEnd"/>
      <w:r w:rsidR="00F54AC1" w:rsidRPr="00E45B62">
        <w:rPr>
          <w:rFonts w:ascii="Times New Roman" w:hAnsi="Times New Roman" w:cs="Times New Roman"/>
          <w:sz w:val="24"/>
          <w:szCs w:val="24"/>
          <w:lang w:val="en-US"/>
        </w:rPr>
        <w:t xml:space="preserve"> (including idioms and turns of speech). </w:t>
      </w:r>
      <w:proofErr w:type="spellStart"/>
      <w:r w:rsidR="00F54AC1" w:rsidRPr="00E45B62">
        <w:rPr>
          <w:rFonts w:ascii="Times New Roman" w:hAnsi="Times New Roman" w:cs="Times New Roman"/>
          <w:sz w:val="24"/>
          <w:szCs w:val="24"/>
          <w:lang w:val="en-US"/>
        </w:rPr>
        <w:t>Lexico</w:t>
      </w:r>
      <w:proofErr w:type="spellEnd"/>
      <w:r w:rsidR="00F54AC1" w:rsidRPr="00E45B62">
        <w:rPr>
          <w:rFonts w:ascii="Times New Roman" w:hAnsi="Times New Roman" w:cs="Times New Roman"/>
          <w:sz w:val="24"/>
          <w:szCs w:val="24"/>
          <w:lang w:val="en-US"/>
        </w:rPr>
        <w:t xml:space="preserve">-semantic classification - from the point of view of appearance of connotations. </w:t>
      </w:r>
    </w:p>
    <w:p w14:paraId="5D14748E" w14:textId="5104CC82" w:rsidR="00F54AC1" w:rsidRPr="00E45B62" w:rsidRDefault="00F54AC1" w:rsidP="00E45B62">
      <w:pPr>
        <w:ind w:firstLine="709"/>
        <w:jc w:val="both"/>
        <w:rPr>
          <w:rFonts w:ascii="Times New Roman" w:hAnsi="Times New Roman" w:cs="Times New Roman"/>
          <w:sz w:val="24"/>
          <w:szCs w:val="24"/>
          <w:lang w:val="en-US"/>
        </w:rPr>
      </w:pPr>
      <w:r w:rsidRPr="00E45B62">
        <w:rPr>
          <w:rFonts w:ascii="Times New Roman" w:hAnsi="Times New Roman" w:cs="Times New Roman"/>
          <w:sz w:val="24"/>
          <w:szCs w:val="24"/>
          <w:lang w:val="en-US"/>
        </w:rPr>
        <w:t xml:space="preserve">The sociolinguistic aspect is underlined in the use of </w:t>
      </w:r>
      <w:proofErr w:type="spellStart"/>
      <w:r w:rsidRPr="00E45B62">
        <w:rPr>
          <w:rFonts w:ascii="Times New Roman" w:hAnsi="Times New Roman" w:cs="Times New Roman"/>
          <w:sz w:val="24"/>
          <w:szCs w:val="24"/>
          <w:lang w:val="en-US"/>
        </w:rPr>
        <w:t>paraguayisms</w:t>
      </w:r>
      <w:proofErr w:type="spellEnd"/>
      <w:r w:rsidRPr="00E45B62">
        <w:rPr>
          <w:rFonts w:ascii="Times New Roman" w:hAnsi="Times New Roman" w:cs="Times New Roman"/>
          <w:sz w:val="24"/>
          <w:szCs w:val="24"/>
          <w:lang w:val="en-US"/>
        </w:rPr>
        <w:t xml:space="preserve"> in the daily life by the Paraguayans and in the literature of the country. The maximum attention in the article is paid to the lexical units.  It is mentioned that the peculiarities of the language of Paraguay can be explained by considering the fact that Paraguay is a bilingual country where both Spanish and Guarani are spoken alike. In this regard, Paraguay is the only country in the world where the native language is officially enacted as the national language in accordance with the Paraguayan Constitution. In addition, the article deals with the mixture of Spanish and Guarani, that is to say, with the so-called </w:t>
      </w:r>
      <w:proofErr w:type="spellStart"/>
      <w:r w:rsidRPr="00E45B62">
        <w:rPr>
          <w:rFonts w:ascii="Times New Roman" w:hAnsi="Times New Roman" w:cs="Times New Roman"/>
          <w:sz w:val="24"/>
          <w:szCs w:val="24"/>
          <w:lang w:val="en-US"/>
        </w:rPr>
        <w:t>Jopará</w:t>
      </w:r>
      <w:proofErr w:type="spellEnd"/>
      <w:r w:rsidRPr="00E45B62">
        <w:rPr>
          <w:rFonts w:ascii="Times New Roman" w:hAnsi="Times New Roman" w:cs="Times New Roman"/>
          <w:sz w:val="24"/>
          <w:szCs w:val="24"/>
          <w:lang w:val="en-US"/>
        </w:rPr>
        <w:t xml:space="preserve">. </w:t>
      </w:r>
    </w:p>
    <w:p w14:paraId="7726B72A" w14:textId="40267018" w:rsidR="00F54AC1" w:rsidRPr="00E45B62" w:rsidRDefault="00F54AC1" w:rsidP="00E45B62">
      <w:pPr>
        <w:ind w:firstLine="709"/>
        <w:jc w:val="both"/>
        <w:rPr>
          <w:rFonts w:ascii="Times New Roman" w:hAnsi="Times New Roman" w:cs="Times New Roman"/>
          <w:sz w:val="24"/>
          <w:szCs w:val="24"/>
          <w:lang w:val="en-US"/>
        </w:rPr>
      </w:pPr>
      <w:r w:rsidRPr="00E45B62">
        <w:rPr>
          <w:rFonts w:ascii="Times New Roman" w:hAnsi="Times New Roman" w:cs="Times New Roman"/>
          <w:sz w:val="24"/>
          <w:szCs w:val="24"/>
          <w:lang w:val="en-US"/>
        </w:rPr>
        <w:t xml:space="preserve">Another point of view of this article is to pay attention to the functions of </w:t>
      </w:r>
      <w:proofErr w:type="spellStart"/>
      <w:r w:rsidRPr="00E45B62">
        <w:rPr>
          <w:rFonts w:ascii="Times New Roman" w:hAnsi="Times New Roman" w:cs="Times New Roman"/>
          <w:sz w:val="24"/>
          <w:szCs w:val="24"/>
          <w:lang w:val="en-US"/>
        </w:rPr>
        <w:t>paraguayisms</w:t>
      </w:r>
      <w:proofErr w:type="spellEnd"/>
      <w:r w:rsidRPr="00E45B62">
        <w:rPr>
          <w:rFonts w:ascii="Times New Roman" w:hAnsi="Times New Roman" w:cs="Times New Roman"/>
          <w:sz w:val="24"/>
          <w:szCs w:val="24"/>
          <w:lang w:val="en-US"/>
        </w:rPr>
        <w:t xml:space="preserve"> which emerge in the novel titled Gunter's winter by Juan Manuel Marcos. This novel is an example of the new Latin American </w:t>
      </w:r>
      <w:proofErr w:type="spellStart"/>
      <w:r w:rsidRPr="00E45B62">
        <w:rPr>
          <w:rFonts w:ascii="Times New Roman" w:hAnsi="Times New Roman" w:cs="Times New Roman"/>
          <w:sz w:val="24"/>
          <w:szCs w:val="24"/>
          <w:lang w:val="en-US"/>
        </w:rPr>
        <w:t>Postboom</w:t>
      </w:r>
      <w:proofErr w:type="spellEnd"/>
      <w:r w:rsidRPr="00E45B62">
        <w:rPr>
          <w:rFonts w:ascii="Times New Roman" w:hAnsi="Times New Roman" w:cs="Times New Roman"/>
          <w:sz w:val="24"/>
          <w:szCs w:val="24"/>
          <w:lang w:val="en-US"/>
        </w:rPr>
        <w:t xml:space="preserve"> literary movement, and has been considered by notorious specialists as the main Paraguayan novel of the last four decades, as well as one of the ten most important books in the history of Paraguay. Additionally, it has been recognized by the Ministry of Education of Paraguay to be of National Educational Interest, and it has been translated into more than 40 languages. </w:t>
      </w:r>
    </w:p>
    <w:p w14:paraId="301F85CA" w14:textId="68592BBA" w:rsidR="00DD503C" w:rsidRPr="00E45B62" w:rsidRDefault="00F54AC1" w:rsidP="00E45B62">
      <w:pPr>
        <w:ind w:firstLine="709"/>
        <w:jc w:val="both"/>
        <w:rPr>
          <w:rFonts w:ascii="Times New Roman" w:hAnsi="Times New Roman" w:cs="Times New Roman"/>
          <w:sz w:val="24"/>
          <w:szCs w:val="24"/>
          <w:lang w:val="en-US"/>
        </w:rPr>
      </w:pPr>
      <w:r w:rsidRPr="00CF61AC">
        <w:rPr>
          <w:rFonts w:ascii="Times New Roman" w:hAnsi="Times New Roman" w:cs="Times New Roman"/>
          <w:b/>
          <w:bCs/>
          <w:sz w:val="24"/>
          <w:szCs w:val="24"/>
          <w:lang w:val="en-US"/>
        </w:rPr>
        <w:t>Key words:</w:t>
      </w:r>
      <w:r w:rsidRPr="00E45B62">
        <w:rPr>
          <w:rFonts w:ascii="Times New Roman" w:hAnsi="Times New Roman" w:cs="Times New Roman"/>
          <w:sz w:val="24"/>
          <w:szCs w:val="24"/>
          <w:lang w:val="en-US"/>
        </w:rPr>
        <w:t xml:space="preserve"> phonetic, grammatical, lexical </w:t>
      </w:r>
      <w:proofErr w:type="spellStart"/>
      <w:r w:rsidRPr="00E45B62">
        <w:rPr>
          <w:rFonts w:ascii="Times New Roman" w:hAnsi="Times New Roman" w:cs="Times New Roman"/>
          <w:sz w:val="24"/>
          <w:szCs w:val="24"/>
          <w:lang w:val="en-US"/>
        </w:rPr>
        <w:t>paraguayisms</w:t>
      </w:r>
      <w:proofErr w:type="spellEnd"/>
      <w:r w:rsidR="00E45B62">
        <w:rPr>
          <w:rFonts w:ascii="Times New Roman" w:hAnsi="Times New Roman" w:cs="Times New Roman"/>
          <w:sz w:val="24"/>
          <w:szCs w:val="24"/>
          <w:lang w:val="uk-UA"/>
        </w:rPr>
        <w:t>,</w:t>
      </w:r>
      <w:r w:rsidRPr="00E45B62">
        <w:rPr>
          <w:rFonts w:ascii="Times New Roman" w:hAnsi="Times New Roman" w:cs="Times New Roman"/>
          <w:sz w:val="24"/>
          <w:szCs w:val="24"/>
          <w:lang w:val="en-US"/>
        </w:rPr>
        <w:t xml:space="preserve"> connotations</w:t>
      </w:r>
      <w:r w:rsidR="00E45B62">
        <w:rPr>
          <w:rFonts w:ascii="Times New Roman" w:hAnsi="Times New Roman" w:cs="Times New Roman"/>
          <w:sz w:val="24"/>
          <w:szCs w:val="24"/>
          <w:lang w:val="uk-UA"/>
        </w:rPr>
        <w:t>,</w:t>
      </w:r>
      <w:r w:rsidRPr="00E45B62">
        <w:rPr>
          <w:rFonts w:ascii="Times New Roman" w:hAnsi="Times New Roman" w:cs="Times New Roman"/>
          <w:sz w:val="24"/>
          <w:szCs w:val="24"/>
          <w:lang w:val="en-US"/>
        </w:rPr>
        <w:t xml:space="preserve"> Guarani </w:t>
      </w:r>
      <w:proofErr w:type="spellStart"/>
      <w:r w:rsidRPr="00E45B62">
        <w:rPr>
          <w:rFonts w:ascii="Times New Roman" w:hAnsi="Times New Roman" w:cs="Times New Roman"/>
          <w:sz w:val="24"/>
          <w:szCs w:val="24"/>
          <w:lang w:val="en-US"/>
        </w:rPr>
        <w:t>Jopará</w:t>
      </w:r>
      <w:proofErr w:type="spellEnd"/>
      <w:r w:rsidRPr="00E45B62">
        <w:rPr>
          <w:rFonts w:ascii="Times New Roman" w:hAnsi="Times New Roman" w:cs="Times New Roman"/>
          <w:sz w:val="24"/>
          <w:szCs w:val="24"/>
          <w:lang w:val="en-US"/>
        </w:rPr>
        <w:t>.</w:t>
      </w:r>
    </w:p>
    <w:p w14:paraId="1D4F69A1" w14:textId="0A940E06" w:rsidR="00F54AC1" w:rsidRPr="00E45B62" w:rsidRDefault="00F54AC1" w:rsidP="00E45B62">
      <w:pPr>
        <w:ind w:firstLine="709"/>
        <w:jc w:val="both"/>
        <w:rPr>
          <w:rFonts w:ascii="Times New Roman" w:hAnsi="Times New Roman" w:cs="Times New Roman"/>
          <w:sz w:val="24"/>
          <w:szCs w:val="24"/>
        </w:rPr>
      </w:pPr>
    </w:p>
    <w:p w14:paraId="4396F234" w14:textId="77777777" w:rsidR="00F54AC1" w:rsidRPr="00CF61AC" w:rsidRDefault="00F54AC1" w:rsidP="00E45B62">
      <w:pPr>
        <w:ind w:firstLine="709"/>
        <w:jc w:val="both"/>
        <w:rPr>
          <w:rFonts w:ascii="Times New Roman" w:hAnsi="Times New Roman" w:cs="Times New Roman"/>
          <w:b/>
          <w:bCs/>
          <w:sz w:val="24"/>
          <w:szCs w:val="24"/>
        </w:rPr>
      </w:pPr>
      <w:proofErr w:type="spellStart"/>
      <w:r w:rsidRPr="00CF61AC">
        <w:rPr>
          <w:rFonts w:ascii="Times New Roman" w:hAnsi="Times New Roman" w:cs="Times New Roman"/>
          <w:b/>
          <w:bCs/>
          <w:sz w:val="24"/>
          <w:szCs w:val="24"/>
        </w:rPr>
        <w:t>REFERENCES</w:t>
      </w:r>
      <w:proofErr w:type="spellEnd"/>
      <w:r w:rsidRPr="00CF61AC">
        <w:rPr>
          <w:rFonts w:ascii="Times New Roman" w:hAnsi="Times New Roman" w:cs="Times New Roman"/>
          <w:b/>
          <w:bCs/>
          <w:sz w:val="24"/>
          <w:szCs w:val="24"/>
        </w:rPr>
        <w:t xml:space="preserve"> </w:t>
      </w:r>
    </w:p>
    <w:p w14:paraId="10D6824B" w14:textId="33BD4E1B" w:rsidR="00F54AC1" w:rsidRPr="00E45B62" w:rsidRDefault="00F54AC1" w:rsidP="00E45B62">
      <w:pPr>
        <w:ind w:firstLine="709"/>
        <w:jc w:val="both"/>
        <w:rPr>
          <w:rFonts w:ascii="Times New Roman" w:hAnsi="Times New Roman" w:cs="Times New Roman"/>
          <w:sz w:val="24"/>
          <w:szCs w:val="24"/>
        </w:rPr>
      </w:pPr>
      <w:r w:rsidRPr="00E45B62">
        <w:rPr>
          <w:rFonts w:ascii="Times New Roman" w:hAnsi="Times New Roman" w:cs="Times New Roman"/>
          <w:sz w:val="24"/>
          <w:szCs w:val="24"/>
        </w:rPr>
        <w:t xml:space="preserve">1. </w:t>
      </w:r>
      <w:proofErr w:type="spellStart"/>
      <w:r w:rsidRPr="00E45B62">
        <w:rPr>
          <w:rFonts w:ascii="Times New Roman" w:hAnsi="Times New Roman" w:cs="Times New Roman"/>
          <w:sz w:val="24"/>
          <w:szCs w:val="24"/>
        </w:rPr>
        <w:t>Baca</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de</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Espínola</w:t>
      </w:r>
      <w:proofErr w:type="spellEnd"/>
      <w:r w:rsidRPr="00E45B62">
        <w:rPr>
          <w:rFonts w:ascii="Times New Roman" w:hAnsi="Times New Roman" w:cs="Times New Roman"/>
          <w:sz w:val="24"/>
          <w:szCs w:val="24"/>
        </w:rPr>
        <w:t xml:space="preserve"> I., </w:t>
      </w:r>
      <w:proofErr w:type="spellStart"/>
      <w:r w:rsidRPr="00E45B62">
        <w:rPr>
          <w:rFonts w:ascii="Times New Roman" w:hAnsi="Times New Roman" w:cs="Times New Roman"/>
          <w:sz w:val="24"/>
          <w:szCs w:val="24"/>
        </w:rPr>
        <w:t>Espínola</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Benítez</w:t>
      </w:r>
      <w:proofErr w:type="spellEnd"/>
      <w:r w:rsidRPr="00E45B62">
        <w:rPr>
          <w:rFonts w:ascii="Times New Roman" w:hAnsi="Times New Roman" w:cs="Times New Roman"/>
          <w:sz w:val="24"/>
          <w:szCs w:val="24"/>
        </w:rPr>
        <w:t xml:space="preserve"> E. </w:t>
      </w:r>
      <w:proofErr w:type="spellStart"/>
      <w:r w:rsidRPr="00E45B62">
        <w:rPr>
          <w:rFonts w:ascii="Times New Roman" w:hAnsi="Times New Roman" w:cs="Times New Roman"/>
          <w:sz w:val="24"/>
          <w:szCs w:val="24"/>
        </w:rPr>
        <w:t>Paraguayisms</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glossary</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on</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Hijo</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de</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Hombre</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de</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Augusto</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Roa</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Bastos</w:t>
      </w:r>
      <w:proofErr w:type="spellEnd"/>
      <w:r w:rsidR="00CF61AC">
        <w:rPr>
          <w:rFonts w:ascii="Times New Roman" w:hAnsi="Times New Roman" w:cs="Times New Roman"/>
          <w:sz w:val="24"/>
          <w:szCs w:val="24"/>
          <w:lang w:val="uk-UA"/>
        </w:rPr>
        <w:t>.</w:t>
      </w:r>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Asunción</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CEADUC</w:t>
      </w:r>
      <w:proofErr w:type="spellEnd"/>
      <w:r w:rsidRPr="00E45B62">
        <w:rPr>
          <w:rFonts w:ascii="Times New Roman" w:hAnsi="Times New Roman" w:cs="Times New Roman"/>
          <w:sz w:val="24"/>
          <w:szCs w:val="24"/>
        </w:rPr>
        <w:t xml:space="preserve">, 2011.  167 p. </w:t>
      </w:r>
    </w:p>
    <w:p w14:paraId="0E851B99" w14:textId="0D1EC393" w:rsidR="00F54AC1" w:rsidRPr="00E45B62" w:rsidRDefault="00CF61AC" w:rsidP="00E45B62">
      <w:pPr>
        <w:ind w:firstLine="709"/>
        <w:jc w:val="both"/>
        <w:rPr>
          <w:rFonts w:ascii="Times New Roman" w:hAnsi="Times New Roman" w:cs="Times New Roman"/>
          <w:sz w:val="24"/>
          <w:szCs w:val="24"/>
        </w:rPr>
      </w:pPr>
      <w:r>
        <w:rPr>
          <w:rFonts w:ascii="Times New Roman" w:hAnsi="Times New Roman" w:cs="Times New Roman"/>
          <w:sz w:val="24"/>
          <w:szCs w:val="24"/>
          <w:lang w:val="uk-UA"/>
        </w:rPr>
        <w:t>2</w:t>
      </w:r>
      <w:r w:rsidR="00F54AC1" w:rsidRPr="00E45B62">
        <w:rPr>
          <w:rFonts w:ascii="Times New Roman" w:hAnsi="Times New Roman" w:cs="Times New Roman"/>
          <w:sz w:val="24"/>
          <w:szCs w:val="24"/>
        </w:rPr>
        <w:t xml:space="preserve">. </w:t>
      </w:r>
      <w:proofErr w:type="spellStart"/>
      <w:r w:rsidR="00F54AC1" w:rsidRPr="00E45B62">
        <w:rPr>
          <w:rFonts w:ascii="Times New Roman" w:hAnsi="Times New Roman" w:cs="Times New Roman"/>
          <w:sz w:val="24"/>
          <w:szCs w:val="24"/>
        </w:rPr>
        <w:t>Krivoshein</w:t>
      </w:r>
      <w:proofErr w:type="spellEnd"/>
      <w:r w:rsidR="00F54AC1" w:rsidRPr="00E45B62">
        <w:rPr>
          <w:rFonts w:ascii="Times New Roman" w:hAnsi="Times New Roman" w:cs="Times New Roman"/>
          <w:sz w:val="24"/>
          <w:szCs w:val="24"/>
        </w:rPr>
        <w:t xml:space="preserve"> </w:t>
      </w:r>
      <w:proofErr w:type="spellStart"/>
      <w:r w:rsidR="00F54AC1" w:rsidRPr="00E45B62">
        <w:rPr>
          <w:rFonts w:ascii="Times New Roman" w:hAnsi="Times New Roman" w:cs="Times New Roman"/>
          <w:sz w:val="24"/>
          <w:szCs w:val="24"/>
        </w:rPr>
        <w:t>de</w:t>
      </w:r>
      <w:proofErr w:type="spellEnd"/>
      <w:r w:rsidR="00F54AC1" w:rsidRPr="00E45B62">
        <w:rPr>
          <w:rFonts w:ascii="Times New Roman" w:hAnsi="Times New Roman" w:cs="Times New Roman"/>
          <w:sz w:val="24"/>
          <w:szCs w:val="24"/>
        </w:rPr>
        <w:t xml:space="preserve"> </w:t>
      </w:r>
      <w:proofErr w:type="spellStart"/>
      <w:r w:rsidR="00F54AC1" w:rsidRPr="00E45B62">
        <w:rPr>
          <w:rFonts w:ascii="Times New Roman" w:hAnsi="Times New Roman" w:cs="Times New Roman"/>
          <w:sz w:val="24"/>
          <w:szCs w:val="24"/>
        </w:rPr>
        <w:t>Canese</w:t>
      </w:r>
      <w:proofErr w:type="spellEnd"/>
      <w:r w:rsidR="00F54AC1" w:rsidRPr="00E45B62">
        <w:rPr>
          <w:rFonts w:ascii="Times New Roman" w:hAnsi="Times New Roman" w:cs="Times New Roman"/>
          <w:sz w:val="24"/>
          <w:szCs w:val="24"/>
        </w:rPr>
        <w:t xml:space="preserve"> N., </w:t>
      </w:r>
      <w:proofErr w:type="spellStart"/>
      <w:r w:rsidR="00F54AC1" w:rsidRPr="00E45B62">
        <w:rPr>
          <w:rFonts w:ascii="Times New Roman" w:hAnsi="Times New Roman" w:cs="Times New Roman"/>
          <w:sz w:val="24"/>
          <w:szCs w:val="24"/>
        </w:rPr>
        <w:t>Acosta</w:t>
      </w:r>
      <w:proofErr w:type="spellEnd"/>
      <w:r w:rsidR="00F54AC1" w:rsidRPr="00E45B62">
        <w:rPr>
          <w:rFonts w:ascii="Times New Roman" w:hAnsi="Times New Roman" w:cs="Times New Roman"/>
          <w:sz w:val="24"/>
          <w:szCs w:val="24"/>
        </w:rPr>
        <w:t xml:space="preserve"> </w:t>
      </w:r>
      <w:proofErr w:type="spellStart"/>
      <w:r w:rsidR="00F54AC1" w:rsidRPr="00E45B62">
        <w:rPr>
          <w:rFonts w:ascii="Times New Roman" w:hAnsi="Times New Roman" w:cs="Times New Roman"/>
          <w:sz w:val="24"/>
          <w:szCs w:val="24"/>
        </w:rPr>
        <w:t>Alcaraz</w:t>
      </w:r>
      <w:proofErr w:type="spellEnd"/>
      <w:r w:rsidR="00F54AC1" w:rsidRPr="00E45B62">
        <w:rPr>
          <w:rFonts w:ascii="Times New Roman" w:hAnsi="Times New Roman" w:cs="Times New Roman"/>
          <w:sz w:val="24"/>
          <w:szCs w:val="24"/>
        </w:rPr>
        <w:t xml:space="preserve"> F. </w:t>
      </w:r>
      <w:proofErr w:type="spellStart"/>
      <w:r w:rsidR="00F54AC1" w:rsidRPr="00E45B62">
        <w:rPr>
          <w:rFonts w:ascii="Times New Roman" w:hAnsi="Times New Roman" w:cs="Times New Roman"/>
          <w:sz w:val="24"/>
          <w:szCs w:val="24"/>
        </w:rPr>
        <w:t>Ñe’ẽryru</w:t>
      </w:r>
      <w:proofErr w:type="spellEnd"/>
      <w:r w:rsidR="00F54AC1" w:rsidRPr="00E45B62">
        <w:rPr>
          <w:rFonts w:ascii="Times New Roman" w:hAnsi="Times New Roman" w:cs="Times New Roman"/>
          <w:sz w:val="24"/>
          <w:szCs w:val="24"/>
        </w:rPr>
        <w:t xml:space="preserve">. </w:t>
      </w:r>
      <w:proofErr w:type="spellStart"/>
      <w:r w:rsidR="00F54AC1" w:rsidRPr="00E45B62">
        <w:rPr>
          <w:rFonts w:ascii="Times New Roman" w:hAnsi="Times New Roman" w:cs="Times New Roman"/>
          <w:sz w:val="24"/>
          <w:szCs w:val="24"/>
        </w:rPr>
        <w:t>Avañe’ẽ</w:t>
      </w:r>
      <w:proofErr w:type="spellEnd"/>
      <w:r w:rsidR="00F54AC1" w:rsidRPr="00E45B62">
        <w:rPr>
          <w:rFonts w:ascii="Times New Roman" w:hAnsi="Times New Roman" w:cs="Times New Roman"/>
          <w:sz w:val="24"/>
          <w:szCs w:val="24"/>
        </w:rPr>
        <w:t xml:space="preserve"> </w:t>
      </w:r>
      <w:proofErr w:type="spellStart"/>
      <w:r w:rsidR="00F54AC1" w:rsidRPr="00E45B62">
        <w:rPr>
          <w:rFonts w:ascii="Times New Roman" w:hAnsi="Times New Roman" w:cs="Times New Roman"/>
          <w:sz w:val="24"/>
          <w:szCs w:val="24"/>
        </w:rPr>
        <w:t>karaiñe’ẽ</w:t>
      </w:r>
      <w:proofErr w:type="spellEnd"/>
      <w:r w:rsidR="00F54AC1" w:rsidRPr="00E45B62">
        <w:rPr>
          <w:rFonts w:ascii="Times New Roman" w:hAnsi="Times New Roman" w:cs="Times New Roman"/>
          <w:sz w:val="24"/>
          <w:szCs w:val="24"/>
        </w:rPr>
        <w:t xml:space="preserve">. </w:t>
      </w:r>
      <w:proofErr w:type="spellStart"/>
      <w:r w:rsidR="00F54AC1" w:rsidRPr="00E45B62">
        <w:rPr>
          <w:rFonts w:ascii="Times New Roman" w:hAnsi="Times New Roman" w:cs="Times New Roman"/>
          <w:sz w:val="24"/>
          <w:szCs w:val="24"/>
        </w:rPr>
        <w:t>Karaiñe’ẽ-Avañe’ẽ</w:t>
      </w:r>
      <w:proofErr w:type="spellEnd"/>
      <w:r w:rsidR="00F54AC1" w:rsidRPr="00E45B62">
        <w:rPr>
          <w:rFonts w:ascii="Times New Roman" w:hAnsi="Times New Roman" w:cs="Times New Roman"/>
          <w:sz w:val="24"/>
          <w:szCs w:val="24"/>
        </w:rPr>
        <w:t xml:space="preserve">. </w:t>
      </w:r>
      <w:proofErr w:type="spellStart"/>
      <w:r w:rsidR="00F54AC1" w:rsidRPr="00E45B62">
        <w:rPr>
          <w:rFonts w:ascii="Times New Roman" w:hAnsi="Times New Roman" w:cs="Times New Roman"/>
          <w:sz w:val="24"/>
          <w:szCs w:val="24"/>
        </w:rPr>
        <w:t>Guaraní-Spanish</w:t>
      </w:r>
      <w:proofErr w:type="spellEnd"/>
      <w:r w:rsidR="00F54AC1" w:rsidRPr="00E45B62">
        <w:rPr>
          <w:rFonts w:ascii="Times New Roman" w:hAnsi="Times New Roman" w:cs="Times New Roman"/>
          <w:sz w:val="24"/>
          <w:szCs w:val="24"/>
        </w:rPr>
        <w:t xml:space="preserve">, </w:t>
      </w:r>
      <w:proofErr w:type="spellStart"/>
      <w:r w:rsidR="00F54AC1" w:rsidRPr="00E45B62">
        <w:rPr>
          <w:rFonts w:ascii="Times New Roman" w:hAnsi="Times New Roman" w:cs="Times New Roman"/>
          <w:sz w:val="24"/>
          <w:szCs w:val="24"/>
        </w:rPr>
        <w:t>Spanish-Guaraní</w:t>
      </w:r>
      <w:proofErr w:type="spellEnd"/>
      <w:r w:rsidR="00F54AC1" w:rsidRPr="00E45B62">
        <w:rPr>
          <w:rFonts w:ascii="Times New Roman" w:hAnsi="Times New Roman" w:cs="Times New Roman"/>
          <w:sz w:val="24"/>
          <w:szCs w:val="24"/>
        </w:rPr>
        <w:t xml:space="preserve"> </w:t>
      </w:r>
      <w:proofErr w:type="spellStart"/>
      <w:r w:rsidR="00F54AC1" w:rsidRPr="00E45B62">
        <w:rPr>
          <w:rFonts w:ascii="Times New Roman" w:hAnsi="Times New Roman" w:cs="Times New Roman"/>
          <w:sz w:val="24"/>
          <w:szCs w:val="24"/>
        </w:rPr>
        <w:t>Dictionary</w:t>
      </w:r>
      <w:proofErr w:type="spellEnd"/>
      <w:r>
        <w:rPr>
          <w:rFonts w:ascii="Times New Roman" w:hAnsi="Times New Roman" w:cs="Times New Roman"/>
          <w:sz w:val="24"/>
          <w:szCs w:val="24"/>
          <w:lang w:val="uk-UA"/>
        </w:rPr>
        <w:t>.</w:t>
      </w:r>
      <w:r w:rsidR="00F54AC1" w:rsidRPr="00E45B62">
        <w:rPr>
          <w:rFonts w:ascii="Times New Roman" w:hAnsi="Times New Roman" w:cs="Times New Roman"/>
          <w:sz w:val="24"/>
          <w:szCs w:val="24"/>
        </w:rPr>
        <w:t xml:space="preserve"> </w:t>
      </w:r>
      <w:proofErr w:type="spellStart"/>
      <w:r w:rsidR="00F54AC1" w:rsidRPr="00E45B62">
        <w:rPr>
          <w:rFonts w:ascii="Times New Roman" w:hAnsi="Times New Roman" w:cs="Times New Roman"/>
          <w:sz w:val="24"/>
          <w:szCs w:val="24"/>
        </w:rPr>
        <w:t>Asunción</w:t>
      </w:r>
      <w:proofErr w:type="spellEnd"/>
      <w:r w:rsidR="00F54AC1" w:rsidRPr="00E45B62">
        <w:rPr>
          <w:rFonts w:ascii="Times New Roman" w:hAnsi="Times New Roman" w:cs="Times New Roman"/>
          <w:sz w:val="24"/>
          <w:szCs w:val="24"/>
        </w:rPr>
        <w:t xml:space="preserve">.: </w:t>
      </w:r>
      <w:proofErr w:type="spellStart"/>
      <w:r w:rsidR="00F54AC1" w:rsidRPr="00E45B62">
        <w:rPr>
          <w:rFonts w:ascii="Times New Roman" w:hAnsi="Times New Roman" w:cs="Times New Roman"/>
          <w:sz w:val="24"/>
          <w:szCs w:val="24"/>
        </w:rPr>
        <w:t>Superior</w:t>
      </w:r>
      <w:proofErr w:type="spellEnd"/>
      <w:r w:rsidR="00F54AC1" w:rsidRPr="00E45B62">
        <w:rPr>
          <w:rFonts w:ascii="Times New Roman" w:hAnsi="Times New Roman" w:cs="Times New Roman"/>
          <w:sz w:val="24"/>
          <w:szCs w:val="24"/>
        </w:rPr>
        <w:t xml:space="preserve"> of </w:t>
      </w:r>
      <w:proofErr w:type="spellStart"/>
      <w:r w:rsidR="00F54AC1" w:rsidRPr="00E45B62">
        <w:rPr>
          <w:rFonts w:ascii="Times New Roman" w:hAnsi="Times New Roman" w:cs="Times New Roman"/>
          <w:sz w:val="24"/>
          <w:szCs w:val="24"/>
        </w:rPr>
        <w:t>Languages</w:t>
      </w:r>
      <w:proofErr w:type="spellEnd"/>
      <w:r w:rsidR="00F54AC1" w:rsidRPr="00E45B62">
        <w:rPr>
          <w:rFonts w:ascii="Times New Roman" w:hAnsi="Times New Roman" w:cs="Times New Roman"/>
          <w:sz w:val="24"/>
          <w:szCs w:val="24"/>
        </w:rPr>
        <w:t xml:space="preserve"> Institute  National University </w:t>
      </w:r>
      <w:proofErr w:type="spellStart"/>
      <w:r w:rsidR="00F54AC1" w:rsidRPr="00E45B62">
        <w:rPr>
          <w:rFonts w:ascii="Times New Roman" w:hAnsi="Times New Roman" w:cs="Times New Roman"/>
          <w:sz w:val="24"/>
          <w:szCs w:val="24"/>
        </w:rPr>
        <w:t>of</w:t>
      </w:r>
      <w:proofErr w:type="spellEnd"/>
      <w:r w:rsidR="00F54AC1" w:rsidRPr="00E45B62">
        <w:rPr>
          <w:rFonts w:ascii="Times New Roman" w:hAnsi="Times New Roman" w:cs="Times New Roman"/>
          <w:sz w:val="24"/>
          <w:szCs w:val="24"/>
        </w:rPr>
        <w:t xml:space="preserve"> </w:t>
      </w:r>
      <w:proofErr w:type="spellStart"/>
      <w:r w:rsidR="00F54AC1" w:rsidRPr="00E45B62">
        <w:rPr>
          <w:rFonts w:ascii="Times New Roman" w:hAnsi="Times New Roman" w:cs="Times New Roman"/>
          <w:sz w:val="24"/>
          <w:szCs w:val="24"/>
        </w:rPr>
        <w:t>Asunción</w:t>
      </w:r>
      <w:proofErr w:type="spellEnd"/>
      <w:r w:rsidR="00F54AC1" w:rsidRPr="00E45B62">
        <w:rPr>
          <w:rFonts w:ascii="Times New Roman" w:hAnsi="Times New Roman" w:cs="Times New Roman"/>
          <w:sz w:val="24"/>
          <w:szCs w:val="24"/>
        </w:rPr>
        <w:t>, 2014. 294 p.</w:t>
      </w:r>
    </w:p>
    <w:p w14:paraId="00714EDF" w14:textId="7041A176" w:rsidR="00F54AC1" w:rsidRPr="00E45B62" w:rsidRDefault="00F54AC1" w:rsidP="00E45B62">
      <w:pPr>
        <w:ind w:firstLine="709"/>
        <w:jc w:val="both"/>
        <w:rPr>
          <w:rFonts w:ascii="Times New Roman" w:hAnsi="Times New Roman" w:cs="Times New Roman"/>
          <w:sz w:val="24"/>
          <w:szCs w:val="24"/>
        </w:rPr>
      </w:pPr>
      <w:r w:rsidRPr="00E45B62">
        <w:rPr>
          <w:rFonts w:ascii="Times New Roman" w:hAnsi="Times New Roman" w:cs="Times New Roman"/>
          <w:sz w:val="24"/>
          <w:szCs w:val="24"/>
        </w:rPr>
        <w:t xml:space="preserve">7. </w:t>
      </w:r>
      <w:proofErr w:type="spellStart"/>
      <w:r w:rsidRPr="00E45B62">
        <w:rPr>
          <w:rFonts w:ascii="Times New Roman" w:hAnsi="Times New Roman" w:cs="Times New Roman"/>
          <w:sz w:val="24"/>
          <w:szCs w:val="24"/>
        </w:rPr>
        <w:t>Pane</w:t>
      </w:r>
      <w:proofErr w:type="spellEnd"/>
      <w:r w:rsidRPr="00E45B62">
        <w:rPr>
          <w:rFonts w:ascii="Times New Roman" w:hAnsi="Times New Roman" w:cs="Times New Roman"/>
          <w:sz w:val="24"/>
          <w:szCs w:val="24"/>
        </w:rPr>
        <w:t xml:space="preserve"> L. Los </w:t>
      </w:r>
      <w:proofErr w:type="spellStart"/>
      <w:r w:rsidRPr="00E45B62">
        <w:rPr>
          <w:rFonts w:ascii="Times New Roman" w:hAnsi="Times New Roman" w:cs="Times New Roman"/>
          <w:sz w:val="24"/>
          <w:szCs w:val="24"/>
        </w:rPr>
        <w:t>Paraguayismos</w:t>
      </w:r>
      <w:proofErr w:type="spellEnd"/>
      <w:r w:rsidRPr="00E45B62">
        <w:rPr>
          <w:rFonts w:ascii="Times New Roman" w:hAnsi="Times New Roman" w:cs="Times New Roman"/>
          <w:sz w:val="24"/>
          <w:szCs w:val="24"/>
        </w:rPr>
        <w:t xml:space="preserve"> II. </w:t>
      </w:r>
      <w:proofErr w:type="spellStart"/>
      <w:r w:rsidRPr="00E45B62">
        <w:rPr>
          <w:rFonts w:ascii="Times New Roman" w:hAnsi="Times New Roman" w:cs="Times New Roman"/>
          <w:sz w:val="24"/>
          <w:szCs w:val="24"/>
        </w:rPr>
        <w:t>Asunción</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Editions</w:t>
      </w:r>
      <w:proofErr w:type="spellEnd"/>
      <w:r w:rsidRPr="00E45B62">
        <w:rPr>
          <w:rFonts w:ascii="Times New Roman" w:hAnsi="Times New Roman" w:cs="Times New Roman"/>
          <w:sz w:val="24"/>
          <w:szCs w:val="24"/>
        </w:rPr>
        <w:t xml:space="preserve">, 2014. 197 p. </w:t>
      </w:r>
    </w:p>
    <w:p w14:paraId="15EB7683" w14:textId="12CE3B41" w:rsidR="00F54AC1" w:rsidRPr="00E45B62" w:rsidRDefault="00F54AC1" w:rsidP="00E45B62">
      <w:pPr>
        <w:ind w:firstLine="709"/>
        <w:jc w:val="both"/>
        <w:rPr>
          <w:rFonts w:ascii="Times New Roman" w:hAnsi="Times New Roman" w:cs="Times New Roman"/>
          <w:sz w:val="24"/>
          <w:szCs w:val="24"/>
        </w:rPr>
      </w:pPr>
      <w:r w:rsidRPr="00E45B62">
        <w:rPr>
          <w:rFonts w:ascii="Times New Roman" w:hAnsi="Times New Roman" w:cs="Times New Roman"/>
          <w:sz w:val="24"/>
          <w:szCs w:val="24"/>
        </w:rPr>
        <w:t xml:space="preserve">8. </w:t>
      </w:r>
      <w:proofErr w:type="spellStart"/>
      <w:r w:rsidRPr="00E45B62">
        <w:rPr>
          <w:rFonts w:ascii="Times New Roman" w:hAnsi="Times New Roman" w:cs="Times New Roman"/>
          <w:sz w:val="24"/>
          <w:szCs w:val="24"/>
        </w:rPr>
        <w:t>Penner</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Hedy</w:t>
      </w:r>
      <w:proofErr w:type="spellEnd"/>
      <w:r w:rsidRPr="00E45B62">
        <w:rPr>
          <w:rFonts w:ascii="Times New Roman" w:hAnsi="Times New Roman" w:cs="Times New Roman"/>
          <w:sz w:val="24"/>
          <w:szCs w:val="24"/>
        </w:rPr>
        <w:t xml:space="preserve">. El </w:t>
      </w:r>
      <w:proofErr w:type="spellStart"/>
      <w:r w:rsidRPr="00E45B62">
        <w:rPr>
          <w:rFonts w:ascii="Times New Roman" w:hAnsi="Times New Roman" w:cs="Times New Roman"/>
          <w:sz w:val="24"/>
          <w:szCs w:val="24"/>
        </w:rPr>
        <w:t>descubrimiento</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del</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castellano</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paraguayo</w:t>
      </w:r>
      <w:proofErr w:type="spellEnd"/>
      <w:r w:rsidRPr="00E45B62">
        <w:rPr>
          <w:rFonts w:ascii="Times New Roman" w:hAnsi="Times New Roman" w:cs="Times New Roman"/>
          <w:sz w:val="24"/>
          <w:szCs w:val="24"/>
        </w:rPr>
        <w:t xml:space="preserve"> a </w:t>
      </w:r>
      <w:proofErr w:type="spellStart"/>
      <w:r w:rsidRPr="00E45B62">
        <w:rPr>
          <w:rFonts w:ascii="Times New Roman" w:hAnsi="Times New Roman" w:cs="Times New Roman"/>
          <w:sz w:val="24"/>
          <w:szCs w:val="24"/>
        </w:rPr>
        <w:t>través</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del</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guaraní</w:t>
      </w:r>
      <w:proofErr w:type="spellEnd"/>
      <w:r w:rsidR="00CF61AC">
        <w:rPr>
          <w:rFonts w:ascii="Times New Roman" w:hAnsi="Times New Roman" w:cs="Times New Roman"/>
          <w:sz w:val="24"/>
          <w:szCs w:val="24"/>
          <w:lang w:val="uk-UA"/>
        </w:rPr>
        <w:t xml:space="preserve">. </w:t>
      </w:r>
      <w:proofErr w:type="spellStart"/>
      <w:r w:rsidRPr="00E45B62">
        <w:rPr>
          <w:rFonts w:ascii="Times New Roman" w:hAnsi="Times New Roman" w:cs="Times New Roman"/>
          <w:sz w:val="24"/>
          <w:szCs w:val="24"/>
        </w:rPr>
        <w:t>Asunción</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Antropologist</w:t>
      </w:r>
      <w:proofErr w:type="spellEnd"/>
      <w:r w:rsidRPr="00E45B62">
        <w:rPr>
          <w:rFonts w:ascii="Times New Roman" w:hAnsi="Times New Roman" w:cs="Times New Roman"/>
          <w:sz w:val="24"/>
          <w:szCs w:val="24"/>
        </w:rPr>
        <w:t xml:space="preserve"> Study Center </w:t>
      </w:r>
      <w:proofErr w:type="spellStart"/>
      <w:r w:rsidRPr="00E45B62">
        <w:rPr>
          <w:rFonts w:ascii="Times New Roman" w:hAnsi="Times New Roman" w:cs="Times New Roman"/>
          <w:sz w:val="24"/>
          <w:szCs w:val="24"/>
        </w:rPr>
        <w:t>of</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Catholic</w:t>
      </w:r>
      <w:proofErr w:type="spellEnd"/>
      <w:r w:rsidRPr="00E45B62">
        <w:rPr>
          <w:rFonts w:ascii="Times New Roman" w:hAnsi="Times New Roman" w:cs="Times New Roman"/>
          <w:sz w:val="24"/>
          <w:szCs w:val="24"/>
        </w:rPr>
        <w:t xml:space="preserve"> University (</w:t>
      </w:r>
      <w:proofErr w:type="spellStart"/>
      <w:r w:rsidRPr="00E45B62">
        <w:rPr>
          <w:rFonts w:ascii="Times New Roman" w:hAnsi="Times New Roman" w:cs="Times New Roman"/>
          <w:sz w:val="24"/>
          <w:szCs w:val="24"/>
        </w:rPr>
        <w:t>CEADUC</w:t>
      </w:r>
      <w:proofErr w:type="spellEnd"/>
      <w:r w:rsidRPr="00E45B62">
        <w:rPr>
          <w:rFonts w:ascii="Times New Roman" w:hAnsi="Times New Roman" w:cs="Times New Roman"/>
          <w:sz w:val="24"/>
          <w:szCs w:val="24"/>
        </w:rPr>
        <w:t xml:space="preserve">). 2012. 478 p. </w:t>
      </w:r>
    </w:p>
    <w:p w14:paraId="052E4D98" w14:textId="1B6FE7C0" w:rsidR="00F54AC1" w:rsidRPr="00E45B62" w:rsidRDefault="00F54AC1" w:rsidP="00E45B62">
      <w:pPr>
        <w:ind w:firstLine="709"/>
        <w:jc w:val="both"/>
        <w:rPr>
          <w:rFonts w:ascii="Times New Roman" w:hAnsi="Times New Roman" w:cs="Times New Roman"/>
          <w:sz w:val="24"/>
          <w:szCs w:val="24"/>
        </w:rPr>
      </w:pPr>
      <w:r w:rsidRPr="00E45B62">
        <w:rPr>
          <w:rFonts w:ascii="Times New Roman" w:hAnsi="Times New Roman" w:cs="Times New Roman"/>
          <w:sz w:val="24"/>
          <w:szCs w:val="24"/>
        </w:rPr>
        <w:t xml:space="preserve">9. </w:t>
      </w:r>
      <w:proofErr w:type="spellStart"/>
      <w:r w:rsidRPr="00E45B62">
        <w:rPr>
          <w:rFonts w:ascii="Times New Roman" w:hAnsi="Times New Roman" w:cs="Times New Roman"/>
          <w:sz w:val="24"/>
          <w:szCs w:val="24"/>
        </w:rPr>
        <w:t>Rubinsztein</w:t>
      </w:r>
      <w:proofErr w:type="spellEnd"/>
      <w:r w:rsidRPr="00E45B62">
        <w:rPr>
          <w:rFonts w:ascii="Times New Roman" w:hAnsi="Times New Roman" w:cs="Times New Roman"/>
          <w:sz w:val="24"/>
          <w:szCs w:val="24"/>
        </w:rPr>
        <w:t xml:space="preserve"> N. </w:t>
      </w:r>
      <w:proofErr w:type="spellStart"/>
      <w:r w:rsidRPr="00E45B62">
        <w:rPr>
          <w:rFonts w:ascii="Times New Roman" w:hAnsi="Times New Roman" w:cs="Times New Roman"/>
          <w:sz w:val="24"/>
          <w:szCs w:val="24"/>
        </w:rPr>
        <w:t>Modismos</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paraguayos</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Glossary</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Natalio</w:t>
      </w:r>
      <w:proofErr w:type="spellEnd"/>
      <w:r w:rsidRPr="00E45B62">
        <w:rPr>
          <w:rFonts w:ascii="Times New Roman" w:hAnsi="Times New Roman" w:cs="Times New Roman"/>
          <w:sz w:val="24"/>
          <w:szCs w:val="24"/>
        </w:rPr>
        <w:t xml:space="preserve"> y </w:t>
      </w:r>
      <w:proofErr w:type="spellStart"/>
      <w:r w:rsidRPr="00E45B62">
        <w:rPr>
          <w:rFonts w:ascii="Times New Roman" w:hAnsi="Times New Roman" w:cs="Times New Roman"/>
          <w:sz w:val="24"/>
          <w:szCs w:val="24"/>
        </w:rPr>
        <w:t>vos</w:t>
      </w:r>
      <w:proofErr w:type="spellEnd"/>
      <w:r w:rsidRPr="00E45B62">
        <w:rPr>
          <w:rFonts w:ascii="Times New Roman" w:hAnsi="Times New Roman" w:cs="Times New Roman"/>
          <w:sz w:val="24"/>
          <w:szCs w:val="24"/>
        </w:rPr>
        <w:t>”</w:t>
      </w:r>
      <w:r w:rsidR="00CF61AC">
        <w:rPr>
          <w:rFonts w:ascii="Times New Roman" w:hAnsi="Times New Roman" w:cs="Times New Roman"/>
          <w:sz w:val="24"/>
          <w:szCs w:val="24"/>
          <w:lang w:val="uk-UA"/>
        </w:rPr>
        <w:t>.</w:t>
      </w:r>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Asunción</w:t>
      </w:r>
      <w:proofErr w:type="spellEnd"/>
      <w:r w:rsidRPr="00E45B62">
        <w:rPr>
          <w:rFonts w:ascii="Times New Roman" w:hAnsi="Times New Roman" w:cs="Times New Roman"/>
          <w:sz w:val="24"/>
          <w:szCs w:val="24"/>
        </w:rPr>
        <w:t xml:space="preserve">: </w:t>
      </w:r>
      <w:proofErr w:type="spellStart"/>
      <w:r w:rsidRPr="00E45B62">
        <w:rPr>
          <w:rFonts w:ascii="Times New Roman" w:hAnsi="Times New Roman" w:cs="Times New Roman"/>
          <w:sz w:val="24"/>
          <w:szCs w:val="24"/>
        </w:rPr>
        <w:t>Editions</w:t>
      </w:r>
      <w:proofErr w:type="spellEnd"/>
      <w:r w:rsidRPr="00E45B62">
        <w:rPr>
          <w:rFonts w:ascii="Times New Roman" w:hAnsi="Times New Roman" w:cs="Times New Roman"/>
          <w:sz w:val="24"/>
          <w:szCs w:val="24"/>
        </w:rPr>
        <w:t xml:space="preserve">, 2013. 152 p. </w:t>
      </w:r>
    </w:p>
    <w:sectPr w:rsidR="00F54AC1" w:rsidRPr="00E45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C1"/>
    <w:rsid w:val="00033EDC"/>
    <w:rsid w:val="00837ECE"/>
    <w:rsid w:val="00CA4B8C"/>
    <w:rsid w:val="00CF61AC"/>
    <w:rsid w:val="00DD503C"/>
    <w:rsid w:val="00E45B62"/>
    <w:rsid w:val="00F54AC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1DEA"/>
  <w15:chartTrackingRefBased/>
  <w15:docId w15:val="{D6671B4A-8BF5-49DA-9077-2947BDFE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853BC4F8D16D144A231916C26E4A850" ma:contentTypeVersion="16" ma:contentTypeDescription="Створення нового документа." ma:contentTypeScope="" ma:versionID="11c61946013ef18be4a9da70ba8e4ec4">
  <xsd:schema xmlns:xsd="http://www.w3.org/2001/XMLSchema" xmlns:xs="http://www.w3.org/2001/XMLSchema" xmlns:p="http://schemas.microsoft.com/office/2006/metadata/properties" xmlns:ns3="af05f9b7-f7ae-4e79-9b91-0fa6678b4cb9" xmlns:ns4="a6ff59c1-453f-4a1d-a172-83c9aab24429" targetNamespace="http://schemas.microsoft.com/office/2006/metadata/properties" ma:root="true" ma:fieldsID="2580d5f9501364c040d0379546699872" ns3:_="" ns4:_="">
    <xsd:import namespace="af05f9b7-f7ae-4e79-9b91-0fa6678b4cb9"/>
    <xsd:import namespace="a6ff59c1-453f-4a1d-a172-83c9aab244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DateTaken"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5f9b7-f7ae-4e79-9b91-0fa6678b4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f59c1-453f-4a1d-a172-83c9aab24429"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f05f9b7-f7ae-4e79-9b91-0fa6678b4c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E8011-7D96-43E3-8AB0-DD2938CCC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5f9b7-f7ae-4e79-9b91-0fa6678b4cb9"/>
    <ds:schemaRef ds:uri="a6ff59c1-453f-4a1d-a172-83c9aab24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198C6-75EE-4658-ADD3-61E87ABE2A08}">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a6ff59c1-453f-4a1d-a172-83c9aab24429"/>
    <ds:schemaRef ds:uri="af05f9b7-f7ae-4e79-9b91-0fa6678b4cb9"/>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86A53B3-D71F-4058-89A4-750446658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1760</Words>
  <Characters>1004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Педченко</dc:creator>
  <cp:keywords/>
  <dc:description/>
  <cp:lastModifiedBy>Олена Педченко</cp:lastModifiedBy>
  <cp:revision>2</cp:revision>
  <dcterms:created xsi:type="dcterms:W3CDTF">2023-11-17T22:28:00Z</dcterms:created>
  <dcterms:modified xsi:type="dcterms:W3CDTF">2023-11-17T22:28:00Z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0x010100D853BC4F8D16D144A231916C26E4A850</vt:lpwstr>
  </property>
</Properties>
</file>