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49D74" w14:textId="2182518B" w:rsidR="00172A82" w:rsidRPr="001A6B2C" w:rsidRDefault="006F04CD" w:rsidP="00A7432F">
      <w:pPr>
        <w:spacing w:after="0" w:line="276" w:lineRule="auto"/>
        <w:rPr>
          <w:b/>
          <w:bCs/>
          <w:sz w:val="24"/>
          <w:szCs w:val="24"/>
          <w:lang w:val="uk-UA"/>
        </w:rPr>
      </w:pPr>
      <w:r w:rsidRPr="000D5DD3">
        <w:rPr>
          <w:b/>
          <w:bCs/>
          <w:sz w:val="24"/>
          <w:szCs w:val="24"/>
          <w:lang w:val="ru-RU"/>
        </w:rPr>
        <w:t>УДК 342.92:342.952</w:t>
      </w:r>
    </w:p>
    <w:p w14:paraId="7DCF9251" w14:textId="3962FB6F" w:rsidR="007D1D65" w:rsidRPr="000D5DD3" w:rsidRDefault="007D1D65" w:rsidP="00C8169A">
      <w:pPr>
        <w:spacing w:after="0" w:line="276" w:lineRule="auto"/>
        <w:ind w:left="5103"/>
        <w:rPr>
          <w:b/>
          <w:bCs/>
          <w:sz w:val="24"/>
          <w:szCs w:val="24"/>
          <w:lang w:val="uk-UA"/>
        </w:rPr>
      </w:pPr>
      <w:r w:rsidRPr="000D5DD3">
        <w:rPr>
          <w:b/>
          <w:bCs/>
          <w:sz w:val="24"/>
          <w:szCs w:val="24"/>
          <w:lang w:val="uk-UA"/>
        </w:rPr>
        <w:t>Черних Євген Миколайович</w:t>
      </w:r>
    </w:p>
    <w:p w14:paraId="526C84D0" w14:textId="4F503B84" w:rsidR="007D1D65" w:rsidRDefault="007D1D65" w:rsidP="00C8169A">
      <w:pPr>
        <w:spacing w:after="0" w:line="276" w:lineRule="auto"/>
        <w:ind w:left="5103"/>
        <w:rPr>
          <w:sz w:val="24"/>
          <w:szCs w:val="24"/>
          <w:lang w:val="uk-UA"/>
        </w:rPr>
      </w:pPr>
      <w:r w:rsidRPr="000D5DD3">
        <w:rPr>
          <w:sz w:val="24"/>
          <w:szCs w:val="24"/>
          <w:lang w:val="uk-UA"/>
        </w:rPr>
        <w:t>к</w:t>
      </w:r>
      <w:r w:rsidR="00871CF7">
        <w:rPr>
          <w:sz w:val="24"/>
          <w:szCs w:val="24"/>
          <w:lang w:val="uk-UA"/>
        </w:rPr>
        <w:t xml:space="preserve">андидат </w:t>
      </w:r>
      <w:r w:rsidRPr="000D5DD3">
        <w:rPr>
          <w:sz w:val="24"/>
          <w:szCs w:val="24"/>
          <w:lang w:val="uk-UA"/>
        </w:rPr>
        <w:t>ю</w:t>
      </w:r>
      <w:r w:rsidR="00871CF7">
        <w:rPr>
          <w:sz w:val="24"/>
          <w:szCs w:val="24"/>
          <w:lang w:val="uk-UA"/>
        </w:rPr>
        <w:t xml:space="preserve">ридичних </w:t>
      </w:r>
      <w:r w:rsidRPr="000D5DD3">
        <w:rPr>
          <w:sz w:val="24"/>
          <w:szCs w:val="24"/>
          <w:lang w:val="uk-UA"/>
        </w:rPr>
        <w:t>н</w:t>
      </w:r>
      <w:r w:rsidR="00871CF7">
        <w:rPr>
          <w:sz w:val="24"/>
          <w:szCs w:val="24"/>
          <w:lang w:val="uk-UA"/>
        </w:rPr>
        <w:t>аук</w:t>
      </w:r>
      <w:r w:rsidRPr="000D5DD3">
        <w:rPr>
          <w:sz w:val="24"/>
          <w:szCs w:val="24"/>
          <w:lang w:val="uk-UA"/>
        </w:rPr>
        <w:t>, доцент</w:t>
      </w:r>
    </w:p>
    <w:p w14:paraId="35F9ED53" w14:textId="77777777" w:rsidR="00C8169A" w:rsidRDefault="00C8169A" w:rsidP="00C8169A">
      <w:pPr>
        <w:spacing w:after="0" w:line="276" w:lineRule="auto"/>
        <w:ind w:left="5103"/>
        <w:rPr>
          <w:sz w:val="24"/>
          <w:szCs w:val="24"/>
          <w:lang w:val="uk-UA"/>
        </w:rPr>
      </w:pPr>
      <w:r>
        <w:rPr>
          <w:sz w:val="24"/>
          <w:szCs w:val="24"/>
          <w:lang w:val="uk-UA"/>
        </w:rPr>
        <w:t xml:space="preserve">доцент кафедри права </w:t>
      </w:r>
    </w:p>
    <w:p w14:paraId="6DA46347" w14:textId="3CE84709" w:rsidR="00A7432F" w:rsidRPr="000D5DD3" w:rsidRDefault="007D1D65" w:rsidP="00C8169A">
      <w:pPr>
        <w:spacing w:after="0" w:line="276" w:lineRule="auto"/>
        <w:ind w:left="5103"/>
        <w:rPr>
          <w:sz w:val="24"/>
          <w:szCs w:val="24"/>
          <w:lang w:val="uk-UA"/>
        </w:rPr>
      </w:pPr>
      <w:r w:rsidRPr="000D5DD3">
        <w:rPr>
          <w:sz w:val="24"/>
          <w:szCs w:val="24"/>
          <w:lang w:val="uk-UA"/>
        </w:rPr>
        <w:t>Маріупольськ</w:t>
      </w:r>
      <w:r w:rsidR="00C8169A">
        <w:rPr>
          <w:sz w:val="24"/>
          <w:szCs w:val="24"/>
          <w:lang w:val="uk-UA"/>
        </w:rPr>
        <w:t>ого</w:t>
      </w:r>
      <w:r w:rsidRPr="000D5DD3">
        <w:rPr>
          <w:sz w:val="24"/>
          <w:szCs w:val="24"/>
          <w:lang w:val="uk-UA"/>
        </w:rPr>
        <w:t xml:space="preserve"> державн</w:t>
      </w:r>
      <w:r w:rsidR="00C8169A">
        <w:rPr>
          <w:sz w:val="24"/>
          <w:szCs w:val="24"/>
          <w:lang w:val="uk-UA"/>
        </w:rPr>
        <w:t>ого</w:t>
      </w:r>
      <w:r w:rsidRPr="000D5DD3">
        <w:rPr>
          <w:sz w:val="24"/>
          <w:szCs w:val="24"/>
          <w:lang w:val="uk-UA"/>
        </w:rPr>
        <w:t xml:space="preserve"> університет</w:t>
      </w:r>
      <w:r w:rsidR="00C8169A">
        <w:rPr>
          <w:sz w:val="24"/>
          <w:szCs w:val="24"/>
          <w:lang w:val="uk-UA"/>
        </w:rPr>
        <w:t>у</w:t>
      </w:r>
    </w:p>
    <w:p w14:paraId="5ED9B529" w14:textId="18E4AA53" w:rsidR="00871CF7" w:rsidRDefault="00871CF7" w:rsidP="00C8169A">
      <w:pPr>
        <w:spacing w:after="0" w:line="276" w:lineRule="auto"/>
        <w:ind w:left="5103"/>
        <w:rPr>
          <w:sz w:val="24"/>
          <w:szCs w:val="24"/>
          <w:lang w:val="uk-UA"/>
        </w:rPr>
      </w:pPr>
      <w:r w:rsidRPr="00871CF7">
        <w:rPr>
          <w:sz w:val="24"/>
          <w:szCs w:val="24"/>
          <w:lang w:val="uk-UA"/>
        </w:rPr>
        <w:t>chernykhmdu@gmail.com</w:t>
      </w:r>
    </w:p>
    <w:p w14:paraId="64400B5C" w14:textId="77777777" w:rsidR="001A6B2C" w:rsidRPr="000D5DD3" w:rsidRDefault="001A6B2C" w:rsidP="00C8169A">
      <w:pPr>
        <w:spacing w:after="0" w:line="276" w:lineRule="auto"/>
        <w:ind w:left="5103"/>
        <w:rPr>
          <w:sz w:val="24"/>
          <w:szCs w:val="24"/>
          <w:lang w:val="uk-UA"/>
        </w:rPr>
      </w:pPr>
    </w:p>
    <w:p w14:paraId="6162AD1D" w14:textId="3598AC2B" w:rsidR="000B59A4" w:rsidRPr="000D5DD3" w:rsidRDefault="000B59A4" w:rsidP="00C8169A">
      <w:pPr>
        <w:spacing w:after="0" w:line="276" w:lineRule="auto"/>
        <w:ind w:left="5103"/>
        <w:rPr>
          <w:b/>
          <w:bCs/>
          <w:sz w:val="24"/>
          <w:szCs w:val="24"/>
          <w:lang w:val="uk-UA"/>
        </w:rPr>
      </w:pPr>
      <w:proofErr w:type="spellStart"/>
      <w:r w:rsidRPr="000D5DD3">
        <w:rPr>
          <w:b/>
          <w:bCs/>
          <w:sz w:val="24"/>
          <w:szCs w:val="24"/>
          <w:lang w:val="uk-UA"/>
        </w:rPr>
        <w:t>Шамара</w:t>
      </w:r>
      <w:proofErr w:type="spellEnd"/>
      <w:r w:rsidRPr="000D5DD3">
        <w:rPr>
          <w:b/>
          <w:bCs/>
          <w:sz w:val="24"/>
          <w:szCs w:val="24"/>
          <w:lang w:val="uk-UA"/>
        </w:rPr>
        <w:t xml:space="preserve"> Роман Павлович</w:t>
      </w:r>
    </w:p>
    <w:p w14:paraId="536D2517" w14:textId="77777777" w:rsidR="007D1D65" w:rsidRPr="000D5DD3" w:rsidRDefault="000B59A4" w:rsidP="00C8169A">
      <w:pPr>
        <w:spacing w:after="0" w:line="276" w:lineRule="auto"/>
        <w:ind w:left="5103"/>
        <w:rPr>
          <w:sz w:val="24"/>
          <w:szCs w:val="24"/>
          <w:lang w:val="uk-UA"/>
        </w:rPr>
      </w:pPr>
      <w:r w:rsidRPr="000D5DD3">
        <w:rPr>
          <w:sz w:val="24"/>
          <w:szCs w:val="24"/>
          <w:lang w:val="uk-UA"/>
        </w:rPr>
        <w:t xml:space="preserve">аспірант, </w:t>
      </w:r>
    </w:p>
    <w:p w14:paraId="0DAA3C5F" w14:textId="1766FA16" w:rsidR="000B59A4" w:rsidRDefault="000B59A4" w:rsidP="00C8169A">
      <w:pPr>
        <w:spacing w:after="0" w:line="276" w:lineRule="auto"/>
        <w:ind w:left="5103"/>
        <w:rPr>
          <w:sz w:val="24"/>
          <w:szCs w:val="24"/>
          <w:lang w:val="uk-UA"/>
        </w:rPr>
      </w:pPr>
      <w:r w:rsidRPr="000D5DD3">
        <w:rPr>
          <w:sz w:val="24"/>
          <w:szCs w:val="24"/>
          <w:lang w:val="uk-UA"/>
        </w:rPr>
        <w:t>Маріупольський державний університет</w:t>
      </w:r>
    </w:p>
    <w:p w14:paraId="6494DFDA" w14:textId="6DEFF815" w:rsidR="00871CF7" w:rsidRPr="000D5DD3" w:rsidRDefault="00871CF7" w:rsidP="00C8169A">
      <w:pPr>
        <w:spacing w:after="0" w:line="276" w:lineRule="auto"/>
        <w:ind w:left="5103"/>
        <w:rPr>
          <w:sz w:val="24"/>
          <w:szCs w:val="24"/>
          <w:lang w:val="uk-UA"/>
        </w:rPr>
      </w:pPr>
      <w:r w:rsidRPr="00871CF7">
        <w:rPr>
          <w:sz w:val="24"/>
          <w:szCs w:val="24"/>
          <w:lang w:val="uk-UA"/>
        </w:rPr>
        <w:t>r.shamara@r2p.org.ua</w:t>
      </w:r>
    </w:p>
    <w:p w14:paraId="4D04876E" w14:textId="41CC5D47" w:rsidR="000B59A4" w:rsidRPr="000D5DD3" w:rsidRDefault="000B59A4" w:rsidP="00C8169A">
      <w:pPr>
        <w:spacing w:after="0" w:line="276" w:lineRule="auto"/>
        <w:ind w:left="5103"/>
        <w:rPr>
          <w:i/>
          <w:iCs/>
          <w:sz w:val="24"/>
          <w:szCs w:val="24"/>
          <w:lang w:val="uk-UA"/>
        </w:rPr>
      </w:pPr>
    </w:p>
    <w:p w14:paraId="58235039" w14:textId="77777777" w:rsidR="000B59A4" w:rsidRPr="000D5DD3" w:rsidRDefault="000B59A4" w:rsidP="00A7432F">
      <w:pPr>
        <w:spacing w:after="0" w:line="276" w:lineRule="auto"/>
        <w:ind w:left="4678"/>
        <w:rPr>
          <w:sz w:val="24"/>
          <w:szCs w:val="24"/>
          <w:lang w:val="uk-UA"/>
        </w:rPr>
      </w:pPr>
    </w:p>
    <w:p w14:paraId="32A3830F" w14:textId="2012177A" w:rsidR="00453B99" w:rsidRPr="000D5DD3" w:rsidRDefault="006612F5" w:rsidP="00A7432F">
      <w:pPr>
        <w:spacing w:after="0" w:line="276" w:lineRule="auto"/>
        <w:jc w:val="center"/>
        <w:rPr>
          <w:b/>
          <w:bCs/>
          <w:sz w:val="24"/>
          <w:szCs w:val="24"/>
          <w:lang w:val="uk-UA"/>
        </w:rPr>
      </w:pPr>
      <w:r w:rsidRPr="000D5DD3">
        <w:rPr>
          <w:b/>
          <w:bCs/>
          <w:sz w:val="24"/>
          <w:szCs w:val="24"/>
          <w:lang w:val="uk-UA"/>
        </w:rPr>
        <w:t>ДОКУМЕНТУВАННЯ</w:t>
      </w:r>
      <w:r w:rsidR="0015571A" w:rsidRPr="000D5DD3">
        <w:rPr>
          <w:b/>
          <w:bCs/>
          <w:sz w:val="24"/>
          <w:szCs w:val="24"/>
          <w:lang w:val="uk-UA"/>
        </w:rPr>
        <w:t xml:space="preserve"> ОСІБ БЕЗ ГРОМАДЯНСТВА: ВИКЛИКИ ТА МОЖЛИВОСТІ В УМОВАХ ПОСТВОЄННОГО ВІДНОВЛЕННЯ</w:t>
      </w:r>
    </w:p>
    <w:p w14:paraId="2ED2978C" w14:textId="600C9985" w:rsidR="0015571A" w:rsidRPr="000D5DD3" w:rsidRDefault="0015571A" w:rsidP="00A7432F">
      <w:pPr>
        <w:spacing w:after="0" w:line="276" w:lineRule="auto"/>
        <w:jc w:val="center"/>
        <w:rPr>
          <w:b/>
          <w:bCs/>
          <w:sz w:val="24"/>
          <w:szCs w:val="24"/>
          <w:lang w:val="uk-UA"/>
        </w:rPr>
      </w:pPr>
    </w:p>
    <w:p w14:paraId="4879F59C" w14:textId="6CADB399" w:rsidR="00B61A80" w:rsidRPr="000D5DD3" w:rsidRDefault="00B61A80" w:rsidP="00B61A80">
      <w:pPr>
        <w:spacing w:after="0" w:line="276" w:lineRule="auto"/>
        <w:ind w:firstLine="567"/>
        <w:jc w:val="both"/>
        <w:rPr>
          <w:sz w:val="24"/>
          <w:szCs w:val="24"/>
          <w:lang w:val="uk-UA"/>
        </w:rPr>
      </w:pPr>
      <w:r w:rsidRPr="000D5DD3">
        <w:rPr>
          <w:sz w:val="24"/>
          <w:szCs w:val="24"/>
          <w:lang w:val="uk-UA"/>
        </w:rPr>
        <w:t xml:space="preserve">Актуальність </w:t>
      </w:r>
      <w:r w:rsidR="00172C9D" w:rsidRPr="000D5DD3">
        <w:rPr>
          <w:sz w:val="24"/>
          <w:szCs w:val="24"/>
          <w:lang w:val="uk-UA"/>
        </w:rPr>
        <w:t xml:space="preserve">вказаної </w:t>
      </w:r>
      <w:r w:rsidRPr="000D5DD3">
        <w:rPr>
          <w:sz w:val="24"/>
          <w:szCs w:val="24"/>
          <w:lang w:val="uk-UA"/>
        </w:rPr>
        <w:t xml:space="preserve">теми визначається реальним викликом, з яким стикається Україна в контексті великого руху мігрантів в умовах воєнного часу. Як бачиться, цей виклик залишиться актуальним і у період </w:t>
      </w:r>
      <w:proofErr w:type="spellStart"/>
      <w:r w:rsidRPr="000D5DD3">
        <w:rPr>
          <w:sz w:val="24"/>
          <w:szCs w:val="24"/>
          <w:lang w:val="uk-UA"/>
        </w:rPr>
        <w:t>поствоєнного</w:t>
      </w:r>
      <w:proofErr w:type="spellEnd"/>
      <w:r w:rsidRPr="000D5DD3">
        <w:rPr>
          <w:sz w:val="24"/>
          <w:szCs w:val="24"/>
          <w:lang w:val="uk-UA"/>
        </w:rPr>
        <w:t xml:space="preserve"> відновлення</w:t>
      </w:r>
      <w:r w:rsidR="00021189" w:rsidRPr="000D5DD3">
        <w:rPr>
          <w:sz w:val="24"/>
          <w:szCs w:val="24"/>
          <w:lang w:val="uk-UA"/>
        </w:rPr>
        <w:t xml:space="preserve"> країни</w:t>
      </w:r>
      <w:r w:rsidRPr="000D5DD3">
        <w:rPr>
          <w:sz w:val="24"/>
          <w:szCs w:val="24"/>
          <w:lang w:val="uk-UA"/>
        </w:rPr>
        <w:t xml:space="preserve">. </w:t>
      </w:r>
      <w:r w:rsidR="00021189" w:rsidRPr="000D5DD3">
        <w:rPr>
          <w:sz w:val="24"/>
          <w:szCs w:val="24"/>
          <w:lang w:val="uk-UA"/>
        </w:rPr>
        <w:t>За оцінками УВКБ ООН станом на 2021 рік</w:t>
      </w:r>
      <w:r w:rsidR="002E49D3" w:rsidRPr="000D5DD3">
        <w:rPr>
          <w:sz w:val="24"/>
          <w:szCs w:val="24"/>
          <w:lang w:val="uk-UA"/>
        </w:rPr>
        <w:t>,</w:t>
      </w:r>
      <w:r w:rsidR="00021189" w:rsidRPr="000D5DD3">
        <w:rPr>
          <w:sz w:val="24"/>
          <w:szCs w:val="24"/>
          <w:lang w:val="uk-UA"/>
        </w:rPr>
        <w:t xml:space="preserve"> без врахування деяких груп населення</w:t>
      </w:r>
      <w:r w:rsidR="002E49D3" w:rsidRPr="000D5DD3">
        <w:rPr>
          <w:sz w:val="24"/>
          <w:szCs w:val="24"/>
          <w:lang w:val="uk-UA"/>
        </w:rPr>
        <w:t>,</w:t>
      </w:r>
      <w:r w:rsidR="00021189" w:rsidRPr="000D5DD3">
        <w:rPr>
          <w:sz w:val="24"/>
          <w:szCs w:val="24"/>
          <w:lang w:val="uk-UA"/>
        </w:rPr>
        <w:t xml:space="preserve"> кількість осіб без громадянства та осіб з «невизначеним громадянством» в Україні була не меншою ніж 35 000</w:t>
      </w:r>
      <w:r w:rsidR="00021189" w:rsidRPr="000D5DD3">
        <w:rPr>
          <w:sz w:val="24"/>
          <w:szCs w:val="24"/>
          <w:lang w:val="ru-RU"/>
        </w:rPr>
        <w:t xml:space="preserve"> [1]</w:t>
      </w:r>
      <w:r w:rsidR="00021189" w:rsidRPr="000D5DD3">
        <w:rPr>
          <w:sz w:val="24"/>
          <w:szCs w:val="24"/>
          <w:lang w:val="uk-UA"/>
        </w:rPr>
        <w:t>.</w:t>
      </w:r>
      <w:r w:rsidR="00741432" w:rsidRPr="000D5DD3">
        <w:rPr>
          <w:sz w:val="24"/>
          <w:szCs w:val="24"/>
          <w:lang w:val="uk-UA"/>
        </w:rPr>
        <w:t xml:space="preserve"> Очевидно, що після вторгнення РФ в Україну 2022 року показник таких осіб значно збільшився. </w:t>
      </w:r>
      <w:r w:rsidRPr="000D5DD3">
        <w:rPr>
          <w:sz w:val="24"/>
          <w:szCs w:val="24"/>
          <w:lang w:val="uk-UA"/>
        </w:rPr>
        <w:t xml:space="preserve">Зростання кількості осіб, які не можуть підтвердити свою особу та громадянство внаслідок знищення або втрати документів через проведення воєнних дій, стало відчутною соціальною та правовою проблемою внаслідок їх незахищеності. За відсутності легалізації такі особи часто стикаються з обмеженням базових прав, зокрема, щодо можливостей офіційного працевлаштування, </w:t>
      </w:r>
      <w:r w:rsidR="00002CB3" w:rsidRPr="000D5DD3">
        <w:rPr>
          <w:sz w:val="24"/>
          <w:szCs w:val="24"/>
          <w:lang w:val="uk-UA"/>
        </w:rPr>
        <w:t xml:space="preserve">отримання </w:t>
      </w:r>
      <w:r w:rsidRPr="000D5DD3">
        <w:rPr>
          <w:sz w:val="24"/>
          <w:szCs w:val="24"/>
          <w:lang w:val="uk-UA"/>
        </w:rPr>
        <w:t>освіти, меди</w:t>
      </w:r>
      <w:r w:rsidR="00002CB3" w:rsidRPr="000D5DD3">
        <w:rPr>
          <w:sz w:val="24"/>
          <w:szCs w:val="24"/>
          <w:lang w:val="uk-UA"/>
        </w:rPr>
        <w:t>чних послуг</w:t>
      </w:r>
      <w:r w:rsidRPr="000D5DD3">
        <w:rPr>
          <w:sz w:val="24"/>
          <w:szCs w:val="24"/>
          <w:lang w:val="uk-UA"/>
        </w:rPr>
        <w:t xml:space="preserve"> тощо. Важливою частиною вирішення цієї проблеми є розробка ефективних способів документування осіб без громадянства, які сьогодні здійснюються в судовому та адміністративному порядку.</w:t>
      </w:r>
    </w:p>
    <w:p w14:paraId="7E044246" w14:textId="1845C162" w:rsidR="007D1D65" w:rsidRPr="000D5DD3" w:rsidRDefault="00B61A80" w:rsidP="00B61A80">
      <w:pPr>
        <w:spacing w:after="0" w:line="276" w:lineRule="auto"/>
        <w:ind w:firstLine="567"/>
        <w:jc w:val="both"/>
        <w:rPr>
          <w:sz w:val="24"/>
          <w:szCs w:val="24"/>
          <w:lang w:val="uk-UA"/>
        </w:rPr>
      </w:pPr>
      <w:r w:rsidRPr="000D5DD3">
        <w:rPr>
          <w:sz w:val="24"/>
          <w:szCs w:val="24"/>
          <w:lang w:val="uk-UA"/>
        </w:rPr>
        <w:t>Отже, метою цих тез є</w:t>
      </w:r>
      <w:r w:rsidR="00CE5285" w:rsidRPr="000D5DD3">
        <w:rPr>
          <w:sz w:val="24"/>
          <w:szCs w:val="24"/>
          <w:lang w:val="uk-UA"/>
        </w:rPr>
        <w:t xml:space="preserve"> </w:t>
      </w:r>
      <w:r w:rsidR="00B4526A" w:rsidRPr="000D5DD3">
        <w:rPr>
          <w:sz w:val="24"/>
          <w:szCs w:val="24"/>
          <w:lang w:val="uk-UA"/>
        </w:rPr>
        <w:t>порівняння</w:t>
      </w:r>
      <w:r w:rsidR="00CE5285" w:rsidRPr="000D5DD3">
        <w:rPr>
          <w:sz w:val="24"/>
          <w:szCs w:val="24"/>
          <w:lang w:val="uk-UA"/>
        </w:rPr>
        <w:t xml:space="preserve"> </w:t>
      </w:r>
      <w:r w:rsidR="00B4526A" w:rsidRPr="000D5DD3">
        <w:rPr>
          <w:sz w:val="24"/>
          <w:szCs w:val="24"/>
          <w:lang w:val="uk-UA"/>
        </w:rPr>
        <w:t xml:space="preserve">судового та адміністративного порядків </w:t>
      </w:r>
      <w:r w:rsidR="00CE5285" w:rsidRPr="000D5DD3">
        <w:rPr>
          <w:sz w:val="24"/>
          <w:szCs w:val="24"/>
          <w:lang w:val="uk-UA"/>
        </w:rPr>
        <w:t>докум</w:t>
      </w:r>
      <w:r w:rsidR="00B4526A" w:rsidRPr="000D5DD3">
        <w:rPr>
          <w:sz w:val="24"/>
          <w:szCs w:val="24"/>
          <w:lang w:val="uk-UA"/>
        </w:rPr>
        <w:t>ентування осіб без громадянства</w:t>
      </w:r>
      <w:r w:rsidR="000A0FFB" w:rsidRPr="000D5DD3">
        <w:rPr>
          <w:sz w:val="24"/>
          <w:szCs w:val="24"/>
          <w:lang w:val="uk-UA"/>
        </w:rPr>
        <w:t>,</w:t>
      </w:r>
      <w:r w:rsidR="00C80BFB" w:rsidRPr="000D5DD3">
        <w:rPr>
          <w:sz w:val="24"/>
          <w:szCs w:val="24"/>
          <w:lang w:val="uk-UA"/>
        </w:rPr>
        <w:t xml:space="preserve"> </w:t>
      </w:r>
      <w:r w:rsidR="00B4526A" w:rsidRPr="000D5DD3">
        <w:rPr>
          <w:sz w:val="24"/>
          <w:szCs w:val="24"/>
          <w:lang w:val="uk-UA"/>
        </w:rPr>
        <w:t xml:space="preserve">та обґрунтування </w:t>
      </w:r>
      <w:r w:rsidR="00C80BFB" w:rsidRPr="000D5DD3">
        <w:rPr>
          <w:sz w:val="24"/>
          <w:szCs w:val="24"/>
          <w:lang w:val="uk-UA"/>
        </w:rPr>
        <w:t>доцільності розвитку адміністративних процедур.</w:t>
      </w:r>
    </w:p>
    <w:p w14:paraId="75FEEEB8" w14:textId="3F47F920" w:rsidR="00CE5285" w:rsidRPr="000D5DD3" w:rsidRDefault="00021189" w:rsidP="00A7432F">
      <w:pPr>
        <w:spacing w:after="0" w:line="276" w:lineRule="auto"/>
        <w:ind w:firstLine="567"/>
        <w:jc w:val="both"/>
        <w:rPr>
          <w:sz w:val="24"/>
          <w:szCs w:val="24"/>
          <w:lang w:val="uk-UA"/>
        </w:rPr>
      </w:pPr>
      <w:r w:rsidRPr="000D5DD3">
        <w:rPr>
          <w:sz w:val="24"/>
          <w:szCs w:val="24"/>
          <w:lang w:val="uk-UA"/>
        </w:rPr>
        <w:t>До проблематики документального оформлення осіб без громадянства звертаються окремі вітчизняні автори, серед яких можна назвати</w:t>
      </w:r>
      <w:r w:rsidR="000D5DD3" w:rsidRPr="000D5DD3">
        <w:rPr>
          <w:sz w:val="24"/>
          <w:szCs w:val="24"/>
          <w:lang w:val="ru-RU"/>
        </w:rPr>
        <w:t xml:space="preserve"> О. В. </w:t>
      </w:r>
      <w:proofErr w:type="spellStart"/>
      <w:r w:rsidR="000D5DD3" w:rsidRPr="000D5DD3">
        <w:rPr>
          <w:sz w:val="24"/>
          <w:szCs w:val="24"/>
          <w:lang w:val="ru-RU"/>
        </w:rPr>
        <w:t>Горжі</w:t>
      </w:r>
      <w:r w:rsidR="002864D8">
        <w:rPr>
          <w:sz w:val="24"/>
          <w:szCs w:val="24"/>
          <w:lang w:val="ru-RU"/>
        </w:rPr>
        <w:t>я</w:t>
      </w:r>
      <w:proofErr w:type="spellEnd"/>
      <w:r w:rsidR="000D5DD3">
        <w:rPr>
          <w:sz w:val="24"/>
          <w:szCs w:val="24"/>
          <w:lang w:val="uk-UA"/>
        </w:rPr>
        <w:t xml:space="preserve">, </w:t>
      </w:r>
      <w:r w:rsidR="000D5DD3" w:rsidRPr="000D5DD3">
        <w:rPr>
          <w:sz w:val="24"/>
          <w:szCs w:val="24"/>
          <w:lang w:val="uk-UA"/>
        </w:rPr>
        <w:t>О. П.</w:t>
      </w:r>
      <w:r w:rsidR="000D5DD3">
        <w:rPr>
          <w:sz w:val="24"/>
          <w:szCs w:val="24"/>
          <w:lang w:val="uk-UA"/>
        </w:rPr>
        <w:t xml:space="preserve"> </w:t>
      </w:r>
      <w:proofErr w:type="gramStart"/>
      <w:r w:rsidR="002864D8" w:rsidRPr="000D5DD3">
        <w:rPr>
          <w:sz w:val="24"/>
          <w:szCs w:val="24"/>
          <w:lang w:val="uk-UA"/>
        </w:rPr>
        <w:t>Васильченко</w:t>
      </w:r>
      <w:r w:rsidR="002864D8">
        <w:rPr>
          <w:sz w:val="24"/>
          <w:szCs w:val="24"/>
          <w:lang w:val="uk-UA"/>
        </w:rPr>
        <w:t xml:space="preserve">,   </w:t>
      </w:r>
      <w:proofErr w:type="gramEnd"/>
      <w:r w:rsidR="002864D8">
        <w:rPr>
          <w:sz w:val="24"/>
          <w:szCs w:val="24"/>
          <w:lang w:val="uk-UA"/>
        </w:rPr>
        <w:t xml:space="preserve">                        </w:t>
      </w:r>
      <w:r w:rsidR="002864D8" w:rsidRPr="000D5DD3">
        <w:rPr>
          <w:sz w:val="24"/>
          <w:szCs w:val="24"/>
          <w:lang w:val="uk-UA"/>
        </w:rPr>
        <w:t>Є. С.</w:t>
      </w:r>
      <w:r w:rsidR="002864D8">
        <w:rPr>
          <w:sz w:val="24"/>
          <w:szCs w:val="24"/>
          <w:lang w:val="uk-UA"/>
        </w:rPr>
        <w:t xml:space="preserve"> </w:t>
      </w:r>
      <w:r w:rsidR="000D5DD3" w:rsidRPr="000D5DD3">
        <w:rPr>
          <w:sz w:val="24"/>
          <w:szCs w:val="24"/>
          <w:lang w:val="uk-UA"/>
        </w:rPr>
        <w:t>Герасименко</w:t>
      </w:r>
      <w:r w:rsidR="002864D8">
        <w:rPr>
          <w:sz w:val="24"/>
          <w:szCs w:val="24"/>
          <w:lang w:val="uk-UA"/>
        </w:rPr>
        <w:t>,</w:t>
      </w:r>
      <w:r w:rsidR="000D5DD3" w:rsidRPr="000D5DD3">
        <w:rPr>
          <w:sz w:val="24"/>
          <w:szCs w:val="24"/>
          <w:lang w:val="uk-UA"/>
        </w:rPr>
        <w:t xml:space="preserve"> </w:t>
      </w:r>
      <w:r w:rsidR="002864D8">
        <w:rPr>
          <w:sz w:val="24"/>
          <w:szCs w:val="24"/>
          <w:lang w:val="uk-UA"/>
        </w:rPr>
        <w:t xml:space="preserve">Т. І. </w:t>
      </w:r>
      <w:proofErr w:type="spellStart"/>
      <w:r w:rsidR="002864D8">
        <w:rPr>
          <w:sz w:val="24"/>
          <w:szCs w:val="24"/>
          <w:lang w:val="uk-UA"/>
        </w:rPr>
        <w:t>Мендеграл</w:t>
      </w:r>
      <w:proofErr w:type="spellEnd"/>
      <w:r w:rsidR="002864D8">
        <w:rPr>
          <w:sz w:val="24"/>
          <w:szCs w:val="24"/>
          <w:lang w:val="uk-UA"/>
        </w:rPr>
        <w:t xml:space="preserve"> та інших вчених. </w:t>
      </w:r>
      <w:r w:rsidRPr="000D5DD3">
        <w:rPr>
          <w:sz w:val="24"/>
          <w:szCs w:val="24"/>
          <w:lang w:val="uk-UA"/>
        </w:rPr>
        <w:t>Проте, вона залишається недостатньо розробленою</w:t>
      </w:r>
      <w:r w:rsidR="00E115F0" w:rsidRPr="000D5DD3">
        <w:rPr>
          <w:sz w:val="24"/>
          <w:szCs w:val="24"/>
          <w:lang w:val="uk-UA"/>
        </w:rPr>
        <w:t xml:space="preserve"> в доктринальній площині та потребує подальшого нормативного врегулювання.</w:t>
      </w:r>
    </w:p>
    <w:p w14:paraId="5BDE2BBC" w14:textId="619A361A" w:rsidR="00902E6A" w:rsidRPr="000D5DD3" w:rsidRDefault="00172C9D" w:rsidP="00A7432F">
      <w:pPr>
        <w:spacing w:after="0" w:line="276" w:lineRule="auto"/>
        <w:ind w:firstLine="567"/>
        <w:jc w:val="both"/>
        <w:rPr>
          <w:sz w:val="24"/>
          <w:szCs w:val="24"/>
          <w:lang w:val="uk-UA"/>
        </w:rPr>
      </w:pPr>
      <w:r w:rsidRPr="000D5DD3">
        <w:rPr>
          <w:sz w:val="24"/>
          <w:szCs w:val="24"/>
          <w:lang w:val="uk-UA"/>
        </w:rPr>
        <w:t>Тож, як було сказано, д</w:t>
      </w:r>
      <w:r w:rsidR="00686B0C" w:rsidRPr="000D5DD3">
        <w:rPr>
          <w:sz w:val="24"/>
          <w:szCs w:val="24"/>
          <w:lang w:val="uk-UA"/>
        </w:rPr>
        <w:t xml:space="preserve">ля документування вищезгаданих осіб </w:t>
      </w:r>
      <w:r w:rsidR="007B4DE6" w:rsidRPr="000D5DD3">
        <w:rPr>
          <w:sz w:val="24"/>
          <w:szCs w:val="24"/>
          <w:lang w:val="uk-UA"/>
        </w:rPr>
        <w:t>сьогодні</w:t>
      </w:r>
      <w:r w:rsidR="00686B0C" w:rsidRPr="000D5DD3">
        <w:rPr>
          <w:sz w:val="24"/>
          <w:szCs w:val="24"/>
          <w:lang w:val="uk-UA"/>
        </w:rPr>
        <w:t xml:space="preserve"> існу</w:t>
      </w:r>
      <w:r w:rsidR="003D4CFC" w:rsidRPr="000D5DD3">
        <w:rPr>
          <w:sz w:val="24"/>
          <w:szCs w:val="24"/>
          <w:lang w:val="uk-UA"/>
        </w:rPr>
        <w:t>ють</w:t>
      </w:r>
      <w:r w:rsidR="00686B0C" w:rsidRPr="000D5DD3">
        <w:rPr>
          <w:sz w:val="24"/>
          <w:szCs w:val="24"/>
          <w:lang w:val="uk-UA"/>
        </w:rPr>
        <w:t xml:space="preserve"> два </w:t>
      </w:r>
      <w:r w:rsidR="003D4CFC" w:rsidRPr="000D5DD3">
        <w:rPr>
          <w:sz w:val="24"/>
          <w:szCs w:val="24"/>
          <w:lang w:val="uk-UA"/>
        </w:rPr>
        <w:t>порядки – судовий та адміністративний.</w:t>
      </w:r>
      <w:r w:rsidR="00E115F0" w:rsidRPr="000D5DD3">
        <w:rPr>
          <w:sz w:val="24"/>
          <w:szCs w:val="24"/>
          <w:lang w:val="uk-UA"/>
        </w:rPr>
        <w:t xml:space="preserve"> </w:t>
      </w:r>
      <w:r w:rsidR="00686B0C" w:rsidRPr="000D5DD3">
        <w:rPr>
          <w:sz w:val="24"/>
          <w:szCs w:val="24"/>
          <w:lang w:val="uk-UA"/>
        </w:rPr>
        <w:t>Судовий шлях</w:t>
      </w:r>
      <w:r w:rsidR="00902E6A" w:rsidRPr="000D5DD3">
        <w:rPr>
          <w:sz w:val="24"/>
          <w:szCs w:val="24"/>
          <w:lang w:val="uk-UA"/>
        </w:rPr>
        <w:t xml:space="preserve"> за своєю сутністю більш прямолінійний </w:t>
      </w:r>
      <w:r w:rsidR="007B4DE6" w:rsidRPr="000D5DD3">
        <w:rPr>
          <w:sz w:val="24"/>
          <w:szCs w:val="24"/>
          <w:lang w:val="uk-UA"/>
        </w:rPr>
        <w:t>щодо</w:t>
      </w:r>
      <w:r w:rsidR="00902E6A" w:rsidRPr="000D5DD3">
        <w:rPr>
          <w:sz w:val="24"/>
          <w:szCs w:val="24"/>
          <w:lang w:val="uk-UA"/>
        </w:rPr>
        <w:t xml:space="preserve"> отримання громадянства і відповідно паспортизаці</w:t>
      </w:r>
      <w:r w:rsidR="007B4DE6" w:rsidRPr="000D5DD3">
        <w:rPr>
          <w:sz w:val="24"/>
          <w:szCs w:val="24"/>
          <w:lang w:val="uk-UA"/>
        </w:rPr>
        <w:t>ї</w:t>
      </w:r>
      <w:r w:rsidR="00902E6A" w:rsidRPr="000D5DD3">
        <w:rPr>
          <w:sz w:val="24"/>
          <w:szCs w:val="24"/>
          <w:lang w:val="uk-UA"/>
        </w:rPr>
        <w:t xml:space="preserve">. </w:t>
      </w:r>
      <w:r w:rsidR="000A0FFB" w:rsidRPr="000D5DD3">
        <w:rPr>
          <w:sz w:val="24"/>
          <w:szCs w:val="24"/>
          <w:lang w:val="uk-UA"/>
        </w:rPr>
        <w:t>Х</w:t>
      </w:r>
      <w:r w:rsidR="00902E6A" w:rsidRPr="000D5DD3">
        <w:rPr>
          <w:sz w:val="24"/>
          <w:szCs w:val="24"/>
          <w:lang w:val="uk-UA"/>
        </w:rPr>
        <w:t xml:space="preserve">арактеризуючи цей спосіб документування варто вказати, що основні зусилля особи </w:t>
      </w:r>
      <w:r w:rsidR="000A0FFB" w:rsidRPr="000D5DD3">
        <w:rPr>
          <w:sz w:val="24"/>
          <w:szCs w:val="24"/>
          <w:lang w:val="uk-UA"/>
        </w:rPr>
        <w:t xml:space="preserve">тут </w:t>
      </w:r>
      <w:r w:rsidR="00902E6A" w:rsidRPr="000D5DD3">
        <w:rPr>
          <w:sz w:val="24"/>
          <w:szCs w:val="24"/>
          <w:lang w:val="uk-UA"/>
        </w:rPr>
        <w:t xml:space="preserve">полягають в </w:t>
      </w:r>
      <w:r w:rsidR="000A0FFB" w:rsidRPr="000D5DD3">
        <w:rPr>
          <w:sz w:val="24"/>
          <w:szCs w:val="24"/>
          <w:lang w:val="uk-UA"/>
        </w:rPr>
        <w:t xml:space="preserve">зборі доказової бази та </w:t>
      </w:r>
      <w:r w:rsidR="00902E6A" w:rsidRPr="000D5DD3">
        <w:rPr>
          <w:sz w:val="24"/>
          <w:szCs w:val="24"/>
          <w:lang w:val="uk-UA"/>
        </w:rPr>
        <w:t xml:space="preserve">доведенні факту </w:t>
      </w:r>
      <w:r w:rsidR="000A0FFB" w:rsidRPr="000D5DD3">
        <w:rPr>
          <w:sz w:val="24"/>
          <w:szCs w:val="24"/>
          <w:lang w:val="uk-UA"/>
        </w:rPr>
        <w:t xml:space="preserve">постійного </w:t>
      </w:r>
      <w:r w:rsidR="00902E6A" w:rsidRPr="000D5DD3">
        <w:rPr>
          <w:sz w:val="24"/>
          <w:szCs w:val="24"/>
          <w:lang w:val="uk-UA"/>
        </w:rPr>
        <w:t>проживання на території України</w:t>
      </w:r>
      <w:r w:rsidR="00ED1F6E" w:rsidRPr="000D5DD3">
        <w:rPr>
          <w:sz w:val="24"/>
          <w:szCs w:val="24"/>
          <w:lang w:val="uk-UA"/>
        </w:rPr>
        <w:t>, який має</w:t>
      </w:r>
      <w:r w:rsidR="004D5A03" w:rsidRPr="000D5DD3">
        <w:rPr>
          <w:sz w:val="24"/>
          <w:szCs w:val="24"/>
          <w:lang w:val="uk-UA"/>
        </w:rPr>
        <w:t xml:space="preserve"> </w:t>
      </w:r>
      <w:r w:rsidR="00ED1F6E" w:rsidRPr="000D5DD3">
        <w:rPr>
          <w:sz w:val="24"/>
          <w:szCs w:val="24"/>
          <w:lang w:val="uk-UA"/>
        </w:rPr>
        <w:t xml:space="preserve">для цієї категорії справ принципове юридичне значення: </w:t>
      </w:r>
      <w:r w:rsidR="004D5A03" w:rsidRPr="000D5DD3">
        <w:rPr>
          <w:sz w:val="24"/>
          <w:szCs w:val="24"/>
          <w:lang w:val="uk-UA"/>
        </w:rPr>
        <w:t>для громадян колишнього СРСР на момент проголошення незалежності України – 24.08.1991 року (ч. 1 ст.</w:t>
      </w:r>
      <w:r w:rsidR="00E115F0" w:rsidRPr="000D5DD3">
        <w:rPr>
          <w:sz w:val="24"/>
          <w:szCs w:val="24"/>
          <w:lang w:val="uk-UA"/>
        </w:rPr>
        <w:t> </w:t>
      </w:r>
      <w:r w:rsidR="004D5A03" w:rsidRPr="000D5DD3">
        <w:rPr>
          <w:sz w:val="24"/>
          <w:szCs w:val="24"/>
          <w:lang w:val="uk-UA"/>
        </w:rPr>
        <w:t>3 Закону України «Про громадянство України»)</w:t>
      </w:r>
      <w:r w:rsidR="00ED1F6E" w:rsidRPr="000D5DD3">
        <w:rPr>
          <w:sz w:val="24"/>
          <w:szCs w:val="24"/>
          <w:lang w:val="uk-UA"/>
        </w:rPr>
        <w:t>;</w:t>
      </w:r>
      <w:r w:rsidR="004D5A03" w:rsidRPr="000D5DD3">
        <w:rPr>
          <w:sz w:val="24"/>
          <w:szCs w:val="24"/>
          <w:lang w:val="uk-UA"/>
        </w:rPr>
        <w:t xml:space="preserve"> для осіб, які проживали на території України та не були громадянином іншої держави на момент набрання чинності Законом України «Про </w:t>
      </w:r>
      <w:r w:rsidR="004D5A03" w:rsidRPr="000D5DD3">
        <w:rPr>
          <w:sz w:val="24"/>
          <w:szCs w:val="24"/>
          <w:lang w:val="uk-UA"/>
        </w:rPr>
        <w:lastRenderedPageBreak/>
        <w:t xml:space="preserve">громадянство України», тобто станом на 13.11.1991 року (ч. 2 ст. 3 Закону України «Про громадянство України») </w:t>
      </w:r>
      <w:r w:rsidR="000D5DD3" w:rsidRPr="000D5DD3">
        <w:rPr>
          <w:sz w:val="24"/>
          <w:szCs w:val="24"/>
          <w:lang w:val="ru-RU"/>
        </w:rPr>
        <w:t>[</w:t>
      </w:r>
      <w:r w:rsidR="00E115F0" w:rsidRPr="000D5DD3">
        <w:rPr>
          <w:sz w:val="24"/>
          <w:szCs w:val="24"/>
          <w:lang w:val="ru-RU"/>
        </w:rPr>
        <w:t>2</w:t>
      </w:r>
      <w:r w:rsidR="000D5DD3" w:rsidRPr="000D5DD3">
        <w:rPr>
          <w:sz w:val="24"/>
          <w:szCs w:val="24"/>
          <w:lang w:val="ru-RU"/>
        </w:rPr>
        <w:t>]</w:t>
      </w:r>
      <w:r w:rsidR="004D5A03" w:rsidRPr="000D5DD3">
        <w:rPr>
          <w:sz w:val="24"/>
          <w:szCs w:val="24"/>
          <w:lang w:val="uk-UA"/>
        </w:rPr>
        <w:t>.</w:t>
      </w:r>
      <w:r w:rsidR="00ED1F6E" w:rsidRPr="000D5DD3">
        <w:rPr>
          <w:sz w:val="24"/>
          <w:szCs w:val="24"/>
          <w:lang w:val="uk-UA"/>
        </w:rPr>
        <w:t xml:space="preserve"> </w:t>
      </w:r>
    </w:p>
    <w:p w14:paraId="51106EA0" w14:textId="70576870" w:rsidR="004D5A03" w:rsidRPr="000D5DD3" w:rsidRDefault="00541CF2" w:rsidP="00A7432F">
      <w:pPr>
        <w:spacing w:after="0" w:line="276" w:lineRule="auto"/>
        <w:ind w:firstLine="567"/>
        <w:jc w:val="both"/>
        <w:rPr>
          <w:sz w:val="24"/>
          <w:szCs w:val="24"/>
          <w:lang w:val="uk-UA"/>
        </w:rPr>
      </w:pPr>
      <w:r w:rsidRPr="000D5DD3">
        <w:rPr>
          <w:sz w:val="24"/>
          <w:szCs w:val="24"/>
          <w:lang w:val="uk-UA"/>
        </w:rPr>
        <w:t xml:space="preserve">Як свідчить судова практика, суди підтверджують належність до громадянства України на підставі фактичних обставин, </w:t>
      </w:r>
      <w:r w:rsidR="00E115F0" w:rsidRPr="000D5DD3">
        <w:rPr>
          <w:sz w:val="24"/>
          <w:szCs w:val="24"/>
          <w:lang w:val="uk-UA"/>
        </w:rPr>
        <w:t xml:space="preserve">що доводять </w:t>
      </w:r>
      <w:r w:rsidR="00172C9D" w:rsidRPr="000D5DD3">
        <w:rPr>
          <w:sz w:val="24"/>
          <w:szCs w:val="24"/>
          <w:lang w:val="uk-UA"/>
        </w:rPr>
        <w:t xml:space="preserve">постійне </w:t>
      </w:r>
      <w:r w:rsidR="00E115F0" w:rsidRPr="000D5DD3">
        <w:rPr>
          <w:sz w:val="24"/>
          <w:szCs w:val="24"/>
          <w:lang w:val="uk-UA"/>
        </w:rPr>
        <w:t xml:space="preserve">проживання на території України, </w:t>
      </w:r>
      <w:r w:rsidRPr="000D5DD3">
        <w:rPr>
          <w:sz w:val="24"/>
          <w:szCs w:val="24"/>
          <w:lang w:val="uk-UA"/>
        </w:rPr>
        <w:t>наприклад, відомостей про працевлаштування (рішення Павлоградського міськрайонного суду Дніпропетровської області по цивільній справі №</w:t>
      </w:r>
      <w:r w:rsidRPr="000D5DD3">
        <w:rPr>
          <w:sz w:val="24"/>
          <w:szCs w:val="24"/>
        </w:rPr>
        <w:t xml:space="preserve">185/7175/23 </w:t>
      </w:r>
      <w:proofErr w:type="spellStart"/>
      <w:r w:rsidRPr="000D5DD3">
        <w:rPr>
          <w:sz w:val="24"/>
          <w:szCs w:val="24"/>
        </w:rPr>
        <w:t>від</w:t>
      </w:r>
      <w:proofErr w:type="spellEnd"/>
      <w:r w:rsidRPr="000D5DD3">
        <w:rPr>
          <w:sz w:val="24"/>
          <w:szCs w:val="24"/>
        </w:rPr>
        <w:t xml:space="preserve"> 26.05.2023</w:t>
      </w:r>
      <w:r w:rsidRPr="000D5DD3">
        <w:rPr>
          <w:sz w:val="24"/>
          <w:szCs w:val="24"/>
          <w:lang w:val="uk-UA"/>
        </w:rPr>
        <w:t xml:space="preserve"> р.) [</w:t>
      </w:r>
      <w:r w:rsidR="00E115F0" w:rsidRPr="000D5DD3">
        <w:rPr>
          <w:sz w:val="24"/>
          <w:szCs w:val="24"/>
          <w:lang w:val="uk-UA"/>
        </w:rPr>
        <w:t>3</w:t>
      </w:r>
      <w:r w:rsidRPr="000D5DD3">
        <w:rPr>
          <w:sz w:val="24"/>
          <w:szCs w:val="24"/>
          <w:lang w:val="uk-UA"/>
        </w:rPr>
        <w:t>]; або встановлення факту проживання на території України станом на 13.11.1991 р. (рішення Синельниківського міськрайонного суду Дніпропетровської області по цивільній справі №191/2201/23 від 23.05.2023 р.) [</w:t>
      </w:r>
      <w:r w:rsidR="00E115F0" w:rsidRPr="000D5DD3">
        <w:rPr>
          <w:sz w:val="24"/>
          <w:szCs w:val="24"/>
          <w:lang w:val="uk-UA"/>
        </w:rPr>
        <w:t>4</w:t>
      </w:r>
      <w:r w:rsidRPr="000D5DD3">
        <w:rPr>
          <w:sz w:val="24"/>
          <w:szCs w:val="24"/>
          <w:lang w:val="uk-UA"/>
        </w:rPr>
        <w:t xml:space="preserve">]. </w:t>
      </w:r>
      <w:r w:rsidR="004E733C" w:rsidRPr="000D5DD3">
        <w:rPr>
          <w:sz w:val="24"/>
          <w:szCs w:val="24"/>
          <w:lang w:val="uk-UA"/>
        </w:rPr>
        <w:t>Проте,</w:t>
      </w:r>
      <w:r w:rsidR="00353E27" w:rsidRPr="000D5DD3">
        <w:rPr>
          <w:sz w:val="24"/>
          <w:szCs w:val="24"/>
          <w:lang w:val="uk-UA"/>
        </w:rPr>
        <w:t xml:space="preserve"> є </w:t>
      </w:r>
      <w:r w:rsidR="004E733C" w:rsidRPr="000D5DD3">
        <w:rPr>
          <w:sz w:val="24"/>
          <w:szCs w:val="24"/>
          <w:lang w:val="uk-UA"/>
        </w:rPr>
        <w:t xml:space="preserve">і </w:t>
      </w:r>
      <w:r w:rsidR="00353E27" w:rsidRPr="000D5DD3">
        <w:rPr>
          <w:sz w:val="24"/>
          <w:szCs w:val="24"/>
          <w:lang w:val="uk-UA"/>
        </w:rPr>
        <w:t>такі справи</w:t>
      </w:r>
      <w:r w:rsidR="00AC58E6" w:rsidRPr="000D5DD3">
        <w:rPr>
          <w:sz w:val="24"/>
          <w:szCs w:val="24"/>
          <w:lang w:val="uk-UA"/>
        </w:rPr>
        <w:t xml:space="preserve">, в яких суд відмовляється встановлювати </w:t>
      </w:r>
      <w:r w:rsidR="007B4DE6" w:rsidRPr="000D5DD3">
        <w:rPr>
          <w:sz w:val="24"/>
          <w:szCs w:val="24"/>
          <w:lang w:val="uk-UA"/>
        </w:rPr>
        <w:t>факт проживання на території України</w:t>
      </w:r>
      <w:r w:rsidR="004E733C" w:rsidRPr="000D5DD3">
        <w:rPr>
          <w:sz w:val="24"/>
          <w:szCs w:val="24"/>
          <w:lang w:val="uk-UA"/>
        </w:rPr>
        <w:t xml:space="preserve"> навіть не дивлячись на те, що </w:t>
      </w:r>
      <w:r w:rsidR="007B4DE6" w:rsidRPr="000D5DD3">
        <w:rPr>
          <w:sz w:val="24"/>
          <w:szCs w:val="24"/>
          <w:lang w:val="uk-UA"/>
        </w:rPr>
        <w:t xml:space="preserve">цей факт в </w:t>
      </w:r>
      <w:r w:rsidR="004E733C" w:rsidRPr="000D5DD3">
        <w:rPr>
          <w:sz w:val="24"/>
          <w:szCs w:val="24"/>
          <w:lang w:val="uk-UA"/>
        </w:rPr>
        <w:t>судовому засіданні підтверджували рідні сестри заявни</w:t>
      </w:r>
      <w:r w:rsidR="00ED1F6E" w:rsidRPr="000D5DD3">
        <w:rPr>
          <w:sz w:val="24"/>
          <w:szCs w:val="24"/>
          <w:lang w:val="uk-UA"/>
        </w:rPr>
        <w:t>ка</w:t>
      </w:r>
      <w:r w:rsidR="004E733C" w:rsidRPr="000D5DD3">
        <w:rPr>
          <w:sz w:val="24"/>
          <w:szCs w:val="24"/>
          <w:lang w:val="uk-UA"/>
        </w:rPr>
        <w:t xml:space="preserve">, які є громадянами України </w:t>
      </w:r>
      <w:r w:rsidR="004E733C" w:rsidRPr="000D5DD3">
        <w:rPr>
          <w:sz w:val="24"/>
          <w:szCs w:val="24"/>
          <w:lang w:val="ru-RU"/>
        </w:rPr>
        <w:t>[</w:t>
      </w:r>
      <w:r w:rsidR="00E115F0" w:rsidRPr="000D5DD3">
        <w:rPr>
          <w:sz w:val="24"/>
          <w:szCs w:val="24"/>
          <w:lang w:val="ru-RU"/>
        </w:rPr>
        <w:t>5</w:t>
      </w:r>
      <w:r w:rsidR="004E733C" w:rsidRPr="000D5DD3">
        <w:rPr>
          <w:sz w:val="24"/>
          <w:szCs w:val="24"/>
          <w:lang w:val="ru-RU"/>
        </w:rPr>
        <w:t>]</w:t>
      </w:r>
      <w:r w:rsidR="004E733C" w:rsidRPr="000D5DD3">
        <w:rPr>
          <w:sz w:val="24"/>
          <w:szCs w:val="24"/>
          <w:lang w:val="uk-UA"/>
        </w:rPr>
        <w:t>.</w:t>
      </w:r>
      <w:r w:rsidR="00AC58E6" w:rsidRPr="000D5DD3">
        <w:rPr>
          <w:sz w:val="24"/>
          <w:szCs w:val="24"/>
          <w:lang w:val="uk-UA"/>
        </w:rPr>
        <w:t xml:space="preserve"> </w:t>
      </w:r>
    </w:p>
    <w:p w14:paraId="13C450F9" w14:textId="644E7E61" w:rsidR="00E9122C" w:rsidRPr="000D5DD3" w:rsidRDefault="005E739B" w:rsidP="00E9122C">
      <w:pPr>
        <w:spacing w:after="0" w:line="276" w:lineRule="auto"/>
        <w:ind w:firstLine="567"/>
        <w:jc w:val="both"/>
        <w:rPr>
          <w:sz w:val="24"/>
          <w:szCs w:val="24"/>
          <w:lang w:val="uk-UA"/>
        </w:rPr>
      </w:pPr>
      <w:r w:rsidRPr="000D5DD3">
        <w:rPr>
          <w:sz w:val="24"/>
          <w:szCs w:val="24"/>
          <w:lang w:val="uk-UA"/>
        </w:rPr>
        <w:t xml:space="preserve">Слід </w:t>
      </w:r>
      <w:r w:rsidR="004E733C" w:rsidRPr="000D5DD3">
        <w:rPr>
          <w:sz w:val="24"/>
          <w:szCs w:val="24"/>
          <w:lang w:val="uk-UA"/>
        </w:rPr>
        <w:t>зазначити</w:t>
      </w:r>
      <w:r w:rsidRPr="000D5DD3">
        <w:rPr>
          <w:sz w:val="24"/>
          <w:szCs w:val="24"/>
          <w:lang w:val="uk-UA"/>
        </w:rPr>
        <w:t>, що з</w:t>
      </w:r>
      <w:r w:rsidR="00E21C6B" w:rsidRPr="000D5DD3">
        <w:rPr>
          <w:sz w:val="24"/>
          <w:szCs w:val="24"/>
          <w:lang w:val="uk-UA"/>
        </w:rPr>
        <w:t>азвичай зібрати доказову базу</w:t>
      </w:r>
      <w:r w:rsidR="004E733C" w:rsidRPr="000D5DD3">
        <w:rPr>
          <w:sz w:val="24"/>
          <w:szCs w:val="24"/>
          <w:lang w:val="uk-UA"/>
        </w:rPr>
        <w:t>,</w:t>
      </w:r>
      <w:r w:rsidR="00E21C6B" w:rsidRPr="000D5DD3">
        <w:rPr>
          <w:sz w:val="24"/>
          <w:szCs w:val="24"/>
          <w:lang w:val="uk-UA"/>
        </w:rPr>
        <w:t xml:space="preserve"> щоб встановити особу та факт </w:t>
      </w:r>
      <w:r w:rsidR="00ED1F6E" w:rsidRPr="000D5DD3">
        <w:rPr>
          <w:sz w:val="24"/>
          <w:szCs w:val="24"/>
          <w:lang w:val="uk-UA"/>
        </w:rPr>
        <w:t xml:space="preserve">постійного </w:t>
      </w:r>
      <w:r w:rsidR="00E21C6B" w:rsidRPr="000D5DD3">
        <w:rPr>
          <w:sz w:val="24"/>
          <w:szCs w:val="24"/>
          <w:lang w:val="uk-UA"/>
        </w:rPr>
        <w:t xml:space="preserve">проживання на території України </w:t>
      </w:r>
      <w:r w:rsidR="00172A82" w:rsidRPr="000D5DD3">
        <w:rPr>
          <w:sz w:val="24"/>
          <w:szCs w:val="24"/>
          <w:lang w:val="uk-UA"/>
        </w:rPr>
        <w:t xml:space="preserve">в судовому порядку </w:t>
      </w:r>
      <w:r w:rsidR="00E21C6B" w:rsidRPr="000D5DD3">
        <w:rPr>
          <w:sz w:val="24"/>
          <w:szCs w:val="24"/>
          <w:lang w:val="uk-UA"/>
        </w:rPr>
        <w:t>недокументованим особам самостійно</w:t>
      </w:r>
      <w:r w:rsidR="00E115F0" w:rsidRPr="000D5DD3">
        <w:rPr>
          <w:sz w:val="24"/>
          <w:szCs w:val="24"/>
          <w:lang w:val="uk-UA"/>
        </w:rPr>
        <w:t>,</w:t>
      </w:r>
      <w:r w:rsidR="00E21C6B" w:rsidRPr="000D5DD3">
        <w:rPr>
          <w:sz w:val="24"/>
          <w:szCs w:val="24"/>
          <w:lang w:val="uk-UA"/>
        </w:rPr>
        <w:t xml:space="preserve"> навіть </w:t>
      </w:r>
      <w:r w:rsidRPr="000D5DD3">
        <w:rPr>
          <w:sz w:val="24"/>
          <w:szCs w:val="24"/>
          <w:lang w:val="uk-UA"/>
        </w:rPr>
        <w:t>скориставшись</w:t>
      </w:r>
      <w:r w:rsidR="00E21C6B" w:rsidRPr="000D5DD3">
        <w:rPr>
          <w:sz w:val="24"/>
          <w:szCs w:val="24"/>
          <w:lang w:val="uk-UA"/>
        </w:rPr>
        <w:t xml:space="preserve"> послугами </w:t>
      </w:r>
      <w:r w:rsidR="00541CF2" w:rsidRPr="000D5DD3">
        <w:rPr>
          <w:sz w:val="24"/>
          <w:szCs w:val="24"/>
          <w:lang w:val="uk-UA"/>
        </w:rPr>
        <w:t>адвоката в мирний час</w:t>
      </w:r>
      <w:r w:rsidR="00E115F0" w:rsidRPr="000D5DD3">
        <w:rPr>
          <w:sz w:val="24"/>
          <w:szCs w:val="24"/>
          <w:lang w:val="uk-UA"/>
        </w:rPr>
        <w:t>,</w:t>
      </w:r>
      <w:r w:rsidR="00E21C6B" w:rsidRPr="000D5DD3">
        <w:rPr>
          <w:sz w:val="24"/>
          <w:szCs w:val="24"/>
          <w:lang w:val="uk-UA"/>
        </w:rPr>
        <w:t xml:space="preserve"> вкрай </w:t>
      </w:r>
      <w:r w:rsidR="00E9122C" w:rsidRPr="000D5DD3">
        <w:rPr>
          <w:sz w:val="24"/>
          <w:szCs w:val="24"/>
          <w:lang w:val="uk-UA"/>
        </w:rPr>
        <w:t>не просто.</w:t>
      </w:r>
      <w:r w:rsidR="00E21C6B" w:rsidRPr="000D5DD3">
        <w:rPr>
          <w:sz w:val="24"/>
          <w:szCs w:val="24"/>
          <w:lang w:val="uk-UA"/>
        </w:rPr>
        <w:t xml:space="preserve"> </w:t>
      </w:r>
      <w:r w:rsidR="00541CF2" w:rsidRPr="000D5DD3">
        <w:rPr>
          <w:sz w:val="24"/>
          <w:szCs w:val="24"/>
          <w:lang w:val="uk-UA"/>
        </w:rPr>
        <w:t xml:space="preserve">У воєнний час виконати це завдання стало ще складніше. </w:t>
      </w:r>
      <w:r w:rsidR="00D075FD" w:rsidRPr="000D5DD3">
        <w:rPr>
          <w:sz w:val="24"/>
          <w:szCs w:val="24"/>
          <w:lang w:val="uk-UA"/>
        </w:rPr>
        <w:t xml:space="preserve">До того ж, </w:t>
      </w:r>
      <w:r w:rsidR="00E21C6B" w:rsidRPr="000D5DD3">
        <w:rPr>
          <w:sz w:val="24"/>
          <w:szCs w:val="24"/>
          <w:lang w:val="uk-UA"/>
        </w:rPr>
        <w:t xml:space="preserve">на </w:t>
      </w:r>
      <w:r w:rsidR="00D075FD" w:rsidRPr="000D5DD3">
        <w:rPr>
          <w:sz w:val="24"/>
          <w:szCs w:val="24"/>
          <w:lang w:val="uk-UA"/>
        </w:rPr>
        <w:t xml:space="preserve">таких </w:t>
      </w:r>
      <w:r w:rsidR="00E21C6B" w:rsidRPr="000D5DD3">
        <w:rPr>
          <w:sz w:val="24"/>
          <w:szCs w:val="24"/>
          <w:lang w:val="uk-UA"/>
        </w:rPr>
        <w:t>ос</w:t>
      </w:r>
      <w:r w:rsidR="00D075FD" w:rsidRPr="000D5DD3">
        <w:rPr>
          <w:sz w:val="24"/>
          <w:szCs w:val="24"/>
          <w:lang w:val="uk-UA"/>
        </w:rPr>
        <w:t>іб</w:t>
      </w:r>
      <w:r w:rsidR="00E21C6B" w:rsidRPr="000D5DD3">
        <w:rPr>
          <w:sz w:val="24"/>
          <w:szCs w:val="24"/>
          <w:lang w:val="uk-UA"/>
        </w:rPr>
        <w:t xml:space="preserve"> покладається обов’язок сплати судового збору,</w:t>
      </w:r>
      <w:r w:rsidR="00AC58E6" w:rsidRPr="000D5DD3">
        <w:rPr>
          <w:sz w:val="24"/>
          <w:szCs w:val="24"/>
          <w:lang w:val="uk-UA"/>
        </w:rPr>
        <w:t xml:space="preserve"> </w:t>
      </w:r>
      <w:r w:rsidR="00D075FD" w:rsidRPr="000D5DD3">
        <w:rPr>
          <w:sz w:val="24"/>
          <w:szCs w:val="24"/>
          <w:lang w:val="uk-UA"/>
        </w:rPr>
        <w:t>який для них</w:t>
      </w:r>
      <w:r w:rsidR="00AC58E6" w:rsidRPr="000D5DD3">
        <w:rPr>
          <w:sz w:val="24"/>
          <w:szCs w:val="24"/>
          <w:lang w:val="uk-UA"/>
        </w:rPr>
        <w:t xml:space="preserve"> </w:t>
      </w:r>
      <w:r w:rsidR="00D075FD" w:rsidRPr="000D5DD3">
        <w:rPr>
          <w:sz w:val="24"/>
          <w:szCs w:val="24"/>
          <w:lang w:val="uk-UA"/>
        </w:rPr>
        <w:t xml:space="preserve">часто </w:t>
      </w:r>
      <w:r w:rsidR="00AC58E6" w:rsidRPr="000D5DD3">
        <w:rPr>
          <w:sz w:val="24"/>
          <w:szCs w:val="24"/>
          <w:lang w:val="uk-UA"/>
        </w:rPr>
        <w:t>є непосильним тягарем</w:t>
      </w:r>
      <w:r w:rsidR="00D075FD" w:rsidRPr="000D5DD3">
        <w:rPr>
          <w:sz w:val="24"/>
          <w:szCs w:val="24"/>
          <w:lang w:val="uk-UA"/>
        </w:rPr>
        <w:t>.</w:t>
      </w:r>
      <w:r w:rsidR="00E21C6B" w:rsidRPr="000D5DD3">
        <w:rPr>
          <w:sz w:val="24"/>
          <w:szCs w:val="24"/>
          <w:lang w:val="uk-UA"/>
        </w:rPr>
        <w:t xml:space="preserve"> </w:t>
      </w:r>
      <w:r w:rsidR="00D075FD" w:rsidRPr="000D5DD3">
        <w:rPr>
          <w:sz w:val="24"/>
          <w:szCs w:val="24"/>
          <w:lang w:val="uk-UA"/>
        </w:rPr>
        <w:t>О</w:t>
      </w:r>
      <w:r w:rsidR="00AC58E6" w:rsidRPr="000D5DD3">
        <w:rPr>
          <w:sz w:val="24"/>
          <w:szCs w:val="24"/>
          <w:lang w:val="uk-UA"/>
        </w:rPr>
        <w:t xml:space="preserve">крім того, </w:t>
      </w:r>
      <w:r w:rsidR="00D075FD" w:rsidRPr="000D5DD3">
        <w:rPr>
          <w:sz w:val="24"/>
          <w:szCs w:val="24"/>
          <w:lang w:val="uk-UA"/>
        </w:rPr>
        <w:t xml:space="preserve">витрати на вирішення таких питань значно зростають у зв’язку із необхідністю звертатися за допомогою </w:t>
      </w:r>
      <w:r w:rsidR="00172C9D" w:rsidRPr="000D5DD3">
        <w:rPr>
          <w:sz w:val="24"/>
          <w:szCs w:val="24"/>
          <w:lang w:val="uk-UA"/>
        </w:rPr>
        <w:t xml:space="preserve">до </w:t>
      </w:r>
      <w:r w:rsidR="00D075FD" w:rsidRPr="000D5DD3">
        <w:rPr>
          <w:sz w:val="24"/>
          <w:szCs w:val="24"/>
          <w:lang w:val="uk-UA"/>
        </w:rPr>
        <w:t xml:space="preserve">адвоката, оскільки не кожна така особа зможе самостійно представити свої інтереси в суді. </w:t>
      </w:r>
      <w:r w:rsidR="00E9122C" w:rsidRPr="000D5DD3">
        <w:rPr>
          <w:sz w:val="24"/>
          <w:szCs w:val="24"/>
          <w:lang w:val="uk-UA"/>
        </w:rPr>
        <w:t xml:space="preserve">Тож, </w:t>
      </w:r>
      <w:r w:rsidR="00D075FD" w:rsidRPr="000D5DD3">
        <w:rPr>
          <w:sz w:val="24"/>
          <w:szCs w:val="24"/>
          <w:lang w:val="uk-UA"/>
        </w:rPr>
        <w:t>судовий шлях</w:t>
      </w:r>
      <w:r w:rsidR="00E9122C" w:rsidRPr="000D5DD3">
        <w:rPr>
          <w:sz w:val="24"/>
          <w:szCs w:val="24"/>
          <w:lang w:val="uk-UA"/>
        </w:rPr>
        <w:t xml:space="preserve"> документування для вказаних осіб є складним</w:t>
      </w:r>
      <w:r w:rsidR="00D075FD" w:rsidRPr="000D5DD3">
        <w:rPr>
          <w:sz w:val="24"/>
          <w:szCs w:val="24"/>
          <w:lang w:val="uk-UA"/>
        </w:rPr>
        <w:t xml:space="preserve"> та витратним</w:t>
      </w:r>
      <w:r w:rsidR="00E9122C" w:rsidRPr="000D5DD3">
        <w:rPr>
          <w:sz w:val="24"/>
          <w:szCs w:val="24"/>
          <w:lang w:val="uk-UA"/>
        </w:rPr>
        <w:t xml:space="preserve">.   </w:t>
      </w:r>
    </w:p>
    <w:p w14:paraId="74404455" w14:textId="6AD06BB2" w:rsidR="0065137F" w:rsidRPr="000D5DD3" w:rsidRDefault="002126EA" w:rsidP="00A7432F">
      <w:pPr>
        <w:spacing w:after="0" w:line="276" w:lineRule="auto"/>
        <w:ind w:firstLine="567"/>
        <w:jc w:val="both"/>
        <w:rPr>
          <w:sz w:val="24"/>
          <w:szCs w:val="24"/>
          <w:lang w:val="uk-UA"/>
        </w:rPr>
      </w:pPr>
      <w:r w:rsidRPr="000D5DD3">
        <w:rPr>
          <w:sz w:val="24"/>
          <w:szCs w:val="24"/>
          <w:lang w:val="uk-UA"/>
        </w:rPr>
        <w:t xml:space="preserve"> </w:t>
      </w:r>
      <w:r w:rsidR="00541CF2" w:rsidRPr="000D5DD3">
        <w:rPr>
          <w:sz w:val="24"/>
          <w:szCs w:val="24"/>
          <w:lang w:val="uk-UA"/>
        </w:rPr>
        <w:t>Тому, н</w:t>
      </w:r>
      <w:r w:rsidR="00172A82" w:rsidRPr="000D5DD3">
        <w:rPr>
          <w:sz w:val="24"/>
          <w:szCs w:val="24"/>
          <w:lang w:val="uk-UA"/>
        </w:rPr>
        <w:t xml:space="preserve">а нашу думку, </w:t>
      </w:r>
      <w:r w:rsidR="00541CF2" w:rsidRPr="000D5DD3">
        <w:rPr>
          <w:sz w:val="24"/>
          <w:szCs w:val="24"/>
          <w:lang w:val="uk-UA"/>
        </w:rPr>
        <w:t>у</w:t>
      </w:r>
      <w:r w:rsidR="00172A82" w:rsidRPr="000D5DD3">
        <w:rPr>
          <w:sz w:val="24"/>
          <w:szCs w:val="24"/>
          <w:lang w:val="uk-UA"/>
        </w:rPr>
        <w:t xml:space="preserve"> випадках</w:t>
      </w:r>
      <w:r w:rsidR="00B6711B" w:rsidRPr="000D5DD3">
        <w:rPr>
          <w:sz w:val="24"/>
          <w:szCs w:val="24"/>
          <w:lang w:val="uk-UA"/>
        </w:rPr>
        <w:t xml:space="preserve"> неможливості встановити факт проживання на території України </w:t>
      </w:r>
      <w:r w:rsidR="00D075FD" w:rsidRPr="000D5DD3">
        <w:rPr>
          <w:sz w:val="24"/>
          <w:szCs w:val="24"/>
          <w:lang w:val="uk-UA"/>
        </w:rPr>
        <w:t xml:space="preserve">за </w:t>
      </w:r>
      <w:r w:rsidR="00B6711B" w:rsidRPr="000D5DD3">
        <w:rPr>
          <w:sz w:val="24"/>
          <w:szCs w:val="24"/>
          <w:lang w:val="uk-UA"/>
        </w:rPr>
        <w:t>відсутн</w:t>
      </w:r>
      <w:r w:rsidR="00D075FD" w:rsidRPr="000D5DD3">
        <w:rPr>
          <w:sz w:val="24"/>
          <w:szCs w:val="24"/>
          <w:lang w:val="uk-UA"/>
        </w:rPr>
        <w:t>ості</w:t>
      </w:r>
      <w:r w:rsidR="00B6711B" w:rsidRPr="000D5DD3">
        <w:rPr>
          <w:sz w:val="24"/>
          <w:szCs w:val="24"/>
          <w:lang w:val="uk-UA"/>
        </w:rPr>
        <w:t xml:space="preserve"> доказової бази</w:t>
      </w:r>
      <w:r w:rsidR="00D075FD" w:rsidRPr="000D5DD3">
        <w:rPr>
          <w:sz w:val="24"/>
          <w:szCs w:val="24"/>
          <w:lang w:val="uk-UA"/>
        </w:rPr>
        <w:t xml:space="preserve"> </w:t>
      </w:r>
      <w:r w:rsidR="00541CF2" w:rsidRPr="000D5DD3">
        <w:rPr>
          <w:sz w:val="24"/>
          <w:szCs w:val="24"/>
          <w:lang w:val="uk-UA"/>
        </w:rPr>
        <w:t>чи інших обставин</w:t>
      </w:r>
      <w:r w:rsidR="00172A82" w:rsidRPr="000D5DD3">
        <w:rPr>
          <w:sz w:val="24"/>
          <w:szCs w:val="24"/>
          <w:lang w:val="uk-UA"/>
        </w:rPr>
        <w:t xml:space="preserve">, </w:t>
      </w:r>
      <w:r w:rsidR="00D075FD" w:rsidRPr="000D5DD3">
        <w:rPr>
          <w:sz w:val="24"/>
          <w:szCs w:val="24"/>
          <w:lang w:val="uk-UA"/>
        </w:rPr>
        <w:t xml:space="preserve">недокументованим особам слід використовувати </w:t>
      </w:r>
      <w:r w:rsidR="00541CF2" w:rsidRPr="000D5DD3">
        <w:rPr>
          <w:sz w:val="24"/>
          <w:szCs w:val="24"/>
          <w:lang w:val="uk-UA"/>
        </w:rPr>
        <w:t xml:space="preserve">альтернативний, тобто </w:t>
      </w:r>
      <w:r w:rsidR="00D075FD" w:rsidRPr="000D5DD3">
        <w:rPr>
          <w:sz w:val="24"/>
          <w:szCs w:val="24"/>
          <w:lang w:val="uk-UA"/>
        </w:rPr>
        <w:t xml:space="preserve">адміністративний </w:t>
      </w:r>
      <w:r w:rsidR="00ED1F6E" w:rsidRPr="000D5DD3">
        <w:rPr>
          <w:sz w:val="24"/>
          <w:szCs w:val="24"/>
          <w:lang w:val="uk-UA"/>
        </w:rPr>
        <w:t>порядок</w:t>
      </w:r>
      <w:r w:rsidR="00D075FD" w:rsidRPr="000D5DD3">
        <w:rPr>
          <w:sz w:val="24"/>
          <w:szCs w:val="24"/>
          <w:lang w:val="uk-UA"/>
        </w:rPr>
        <w:t xml:space="preserve"> вирішення питання </w:t>
      </w:r>
      <w:r w:rsidR="00541CF2" w:rsidRPr="000D5DD3">
        <w:rPr>
          <w:sz w:val="24"/>
          <w:szCs w:val="24"/>
          <w:lang w:val="uk-UA"/>
        </w:rPr>
        <w:t xml:space="preserve">своєї </w:t>
      </w:r>
      <w:r w:rsidR="00D075FD" w:rsidRPr="000D5DD3">
        <w:rPr>
          <w:sz w:val="24"/>
          <w:szCs w:val="24"/>
          <w:lang w:val="uk-UA"/>
        </w:rPr>
        <w:t>легалізації</w:t>
      </w:r>
      <w:r w:rsidR="001470CC" w:rsidRPr="000D5DD3">
        <w:rPr>
          <w:sz w:val="24"/>
          <w:szCs w:val="24"/>
          <w:lang w:val="uk-UA"/>
        </w:rPr>
        <w:t xml:space="preserve"> шляхом звернення до органів міграційної служби. Адміністративний порядок документування осіб без громадянства передбачає декілька етапів – визнання особою без громадянства; документування посвідкою на проживання в Україні; та, нарешті, набуття громадянства України. </w:t>
      </w:r>
      <w:r w:rsidR="00D075FD" w:rsidRPr="000D5DD3">
        <w:rPr>
          <w:sz w:val="24"/>
          <w:szCs w:val="24"/>
          <w:lang w:val="uk-UA"/>
        </w:rPr>
        <w:t xml:space="preserve">Зазначимо, що адміністративний </w:t>
      </w:r>
      <w:r w:rsidR="00ED1F6E" w:rsidRPr="000D5DD3">
        <w:rPr>
          <w:sz w:val="24"/>
          <w:szCs w:val="24"/>
          <w:lang w:val="uk-UA"/>
        </w:rPr>
        <w:t>порядок</w:t>
      </w:r>
      <w:r w:rsidR="00D075FD" w:rsidRPr="000D5DD3">
        <w:rPr>
          <w:sz w:val="24"/>
          <w:szCs w:val="24"/>
          <w:lang w:val="uk-UA"/>
        </w:rPr>
        <w:t xml:space="preserve"> також не вільний від «підводних каменів»</w:t>
      </w:r>
      <w:r w:rsidR="004F1009" w:rsidRPr="000D5DD3">
        <w:rPr>
          <w:sz w:val="24"/>
          <w:szCs w:val="24"/>
          <w:lang w:val="uk-UA"/>
        </w:rPr>
        <w:t xml:space="preserve">, але він удосконалюється. </w:t>
      </w:r>
      <w:r w:rsidR="001470CC" w:rsidRPr="000D5DD3">
        <w:rPr>
          <w:sz w:val="24"/>
          <w:szCs w:val="24"/>
          <w:lang w:val="uk-UA"/>
        </w:rPr>
        <w:t>П</w:t>
      </w:r>
      <w:r w:rsidR="004F1009" w:rsidRPr="000D5DD3">
        <w:rPr>
          <w:sz w:val="24"/>
          <w:szCs w:val="24"/>
          <w:lang w:val="uk-UA"/>
        </w:rPr>
        <w:t>омітн</w:t>
      </w:r>
      <w:r w:rsidR="00282487" w:rsidRPr="000D5DD3">
        <w:rPr>
          <w:sz w:val="24"/>
          <w:szCs w:val="24"/>
          <w:lang w:val="uk-UA"/>
        </w:rPr>
        <w:t>им кроком</w:t>
      </w:r>
      <w:r w:rsidR="004F1009" w:rsidRPr="000D5DD3">
        <w:rPr>
          <w:sz w:val="24"/>
          <w:szCs w:val="24"/>
          <w:lang w:val="uk-UA"/>
        </w:rPr>
        <w:t xml:space="preserve"> </w:t>
      </w:r>
      <w:r w:rsidR="00D075FD" w:rsidRPr="000D5DD3">
        <w:rPr>
          <w:sz w:val="24"/>
          <w:szCs w:val="24"/>
          <w:lang w:val="uk-UA"/>
        </w:rPr>
        <w:t xml:space="preserve">в </w:t>
      </w:r>
      <w:r w:rsidR="00282487" w:rsidRPr="000D5DD3">
        <w:rPr>
          <w:sz w:val="24"/>
          <w:szCs w:val="24"/>
          <w:lang w:val="uk-UA"/>
        </w:rPr>
        <w:t xml:space="preserve">регулюванні </w:t>
      </w:r>
      <w:r w:rsidR="004F1009" w:rsidRPr="000D5DD3">
        <w:rPr>
          <w:sz w:val="24"/>
          <w:szCs w:val="24"/>
          <w:lang w:val="uk-UA"/>
        </w:rPr>
        <w:t xml:space="preserve">питання </w:t>
      </w:r>
      <w:r w:rsidR="00D075FD" w:rsidRPr="000D5DD3">
        <w:rPr>
          <w:sz w:val="24"/>
          <w:szCs w:val="24"/>
          <w:lang w:val="uk-UA"/>
        </w:rPr>
        <w:t>отриманн</w:t>
      </w:r>
      <w:r w:rsidR="004F1009" w:rsidRPr="000D5DD3">
        <w:rPr>
          <w:sz w:val="24"/>
          <w:szCs w:val="24"/>
          <w:lang w:val="uk-UA"/>
        </w:rPr>
        <w:t>я</w:t>
      </w:r>
      <w:r w:rsidR="00D075FD" w:rsidRPr="000D5DD3">
        <w:rPr>
          <w:sz w:val="24"/>
          <w:szCs w:val="24"/>
          <w:lang w:val="uk-UA"/>
        </w:rPr>
        <w:t xml:space="preserve"> паспортного документу недокументованим</w:t>
      </w:r>
      <w:r w:rsidR="004F1009" w:rsidRPr="000D5DD3">
        <w:rPr>
          <w:sz w:val="24"/>
          <w:szCs w:val="24"/>
          <w:lang w:val="uk-UA"/>
        </w:rPr>
        <w:t>и</w:t>
      </w:r>
      <w:r w:rsidR="00D075FD" w:rsidRPr="000D5DD3">
        <w:rPr>
          <w:sz w:val="24"/>
          <w:szCs w:val="24"/>
          <w:lang w:val="uk-UA"/>
        </w:rPr>
        <w:t xml:space="preserve"> особа</w:t>
      </w:r>
      <w:r w:rsidR="004F1009" w:rsidRPr="000D5DD3">
        <w:rPr>
          <w:sz w:val="24"/>
          <w:szCs w:val="24"/>
          <w:lang w:val="uk-UA"/>
        </w:rPr>
        <w:t>ми</w:t>
      </w:r>
      <w:r w:rsidR="00D075FD" w:rsidRPr="000D5DD3">
        <w:rPr>
          <w:sz w:val="24"/>
          <w:szCs w:val="24"/>
          <w:lang w:val="uk-UA"/>
        </w:rPr>
        <w:t xml:space="preserve"> стало запровадження у травні 2021 року урядом України </w:t>
      </w:r>
      <w:r w:rsidR="00410715" w:rsidRPr="000D5DD3">
        <w:rPr>
          <w:sz w:val="24"/>
          <w:szCs w:val="24"/>
          <w:lang w:val="uk-UA"/>
        </w:rPr>
        <w:t xml:space="preserve">Порядку, що визначає </w:t>
      </w:r>
      <w:r w:rsidR="00D075FD" w:rsidRPr="000D5DD3">
        <w:rPr>
          <w:sz w:val="24"/>
          <w:szCs w:val="24"/>
          <w:lang w:val="uk-UA"/>
        </w:rPr>
        <w:t>процедур</w:t>
      </w:r>
      <w:r w:rsidR="00410715" w:rsidRPr="000D5DD3">
        <w:rPr>
          <w:sz w:val="24"/>
          <w:szCs w:val="24"/>
          <w:lang w:val="uk-UA"/>
        </w:rPr>
        <w:t>у</w:t>
      </w:r>
      <w:r w:rsidR="00D075FD" w:rsidRPr="000D5DD3">
        <w:rPr>
          <w:sz w:val="24"/>
          <w:szCs w:val="24"/>
          <w:lang w:val="uk-UA"/>
        </w:rPr>
        <w:t xml:space="preserve"> визнання особою без громадянства</w:t>
      </w:r>
      <w:r w:rsidR="00410715" w:rsidRPr="000D5DD3">
        <w:rPr>
          <w:sz w:val="24"/>
          <w:szCs w:val="24"/>
          <w:lang w:val="uk-UA"/>
        </w:rPr>
        <w:t xml:space="preserve"> </w:t>
      </w:r>
      <w:r w:rsidR="00410715" w:rsidRPr="000D5DD3">
        <w:rPr>
          <w:sz w:val="24"/>
          <w:szCs w:val="24"/>
          <w:lang w:val="ru-RU"/>
        </w:rPr>
        <w:t>[6]</w:t>
      </w:r>
      <w:r w:rsidR="00410715" w:rsidRPr="000D5DD3">
        <w:rPr>
          <w:sz w:val="24"/>
          <w:szCs w:val="24"/>
          <w:lang w:val="uk-UA"/>
        </w:rPr>
        <w:t>.</w:t>
      </w:r>
      <w:r w:rsidR="004F1009" w:rsidRPr="000D5DD3">
        <w:rPr>
          <w:sz w:val="24"/>
          <w:szCs w:val="24"/>
          <w:lang w:val="uk-UA"/>
        </w:rPr>
        <w:t xml:space="preserve"> </w:t>
      </w:r>
      <w:r w:rsidR="00E115F0" w:rsidRPr="000D5DD3">
        <w:rPr>
          <w:sz w:val="24"/>
          <w:szCs w:val="24"/>
          <w:lang w:val="uk-UA"/>
        </w:rPr>
        <w:t>П</w:t>
      </w:r>
      <w:r w:rsidR="00282487" w:rsidRPr="000D5DD3">
        <w:rPr>
          <w:sz w:val="24"/>
          <w:szCs w:val="24"/>
          <w:lang w:val="uk-UA"/>
        </w:rPr>
        <w:t xml:space="preserve">озитивними </w:t>
      </w:r>
      <w:r w:rsidR="00B6711B" w:rsidRPr="000D5DD3">
        <w:rPr>
          <w:sz w:val="24"/>
          <w:szCs w:val="24"/>
          <w:lang w:val="uk-UA"/>
        </w:rPr>
        <w:t xml:space="preserve">особливостями визнання особою без громадянства </w:t>
      </w:r>
      <w:r w:rsidR="001A62A1" w:rsidRPr="000D5DD3">
        <w:rPr>
          <w:sz w:val="24"/>
          <w:szCs w:val="24"/>
          <w:lang w:val="uk-UA"/>
        </w:rPr>
        <w:t>є те, що</w:t>
      </w:r>
      <w:r w:rsidR="0065137F" w:rsidRPr="000D5DD3">
        <w:rPr>
          <w:sz w:val="24"/>
          <w:szCs w:val="24"/>
          <w:lang w:val="uk-UA"/>
        </w:rPr>
        <w:t xml:space="preserve"> </w:t>
      </w:r>
      <w:r w:rsidR="00282487" w:rsidRPr="000D5DD3">
        <w:rPr>
          <w:sz w:val="24"/>
          <w:szCs w:val="24"/>
          <w:lang w:val="uk-UA"/>
        </w:rPr>
        <w:t xml:space="preserve">така </w:t>
      </w:r>
      <w:r w:rsidR="0065137F" w:rsidRPr="000D5DD3">
        <w:rPr>
          <w:sz w:val="24"/>
          <w:szCs w:val="24"/>
          <w:lang w:val="uk-UA"/>
        </w:rPr>
        <w:t>процедура є безкоштовною для заявника;</w:t>
      </w:r>
      <w:r w:rsidR="001A62A1" w:rsidRPr="000D5DD3">
        <w:rPr>
          <w:sz w:val="24"/>
          <w:szCs w:val="24"/>
          <w:lang w:val="uk-UA"/>
        </w:rPr>
        <w:t xml:space="preserve"> особа при поданні відповідної заяви не повинна мати громадянства (підданства) будь якої країни світу; особі достатньо надати всі наявні документи (копії документів) до міграційної служби; обов’язок збирання відомостей про заявника більшою мірою покладається на міграційну службу</w:t>
      </w:r>
      <w:r w:rsidR="0065137F" w:rsidRPr="000D5DD3">
        <w:rPr>
          <w:sz w:val="24"/>
          <w:szCs w:val="24"/>
          <w:lang w:val="uk-UA"/>
        </w:rPr>
        <w:t>, але не скасовує обов’язку заявника співпрацювати з міграційною службою</w:t>
      </w:r>
      <w:r w:rsidR="001A62A1" w:rsidRPr="000D5DD3">
        <w:rPr>
          <w:sz w:val="24"/>
          <w:szCs w:val="24"/>
          <w:lang w:val="uk-UA"/>
        </w:rPr>
        <w:t>; для проведення процедури встановлення особи заявнику достатньо забезпечити явку трьох свідків до підрозділу міграційної служби</w:t>
      </w:r>
      <w:r w:rsidR="00282487" w:rsidRPr="000D5DD3">
        <w:rPr>
          <w:sz w:val="24"/>
          <w:szCs w:val="24"/>
          <w:lang w:val="uk-UA"/>
        </w:rPr>
        <w:t>.</w:t>
      </w:r>
      <w:r w:rsidR="0065137F" w:rsidRPr="000D5DD3">
        <w:rPr>
          <w:sz w:val="24"/>
          <w:szCs w:val="24"/>
          <w:lang w:val="uk-UA"/>
        </w:rPr>
        <w:t xml:space="preserve"> </w:t>
      </w:r>
      <w:r w:rsidR="00282487" w:rsidRPr="000D5DD3">
        <w:rPr>
          <w:sz w:val="24"/>
          <w:szCs w:val="24"/>
          <w:lang w:val="uk-UA"/>
        </w:rPr>
        <w:t xml:space="preserve">Разом з тим, відзначимо і ті особливості </w:t>
      </w:r>
      <w:r w:rsidR="0065137F" w:rsidRPr="000D5DD3">
        <w:rPr>
          <w:sz w:val="24"/>
          <w:szCs w:val="24"/>
          <w:lang w:val="uk-UA"/>
        </w:rPr>
        <w:t>адміністративн</w:t>
      </w:r>
      <w:r w:rsidR="00282487" w:rsidRPr="000D5DD3">
        <w:rPr>
          <w:sz w:val="24"/>
          <w:szCs w:val="24"/>
          <w:lang w:val="uk-UA"/>
        </w:rPr>
        <w:t>ої</w:t>
      </w:r>
      <w:r w:rsidR="0065137F" w:rsidRPr="000D5DD3">
        <w:rPr>
          <w:sz w:val="24"/>
          <w:szCs w:val="24"/>
          <w:lang w:val="uk-UA"/>
        </w:rPr>
        <w:t xml:space="preserve"> процедур</w:t>
      </w:r>
      <w:r w:rsidR="00282487" w:rsidRPr="000D5DD3">
        <w:rPr>
          <w:sz w:val="24"/>
          <w:szCs w:val="24"/>
          <w:lang w:val="uk-UA"/>
        </w:rPr>
        <w:t>и, які становлять незручність для заявників та заслуговують</w:t>
      </w:r>
      <w:r w:rsidR="0065137F" w:rsidRPr="000D5DD3">
        <w:rPr>
          <w:sz w:val="24"/>
          <w:szCs w:val="24"/>
          <w:lang w:val="uk-UA"/>
        </w:rPr>
        <w:t xml:space="preserve"> </w:t>
      </w:r>
      <w:r w:rsidR="00282487" w:rsidRPr="000D5DD3">
        <w:rPr>
          <w:sz w:val="24"/>
          <w:szCs w:val="24"/>
          <w:lang w:val="uk-UA"/>
        </w:rPr>
        <w:t>на</w:t>
      </w:r>
      <w:bookmarkStart w:id="0" w:name="_GoBack"/>
      <w:bookmarkEnd w:id="0"/>
      <w:r w:rsidR="00282487" w:rsidRPr="000D5DD3">
        <w:rPr>
          <w:sz w:val="24"/>
          <w:szCs w:val="24"/>
          <w:lang w:val="uk-UA"/>
        </w:rPr>
        <w:t xml:space="preserve"> зауваження: по-перше, така процедура передбачає</w:t>
      </w:r>
      <w:r w:rsidR="0065137F" w:rsidRPr="000D5DD3">
        <w:rPr>
          <w:sz w:val="24"/>
          <w:szCs w:val="24"/>
          <w:lang w:val="uk-UA"/>
        </w:rPr>
        <w:t xml:space="preserve"> великий строк розгляду заяви</w:t>
      </w:r>
      <w:r w:rsidR="00282487" w:rsidRPr="000D5DD3">
        <w:rPr>
          <w:sz w:val="24"/>
          <w:szCs w:val="24"/>
          <w:lang w:val="uk-UA"/>
        </w:rPr>
        <w:t xml:space="preserve"> – </w:t>
      </w:r>
      <w:r w:rsidR="0065137F" w:rsidRPr="000D5DD3">
        <w:rPr>
          <w:sz w:val="24"/>
          <w:szCs w:val="24"/>
          <w:lang w:val="uk-UA"/>
        </w:rPr>
        <w:t>пів року з моменту подання заяви з можливістю продовження строку до одного року</w:t>
      </w:r>
      <w:r w:rsidR="00282487" w:rsidRPr="000D5DD3">
        <w:rPr>
          <w:sz w:val="24"/>
          <w:szCs w:val="24"/>
          <w:lang w:val="uk-UA"/>
        </w:rPr>
        <w:t>;</w:t>
      </w:r>
      <w:r w:rsidR="00B6711B" w:rsidRPr="000D5DD3">
        <w:rPr>
          <w:sz w:val="24"/>
          <w:szCs w:val="24"/>
          <w:lang w:val="uk-UA"/>
        </w:rPr>
        <w:t xml:space="preserve"> </w:t>
      </w:r>
      <w:r w:rsidR="00282487" w:rsidRPr="000D5DD3">
        <w:rPr>
          <w:sz w:val="24"/>
          <w:szCs w:val="24"/>
          <w:lang w:val="uk-UA"/>
        </w:rPr>
        <w:t xml:space="preserve">по-друге, </w:t>
      </w:r>
      <w:r w:rsidR="000F7DF9" w:rsidRPr="000D5DD3">
        <w:rPr>
          <w:sz w:val="24"/>
          <w:szCs w:val="24"/>
          <w:lang w:val="uk-UA"/>
        </w:rPr>
        <w:t>вказана процедура</w:t>
      </w:r>
      <w:r w:rsidR="00FA52D1" w:rsidRPr="000D5DD3">
        <w:rPr>
          <w:sz w:val="24"/>
          <w:szCs w:val="24"/>
          <w:lang w:val="uk-UA"/>
        </w:rPr>
        <w:t xml:space="preserve"> не гарантує отримання постійної посвідки на проживання і, відповідно, можливості отримання українського громадянства</w:t>
      </w:r>
      <w:r w:rsidR="00EB4876" w:rsidRPr="000D5DD3">
        <w:rPr>
          <w:sz w:val="24"/>
          <w:szCs w:val="24"/>
          <w:lang w:val="uk-UA"/>
        </w:rPr>
        <w:t xml:space="preserve">, але відкриває можливість </w:t>
      </w:r>
      <w:r w:rsidR="00111394" w:rsidRPr="000D5DD3">
        <w:rPr>
          <w:sz w:val="24"/>
          <w:szCs w:val="24"/>
          <w:lang w:val="uk-UA"/>
        </w:rPr>
        <w:t xml:space="preserve">в отриманні </w:t>
      </w:r>
      <w:r w:rsidR="00EB4876" w:rsidRPr="000D5DD3">
        <w:rPr>
          <w:sz w:val="24"/>
          <w:szCs w:val="24"/>
          <w:lang w:val="uk-UA"/>
        </w:rPr>
        <w:t>паспортн</w:t>
      </w:r>
      <w:r w:rsidR="00111394" w:rsidRPr="000D5DD3">
        <w:rPr>
          <w:sz w:val="24"/>
          <w:szCs w:val="24"/>
          <w:lang w:val="uk-UA"/>
        </w:rPr>
        <w:t>ого</w:t>
      </w:r>
      <w:r w:rsidR="00EB4876" w:rsidRPr="000D5DD3">
        <w:rPr>
          <w:sz w:val="24"/>
          <w:szCs w:val="24"/>
          <w:lang w:val="uk-UA"/>
        </w:rPr>
        <w:t xml:space="preserve"> документ</w:t>
      </w:r>
      <w:r w:rsidR="00111394" w:rsidRPr="000D5DD3">
        <w:rPr>
          <w:sz w:val="24"/>
          <w:szCs w:val="24"/>
          <w:lang w:val="uk-UA"/>
        </w:rPr>
        <w:t xml:space="preserve">у. </w:t>
      </w:r>
      <w:r w:rsidR="00FA52D1" w:rsidRPr="000D5DD3">
        <w:rPr>
          <w:sz w:val="24"/>
          <w:szCs w:val="24"/>
          <w:lang w:val="uk-UA"/>
        </w:rPr>
        <w:t>Це частково поясню</w:t>
      </w:r>
      <w:r w:rsidR="00111394" w:rsidRPr="000D5DD3">
        <w:rPr>
          <w:sz w:val="24"/>
          <w:szCs w:val="24"/>
          <w:lang w:val="uk-UA"/>
        </w:rPr>
        <w:t>є</w:t>
      </w:r>
      <w:r w:rsidR="00FA52D1" w:rsidRPr="000D5DD3">
        <w:rPr>
          <w:sz w:val="24"/>
          <w:szCs w:val="24"/>
          <w:lang w:val="uk-UA"/>
        </w:rPr>
        <w:t>, чому лише деякі особи без громадянства в Україні пройшли через цю процедуру. До вторгнення Р</w:t>
      </w:r>
      <w:r w:rsidR="00E115F0" w:rsidRPr="000D5DD3">
        <w:rPr>
          <w:sz w:val="24"/>
          <w:szCs w:val="24"/>
          <w:lang w:val="uk-UA"/>
        </w:rPr>
        <w:t>Ф</w:t>
      </w:r>
      <w:r w:rsidR="00FA52D1" w:rsidRPr="000D5DD3">
        <w:rPr>
          <w:sz w:val="24"/>
          <w:szCs w:val="24"/>
          <w:lang w:val="uk-UA"/>
        </w:rPr>
        <w:t xml:space="preserve"> 24</w:t>
      </w:r>
      <w:r w:rsidR="00E115F0" w:rsidRPr="000D5DD3">
        <w:rPr>
          <w:sz w:val="24"/>
          <w:szCs w:val="24"/>
          <w:lang w:val="uk-UA"/>
        </w:rPr>
        <w:t>.02.</w:t>
      </w:r>
      <w:r w:rsidR="00FA52D1" w:rsidRPr="000D5DD3">
        <w:rPr>
          <w:sz w:val="24"/>
          <w:szCs w:val="24"/>
          <w:lang w:val="uk-UA"/>
        </w:rPr>
        <w:t xml:space="preserve">2022 р. тимчасову посвідку на проживання в Україні як результат </w:t>
      </w:r>
      <w:r w:rsidR="00FA52D1" w:rsidRPr="000D5DD3">
        <w:rPr>
          <w:sz w:val="24"/>
          <w:szCs w:val="24"/>
          <w:lang w:val="uk-UA"/>
        </w:rPr>
        <w:lastRenderedPageBreak/>
        <w:t xml:space="preserve">процедури </w:t>
      </w:r>
      <w:r w:rsidR="000F7DF9" w:rsidRPr="000D5DD3">
        <w:rPr>
          <w:sz w:val="24"/>
          <w:szCs w:val="24"/>
          <w:lang w:val="uk-UA"/>
        </w:rPr>
        <w:t>визнання отримали лише 55 осіб при тому, що</w:t>
      </w:r>
      <w:r w:rsidR="00FA52D1" w:rsidRPr="000D5DD3">
        <w:rPr>
          <w:sz w:val="24"/>
          <w:szCs w:val="24"/>
          <w:lang w:val="uk-UA"/>
        </w:rPr>
        <w:t xml:space="preserve"> </w:t>
      </w:r>
      <w:r w:rsidR="000F7DF9" w:rsidRPr="000D5DD3">
        <w:rPr>
          <w:sz w:val="24"/>
          <w:szCs w:val="24"/>
          <w:lang w:val="uk-UA"/>
        </w:rPr>
        <w:t xml:space="preserve">перебували на розгляді </w:t>
      </w:r>
      <w:r w:rsidR="00EB4876" w:rsidRPr="000D5DD3">
        <w:rPr>
          <w:sz w:val="24"/>
          <w:szCs w:val="24"/>
          <w:lang w:val="uk-UA"/>
        </w:rPr>
        <w:t>біля однієї тисячі</w:t>
      </w:r>
      <w:r w:rsidR="00FA52D1" w:rsidRPr="000D5DD3">
        <w:rPr>
          <w:sz w:val="24"/>
          <w:szCs w:val="24"/>
          <w:lang w:val="uk-UA"/>
        </w:rPr>
        <w:t xml:space="preserve"> заявок </w:t>
      </w:r>
      <w:r w:rsidR="00EB4876" w:rsidRPr="000D5DD3">
        <w:rPr>
          <w:sz w:val="24"/>
          <w:szCs w:val="24"/>
          <w:lang w:val="ru-RU"/>
        </w:rPr>
        <w:t>[</w:t>
      </w:r>
      <w:r w:rsidR="00410715" w:rsidRPr="000D5DD3">
        <w:rPr>
          <w:sz w:val="24"/>
          <w:szCs w:val="24"/>
          <w:lang w:val="ru-RU"/>
        </w:rPr>
        <w:t>7</w:t>
      </w:r>
      <w:r w:rsidR="00EB4876" w:rsidRPr="000D5DD3">
        <w:rPr>
          <w:sz w:val="24"/>
          <w:szCs w:val="24"/>
          <w:lang w:val="ru-RU"/>
        </w:rPr>
        <w:t>]</w:t>
      </w:r>
      <w:r w:rsidR="00FA52D1" w:rsidRPr="000D5DD3">
        <w:rPr>
          <w:sz w:val="24"/>
          <w:szCs w:val="24"/>
          <w:lang w:val="uk-UA"/>
        </w:rPr>
        <w:t>.</w:t>
      </w:r>
    </w:p>
    <w:p w14:paraId="70AABA5F" w14:textId="7E556FA9" w:rsidR="005B47CD" w:rsidRPr="000D5DD3" w:rsidRDefault="000B355B" w:rsidP="00A7432F">
      <w:pPr>
        <w:spacing w:after="0" w:line="276" w:lineRule="auto"/>
        <w:ind w:firstLine="567"/>
        <w:jc w:val="both"/>
        <w:rPr>
          <w:sz w:val="24"/>
          <w:szCs w:val="24"/>
          <w:lang w:val="uk-UA"/>
        </w:rPr>
      </w:pPr>
      <w:r w:rsidRPr="000D5DD3">
        <w:rPr>
          <w:sz w:val="24"/>
          <w:szCs w:val="24"/>
          <w:lang w:val="uk-UA"/>
        </w:rPr>
        <w:t>У порівнянні м</w:t>
      </w:r>
      <w:r w:rsidR="00FE73B7" w:rsidRPr="000D5DD3">
        <w:rPr>
          <w:sz w:val="24"/>
          <w:szCs w:val="24"/>
          <w:lang w:val="uk-UA"/>
        </w:rPr>
        <w:t>ожна сказати, що</w:t>
      </w:r>
      <w:r w:rsidR="00AD3F06" w:rsidRPr="000D5DD3">
        <w:rPr>
          <w:sz w:val="24"/>
          <w:szCs w:val="24"/>
          <w:lang w:val="uk-UA"/>
        </w:rPr>
        <w:t xml:space="preserve"> судовий </w:t>
      </w:r>
      <w:r w:rsidR="003D4CFC" w:rsidRPr="000D5DD3">
        <w:rPr>
          <w:sz w:val="24"/>
          <w:szCs w:val="24"/>
          <w:lang w:val="uk-UA"/>
        </w:rPr>
        <w:t>порядок</w:t>
      </w:r>
      <w:r w:rsidR="00AD3F06" w:rsidRPr="000D5DD3">
        <w:rPr>
          <w:sz w:val="24"/>
          <w:szCs w:val="24"/>
          <w:lang w:val="uk-UA"/>
        </w:rPr>
        <w:t xml:space="preserve"> за своєю сутністю є більш складним</w:t>
      </w:r>
      <w:r w:rsidR="003D4CFC" w:rsidRPr="000D5DD3">
        <w:rPr>
          <w:sz w:val="24"/>
          <w:szCs w:val="24"/>
          <w:lang w:val="uk-UA"/>
        </w:rPr>
        <w:t>.</w:t>
      </w:r>
      <w:r w:rsidR="00AD3F06" w:rsidRPr="000D5DD3">
        <w:rPr>
          <w:sz w:val="24"/>
          <w:szCs w:val="24"/>
          <w:lang w:val="uk-UA"/>
        </w:rPr>
        <w:t xml:space="preserve"> </w:t>
      </w:r>
      <w:r w:rsidR="003D4CFC" w:rsidRPr="000D5DD3">
        <w:rPr>
          <w:sz w:val="24"/>
          <w:szCs w:val="24"/>
          <w:lang w:val="uk-UA"/>
        </w:rPr>
        <w:t>Але</w:t>
      </w:r>
      <w:r w:rsidR="00AD3F06" w:rsidRPr="000D5DD3">
        <w:rPr>
          <w:sz w:val="24"/>
          <w:szCs w:val="24"/>
          <w:lang w:val="uk-UA"/>
        </w:rPr>
        <w:t xml:space="preserve"> </w:t>
      </w:r>
      <w:r w:rsidR="003D4CFC" w:rsidRPr="000D5DD3">
        <w:rPr>
          <w:sz w:val="24"/>
          <w:szCs w:val="24"/>
          <w:lang w:val="uk-UA"/>
        </w:rPr>
        <w:t xml:space="preserve">разом з тим, </w:t>
      </w:r>
      <w:r w:rsidR="00AD3F06" w:rsidRPr="000D5DD3">
        <w:rPr>
          <w:sz w:val="24"/>
          <w:szCs w:val="24"/>
          <w:lang w:val="uk-UA"/>
        </w:rPr>
        <w:t xml:space="preserve">забезпечує </w:t>
      </w:r>
      <w:r w:rsidRPr="000D5DD3">
        <w:rPr>
          <w:sz w:val="24"/>
          <w:szCs w:val="24"/>
          <w:lang w:val="uk-UA"/>
        </w:rPr>
        <w:t xml:space="preserve">більш </w:t>
      </w:r>
      <w:r w:rsidR="00AD3F06" w:rsidRPr="000D5DD3">
        <w:rPr>
          <w:sz w:val="24"/>
          <w:szCs w:val="24"/>
          <w:lang w:val="uk-UA"/>
        </w:rPr>
        <w:t xml:space="preserve">прямий шлях для </w:t>
      </w:r>
      <w:r w:rsidR="005B47CD" w:rsidRPr="000D5DD3">
        <w:rPr>
          <w:sz w:val="24"/>
          <w:szCs w:val="24"/>
          <w:lang w:val="uk-UA"/>
        </w:rPr>
        <w:t>оформлення</w:t>
      </w:r>
      <w:r w:rsidR="00AD3F06" w:rsidRPr="000D5DD3">
        <w:rPr>
          <w:sz w:val="24"/>
          <w:szCs w:val="24"/>
          <w:lang w:val="uk-UA"/>
        </w:rPr>
        <w:t xml:space="preserve"> громадянства та паспорта громадянина України. Особливістю цього напрямку є наявність достатніх, достовірних та належних доказів по справі, </w:t>
      </w:r>
      <w:r w:rsidR="003D4CFC" w:rsidRPr="000D5DD3">
        <w:rPr>
          <w:sz w:val="24"/>
          <w:szCs w:val="24"/>
          <w:lang w:val="uk-UA"/>
        </w:rPr>
        <w:t xml:space="preserve">на підставі яких </w:t>
      </w:r>
      <w:r w:rsidR="00AD3F06" w:rsidRPr="000D5DD3">
        <w:rPr>
          <w:sz w:val="24"/>
          <w:szCs w:val="24"/>
          <w:lang w:val="uk-UA"/>
        </w:rPr>
        <w:t xml:space="preserve">можливо встановити факт проживання особи на території України станом на 24.08.1991 року або станом на 13.11.1991 року. Цей </w:t>
      </w:r>
      <w:r w:rsidR="003D4CFC" w:rsidRPr="000D5DD3">
        <w:rPr>
          <w:sz w:val="24"/>
          <w:szCs w:val="24"/>
          <w:lang w:val="uk-UA"/>
        </w:rPr>
        <w:t>порядок</w:t>
      </w:r>
      <w:r w:rsidR="00AD3F06" w:rsidRPr="000D5DD3">
        <w:rPr>
          <w:sz w:val="24"/>
          <w:szCs w:val="24"/>
          <w:lang w:val="uk-UA"/>
        </w:rPr>
        <w:t xml:space="preserve"> потребує від недокументованої особи здійснення </w:t>
      </w:r>
      <w:r w:rsidR="003D4CFC" w:rsidRPr="000D5DD3">
        <w:rPr>
          <w:sz w:val="24"/>
          <w:szCs w:val="24"/>
          <w:lang w:val="uk-UA"/>
        </w:rPr>
        <w:t>значних</w:t>
      </w:r>
      <w:r w:rsidR="00AD3F06" w:rsidRPr="000D5DD3">
        <w:rPr>
          <w:sz w:val="24"/>
          <w:szCs w:val="24"/>
          <w:lang w:val="uk-UA"/>
        </w:rPr>
        <w:t xml:space="preserve"> фінансових витрат </w:t>
      </w:r>
      <w:r w:rsidR="003D4CFC" w:rsidRPr="000D5DD3">
        <w:rPr>
          <w:sz w:val="24"/>
          <w:szCs w:val="24"/>
          <w:lang w:val="uk-UA"/>
        </w:rPr>
        <w:t xml:space="preserve">на </w:t>
      </w:r>
      <w:r w:rsidR="00AD3F06" w:rsidRPr="000D5DD3">
        <w:rPr>
          <w:sz w:val="24"/>
          <w:szCs w:val="24"/>
          <w:lang w:val="uk-UA"/>
        </w:rPr>
        <w:t>судовий збір</w:t>
      </w:r>
      <w:r w:rsidR="003D4CFC" w:rsidRPr="000D5DD3">
        <w:rPr>
          <w:sz w:val="24"/>
          <w:szCs w:val="24"/>
          <w:lang w:val="uk-UA"/>
        </w:rPr>
        <w:t xml:space="preserve"> і часто на</w:t>
      </w:r>
      <w:r w:rsidR="00AD3F06" w:rsidRPr="000D5DD3">
        <w:rPr>
          <w:sz w:val="24"/>
          <w:szCs w:val="24"/>
          <w:lang w:val="uk-UA"/>
        </w:rPr>
        <w:t xml:space="preserve"> </w:t>
      </w:r>
      <w:r w:rsidR="003D4CFC" w:rsidRPr="000D5DD3">
        <w:rPr>
          <w:sz w:val="24"/>
          <w:szCs w:val="24"/>
          <w:lang w:val="uk-UA"/>
        </w:rPr>
        <w:t>послуги адвоката, до того ж</w:t>
      </w:r>
      <w:r w:rsidR="005B47CD" w:rsidRPr="000D5DD3">
        <w:rPr>
          <w:sz w:val="24"/>
          <w:szCs w:val="24"/>
          <w:lang w:val="uk-UA"/>
        </w:rPr>
        <w:t xml:space="preserve"> має достатньо розмитий термін документування</w:t>
      </w:r>
      <w:r w:rsidR="00FE73B7" w:rsidRPr="000D5DD3">
        <w:rPr>
          <w:sz w:val="24"/>
          <w:szCs w:val="24"/>
          <w:lang w:val="uk-UA"/>
        </w:rPr>
        <w:t>, враховуючи</w:t>
      </w:r>
      <w:r w:rsidR="005B47CD" w:rsidRPr="000D5DD3">
        <w:rPr>
          <w:sz w:val="24"/>
          <w:szCs w:val="24"/>
          <w:lang w:val="uk-UA"/>
        </w:rPr>
        <w:t xml:space="preserve"> судов</w:t>
      </w:r>
      <w:r w:rsidR="00FE73B7" w:rsidRPr="000D5DD3">
        <w:rPr>
          <w:sz w:val="24"/>
          <w:szCs w:val="24"/>
          <w:lang w:val="uk-UA"/>
        </w:rPr>
        <w:t>ий</w:t>
      </w:r>
      <w:r w:rsidR="005B47CD" w:rsidRPr="000D5DD3">
        <w:rPr>
          <w:sz w:val="24"/>
          <w:szCs w:val="24"/>
          <w:lang w:val="uk-UA"/>
        </w:rPr>
        <w:t xml:space="preserve"> розгляд</w:t>
      </w:r>
      <w:r w:rsidR="00FE73B7" w:rsidRPr="000D5DD3">
        <w:rPr>
          <w:sz w:val="24"/>
          <w:szCs w:val="24"/>
          <w:lang w:val="uk-UA"/>
        </w:rPr>
        <w:t xml:space="preserve"> справи</w:t>
      </w:r>
      <w:r w:rsidR="005B47CD" w:rsidRPr="000D5DD3">
        <w:rPr>
          <w:sz w:val="24"/>
          <w:szCs w:val="24"/>
          <w:lang w:val="uk-UA"/>
        </w:rPr>
        <w:t xml:space="preserve">, </w:t>
      </w:r>
      <w:r w:rsidR="003D4CFC" w:rsidRPr="000D5DD3">
        <w:rPr>
          <w:sz w:val="24"/>
          <w:szCs w:val="24"/>
          <w:lang w:val="uk-UA"/>
        </w:rPr>
        <w:t xml:space="preserve">а також </w:t>
      </w:r>
      <w:r w:rsidR="005B47CD" w:rsidRPr="000D5DD3">
        <w:rPr>
          <w:sz w:val="24"/>
          <w:szCs w:val="24"/>
          <w:lang w:val="uk-UA"/>
        </w:rPr>
        <w:t xml:space="preserve">можливе апеляційне або касаційне оскарження судового рішення. </w:t>
      </w:r>
    </w:p>
    <w:p w14:paraId="7228B8C6" w14:textId="09354F66" w:rsidR="003D4CFC" w:rsidRPr="000D5DD3" w:rsidRDefault="008A2EDF" w:rsidP="003D4CFC">
      <w:pPr>
        <w:spacing w:after="0" w:line="276" w:lineRule="auto"/>
        <w:ind w:firstLine="567"/>
        <w:jc w:val="both"/>
        <w:rPr>
          <w:sz w:val="24"/>
          <w:szCs w:val="24"/>
          <w:lang w:val="uk-UA"/>
        </w:rPr>
      </w:pPr>
      <w:r w:rsidRPr="000D5DD3">
        <w:rPr>
          <w:sz w:val="24"/>
          <w:szCs w:val="24"/>
          <w:lang w:val="uk-UA"/>
        </w:rPr>
        <w:t xml:space="preserve">Таким чином, </w:t>
      </w:r>
      <w:r w:rsidR="00F56213" w:rsidRPr="000D5DD3">
        <w:rPr>
          <w:sz w:val="24"/>
          <w:szCs w:val="24"/>
          <w:lang w:val="uk-UA"/>
        </w:rPr>
        <w:t>а</w:t>
      </w:r>
      <w:r w:rsidR="005B47CD" w:rsidRPr="000D5DD3">
        <w:rPr>
          <w:sz w:val="24"/>
          <w:szCs w:val="24"/>
          <w:lang w:val="uk-UA"/>
        </w:rPr>
        <w:t xml:space="preserve">дміністративний </w:t>
      </w:r>
      <w:r w:rsidR="003D4CFC" w:rsidRPr="000D5DD3">
        <w:rPr>
          <w:sz w:val="24"/>
          <w:szCs w:val="24"/>
          <w:lang w:val="uk-UA"/>
        </w:rPr>
        <w:t>порядок</w:t>
      </w:r>
      <w:r w:rsidR="005B47CD" w:rsidRPr="000D5DD3">
        <w:rPr>
          <w:sz w:val="24"/>
          <w:szCs w:val="24"/>
          <w:lang w:val="uk-UA"/>
        </w:rPr>
        <w:t xml:space="preserve"> документування особи </w:t>
      </w:r>
      <w:r w:rsidR="00F56213" w:rsidRPr="000D5DD3">
        <w:rPr>
          <w:sz w:val="24"/>
          <w:szCs w:val="24"/>
          <w:lang w:val="uk-UA"/>
        </w:rPr>
        <w:t xml:space="preserve">без громадянства відносно судового </w:t>
      </w:r>
      <w:r w:rsidR="003D4CFC" w:rsidRPr="000D5DD3">
        <w:rPr>
          <w:sz w:val="24"/>
          <w:szCs w:val="24"/>
          <w:lang w:val="uk-UA"/>
        </w:rPr>
        <w:t>порядку</w:t>
      </w:r>
      <w:r w:rsidR="00F56213" w:rsidRPr="000D5DD3">
        <w:rPr>
          <w:sz w:val="24"/>
          <w:szCs w:val="24"/>
          <w:lang w:val="uk-UA"/>
        </w:rPr>
        <w:t xml:space="preserve"> </w:t>
      </w:r>
      <w:r w:rsidR="005B47CD" w:rsidRPr="000D5DD3">
        <w:rPr>
          <w:sz w:val="24"/>
          <w:szCs w:val="24"/>
          <w:lang w:val="uk-UA"/>
        </w:rPr>
        <w:t>є менш затратн</w:t>
      </w:r>
      <w:r w:rsidR="00327CF7" w:rsidRPr="000D5DD3">
        <w:rPr>
          <w:sz w:val="24"/>
          <w:szCs w:val="24"/>
          <w:lang w:val="uk-UA"/>
        </w:rPr>
        <w:t>им</w:t>
      </w:r>
      <w:r w:rsidR="005B47CD" w:rsidRPr="000D5DD3">
        <w:rPr>
          <w:sz w:val="24"/>
          <w:szCs w:val="24"/>
          <w:lang w:val="uk-UA"/>
        </w:rPr>
        <w:t xml:space="preserve">, звільняє особу від безпосереднього збору доказів щодо підтвердження своїх біографічних даних (достатньо надати всі наявні документи та написати детальну автобіографію), </w:t>
      </w:r>
      <w:r w:rsidR="00F56213" w:rsidRPr="000D5DD3">
        <w:rPr>
          <w:sz w:val="24"/>
          <w:szCs w:val="24"/>
          <w:lang w:val="uk-UA"/>
        </w:rPr>
        <w:t>проте</w:t>
      </w:r>
      <w:r w:rsidR="004779B5" w:rsidRPr="000D5DD3">
        <w:rPr>
          <w:sz w:val="24"/>
          <w:szCs w:val="24"/>
          <w:lang w:val="uk-UA"/>
        </w:rPr>
        <w:t xml:space="preserve"> </w:t>
      </w:r>
      <w:r w:rsidR="00F56213" w:rsidRPr="000D5DD3">
        <w:rPr>
          <w:sz w:val="24"/>
          <w:szCs w:val="24"/>
          <w:lang w:val="uk-UA"/>
        </w:rPr>
        <w:t>передбачає тривалий</w:t>
      </w:r>
      <w:r w:rsidR="004779B5" w:rsidRPr="000D5DD3">
        <w:rPr>
          <w:sz w:val="24"/>
          <w:szCs w:val="24"/>
          <w:lang w:val="uk-UA"/>
        </w:rPr>
        <w:t xml:space="preserve"> термін отримання паспортного документу</w:t>
      </w:r>
      <w:r w:rsidR="00F56213" w:rsidRPr="000D5DD3">
        <w:rPr>
          <w:sz w:val="24"/>
          <w:szCs w:val="24"/>
          <w:lang w:val="uk-UA"/>
        </w:rPr>
        <w:t>.</w:t>
      </w:r>
      <w:r w:rsidR="004779B5" w:rsidRPr="000D5DD3">
        <w:rPr>
          <w:sz w:val="24"/>
          <w:szCs w:val="24"/>
          <w:lang w:val="uk-UA"/>
        </w:rPr>
        <w:t xml:space="preserve"> </w:t>
      </w:r>
      <w:r w:rsidR="00F56213" w:rsidRPr="000D5DD3">
        <w:rPr>
          <w:sz w:val="24"/>
          <w:szCs w:val="24"/>
          <w:lang w:val="uk-UA"/>
        </w:rPr>
        <w:t xml:space="preserve">На нашу думку, під час воєнного стану та </w:t>
      </w:r>
      <w:proofErr w:type="spellStart"/>
      <w:r w:rsidR="00F56213" w:rsidRPr="000D5DD3">
        <w:rPr>
          <w:sz w:val="24"/>
          <w:szCs w:val="24"/>
          <w:lang w:val="uk-UA"/>
        </w:rPr>
        <w:t>поствоєнного</w:t>
      </w:r>
      <w:proofErr w:type="spellEnd"/>
      <w:r w:rsidR="00F56213" w:rsidRPr="000D5DD3">
        <w:rPr>
          <w:sz w:val="24"/>
          <w:szCs w:val="24"/>
          <w:lang w:val="uk-UA"/>
        </w:rPr>
        <w:t xml:space="preserve"> періоду складаються такі умови, які </w:t>
      </w:r>
      <w:r w:rsidR="003D4CFC" w:rsidRPr="000D5DD3">
        <w:rPr>
          <w:sz w:val="24"/>
          <w:szCs w:val="24"/>
          <w:lang w:val="uk-UA"/>
        </w:rPr>
        <w:t>в багатьох випадках роблять адміністративний порядок документування осіб без громадянства більш зручним. Це зумовлює подальше удосконалення адміністративної процедури одержання паспортного документу недокументованим</w:t>
      </w:r>
      <w:r w:rsidR="00FE73B7" w:rsidRPr="000D5DD3">
        <w:rPr>
          <w:sz w:val="24"/>
          <w:szCs w:val="24"/>
          <w:lang w:val="uk-UA"/>
        </w:rPr>
        <w:t>и</w:t>
      </w:r>
      <w:r w:rsidR="003D4CFC" w:rsidRPr="000D5DD3">
        <w:rPr>
          <w:sz w:val="24"/>
          <w:szCs w:val="24"/>
          <w:lang w:val="uk-UA"/>
        </w:rPr>
        <w:t xml:space="preserve">  особам</w:t>
      </w:r>
      <w:r w:rsidR="00FE73B7" w:rsidRPr="000D5DD3">
        <w:rPr>
          <w:sz w:val="24"/>
          <w:szCs w:val="24"/>
          <w:lang w:val="uk-UA"/>
        </w:rPr>
        <w:t>и</w:t>
      </w:r>
      <w:r w:rsidR="003D4CFC" w:rsidRPr="000D5DD3">
        <w:rPr>
          <w:sz w:val="24"/>
          <w:szCs w:val="24"/>
          <w:lang w:val="uk-UA"/>
        </w:rPr>
        <w:t>, зокрема, в частині скорочення терміну розгляду заяви про визнання особою без громадянства, закріплення обов’язку міграційної служби в розшуку недокументованих осіб та подальшого їх документування та інше, з метою забезпечення прав і свобод такої категорії осіб.</w:t>
      </w:r>
    </w:p>
    <w:p w14:paraId="77E286E2" w14:textId="7EC11756" w:rsidR="00F56213" w:rsidRPr="000D5DD3" w:rsidRDefault="00F56213" w:rsidP="00A7432F">
      <w:pPr>
        <w:spacing w:after="0" w:line="276" w:lineRule="auto"/>
        <w:ind w:firstLine="567"/>
        <w:jc w:val="both"/>
        <w:rPr>
          <w:sz w:val="24"/>
          <w:szCs w:val="24"/>
          <w:lang w:val="uk-UA"/>
        </w:rPr>
      </w:pPr>
    </w:p>
    <w:p w14:paraId="07D0C1B8" w14:textId="21A9564F" w:rsidR="00FE73B7" w:rsidRPr="000D5DD3" w:rsidRDefault="00871CF7" w:rsidP="00FE73B7">
      <w:pPr>
        <w:spacing w:after="0" w:line="276" w:lineRule="auto"/>
        <w:ind w:firstLine="567"/>
        <w:jc w:val="center"/>
        <w:rPr>
          <w:b/>
          <w:bCs/>
          <w:sz w:val="24"/>
          <w:szCs w:val="24"/>
          <w:lang w:val="uk-UA"/>
        </w:rPr>
      </w:pPr>
      <w:r>
        <w:rPr>
          <w:b/>
          <w:bCs/>
          <w:sz w:val="24"/>
          <w:szCs w:val="24"/>
          <w:lang w:val="uk-UA"/>
        </w:rPr>
        <w:t xml:space="preserve">СПИСОК </w:t>
      </w:r>
      <w:r w:rsidR="00FE73B7" w:rsidRPr="000D5DD3">
        <w:rPr>
          <w:b/>
          <w:bCs/>
          <w:sz w:val="24"/>
          <w:szCs w:val="24"/>
          <w:lang w:val="uk-UA"/>
        </w:rPr>
        <w:t>ЛІТЕРАТУР</w:t>
      </w:r>
      <w:r>
        <w:rPr>
          <w:b/>
          <w:bCs/>
          <w:sz w:val="24"/>
          <w:szCs w:val="24"/>
          <w:lang w:val="uk-UA"/>
        </w:rPr>
        <w:t>И</w:t>
      </w:r>
    </w:p>
    <w:p w14:paraId="68DB7456" w14:textId="77777777" w:rsidR="006F04CD" w:rsidRPr="000D5DD3" w:rsidRDefault="006F04CD" w:rsidP="00FE73B7">
      <w:pPr>
        <w:spacing w:after="0" w:line="276" w:lineRule="auto"/>
        <w:ind w:firstLine="567"/>
        <w:jc w:val="center"/>
        <w:rPr>
          <w:b/>
          <w:bCs/>
          <w:sz w:val="24"/>
          <w:szCs w:val="24"/>
          <w:lang w:val="uk-UA"/>
        </w:rPr>
      </w:pPr>
    </w:p>
    <w:p w14:paraId="6EA4741A" w14:textId="77777777" w:rsidR="00FE73B7" w:rsidRPr="000D5DD3" w:rsidRDefault="00FE73B7" w:rsidP="00FE73B7">
      <w:pPr>
        <w:pStyle w:val="a3"/>
        <w:numPr>
          <w:ilvl w:val="0"/>
          <w:numId w:val="1"/>
        </w:numPr>
        <w:spacing w:after="0" w:line="276" w:lineRule="auto"/>
        <w:jc w:val="both"/>
        <w:rPr>
          <w:sz w:val="24"/>
          <w:szCs w:val="24"/>
          <w:lang w:val="uk-UA"/>
        </w:rPr>
      </w:pPr>
      <w:proofErr w:type="spellStart"/>
      <w:r w:rsidRPr="000D5DD3">
        <w:rPr>
          <w:sz w:val="24"/>
          <w:szCs w:val="24"/>
        </w:rPr>
        <w:t>European</w:t>
      </w:r>
      <w:proofErr w:type="spellEnd"/>
      <w:r w:rsidRPr="000D5DD3">
        <w:rPr>
          <w:sz w:val="24"/>
          <w:szCs w:val="24"/>
        </w:rPr>
        <w:t xml:space="preserve"> </w:t>
      </w:r>
      <w:proofErr w:type="spellStart"/>
      <w:r w:rsidRPr="000D5DD3">
        <w:rPr>
          <w:sz w:val="24"/>
          <w:szCs w:val="24"/>
        </w:rPr>
        <w:t>Network</w:t>
      </w:r>
      <w:proofErr w:type="spellEnd"/>
      <w:r w:rsidRPr="000D5DD3">
        <w:rPr>
          <w:sz w:val="24"/>
          <w:szCs w:val="24"/>
        </w:rPr>
        <w:t xml:space="preserve"> </w:t>
      </w:r>
      <w:proofErr w:type="spellStart"/>
      <w:r w:rsidRPr="000D5DD3">
        <w:rPr>
          <w:sz w:val="24"/>
          <w:szCs w:val="24"/>
        </w:rPr>
        <w:t>on</w:t>
      </w:r>
      <w:proofErr w:type="spellEnd"/>
      <w:r w:rsidRPr="000D5DD3">
        <w:rPr>
          <w:sz w:val="24"/>
          <w:szCs w:val="24"/>
        </w:rPr>
        <w:t xml:space="preserve"> </w:t>
      </w:r>
      <w:proofErr w:type="spellStart"/>
      <w:r w:rsidRPr="000D5DD3">
        <w:rPr>
          <w:sz w:val="24"/>
          <w:szCs w:val="24"/>
        </w:rPr>
        <w:t>Statelessness</w:t>
      </w:r>
      <w:proofErr w:type="spellEnd"/>
      <w:r w:rsidRPr="000D5DD3">
        <w:rPr>
          <w:sz w:val="24"/>
          <w:szCs w:val="24"/>
        </w:rPr>
        <w:t xml:space="preserve"> (2022) </w:t>
      </w:r>
      <w:r w:rsidRPr="000D5DD3">
        <w:rPr>
          <w:sz w:val="24"/>
          <w:szCs w:val="24"/>
          <w:lang w:val="uk-UA"/>
        </w:rPr>
        <w:t>«</w:t>
      </w:r>
      <w:proofErr w:type="spellStart"/>
      <w:r w:rsidRPr="000D5DD3">
        <w:rPr>
          <w:sz w:val="24"/>
          <w:szCs w:val="24"/>
        </w:rPr>
        <w:t>Statelessness</w:t>
      </w:r>
      <w:proofErr w:type="spellEnd"/>
      <w:r w:rsidRPr="000D5DD3">
        <w:rPr>
          <w:sz w:val="24"/>
          <w:szCs w:val="24"/>
        </w:rPr>
        <w:t xml:space="preserve"> </w:t>
      </w:r>
      <w:proofErr w:type="spellStart"/>
      <w:r w:rsidRPr="000D5DD3">
        <w:rPr>
          <w:sz w:val="24"/>
          <w:szCs w:val="24"/>
        </w:rPr>
        <w:t>and</w:t>
      </w:r>
      <w:proofErr w:type="spellEnd"/>
      <w:r w:rsidRPr="000D5DD3">
        <w:rPr>
          <w:sz w:val="24"/>
          <w:szCs w:val="24"/>
        </w:rPr>
        <w:t xml:space="preserve"> </w:t>
      </w:r>
      <w:proofErr w:type="spellStart"/>
      <w:r w:rsidRPr="000D5DD3">
        <w:rPr>
          <w:sz w:val="24"/>
          <w:szCs w:val="24"/>
        </w:rPr>
        <w:t>the</w:t>
      </w:r>
      <w:proofErr w:type="spellEnd"/>
      <w:r w:rsidRPr="000D5DD3">
        <w:rPr>
          <w:sz w:val="24"/>
          <w:szCs w:val="24"/>
        </w:rPr>
        <w:t xml:space="preserve"> </w:t>
      </w:r>
      <w:proofErr w:type="spellStart"/>
      <w:r w:rsidRPr="000D5DD3">
        <w:rPr>
          <w:sz w:val="24"/>
          <w:szCs w:val="24"/>
        </w:rPr>
        <w:t>Ukraine</w:t>
      </w:r>
      <w:proofErr w:type="spellEnd"/>
      <w:r w:rsidRPr="000D5DD3">
        <w:rPr>
          <w:sz w:val="24"/>
          <w:szCs w:val="24"/>
        </w:rPr>
        <w:t xml:space="preserve"> </w:t>
      </w:r>
      <w:proofErr w:type="spellStart"/>
      <w:r w:rsidRPr="000D5DD3">
        <w:rPr>
          <w:sz w:val="24"/>
          <w:szCs w:val="24"/>
        </w:rPr>
        <w:t>crisis</w:t>
      </w:r>
      <w:proofErr w:type="spellEnd"/>
      <w:r w:rsidRPr="000D5DD3">
        <w:rPr>
          <w:sz w:val="24"/>
          <w:szCs w:val="24"/>
        </w:rPr>
        <w:t xml:space="preserve"> </w:t>
      </w:r>
      <w:proofErr w:type="spellStart"/>
      <w:r w:rsidRPr="000D5DD3">
        <w:rPr>
          <w:sz w:val="24"/>
          <w:szCs w:val="24"/>
        </w:rPr>
        <w:t>response</w:t>
      </w:r>
      <w:proofErr w:type="spellEnd"/>
      <w:r w:rsidRPr="000D5DD3">
        <w:rPr>
          <w:sz w:val="24"/>
          <w:szCs w:val="24"/>
          <w:lang w:val="uk-UA"/>
        </w:rPr>
        <w:t>»</w:t>
      </w:r>
      <w:r w:rsidRPr="000D5DD3">
        <w:rPr>
          <w:sz w:val="24"/>
          <w:szCs w:val="24"/>
        </w:rPr>
        <w:t xml:space="preserve"> (Европейская сеть по проблемам </w:t>
      </w:r>
      <w:proofErr w:type="spellStart"/>
      <w:r w:rsidRPr="000D5DD3">
        <w:rPr>
          <w:sz w:val="24"/>
          <w:szCs w:val="24"/>
        </w:rPr>
        <w:t>безгражданства</w:t>
      </w:r>
      <w:proofErr w:type="spellEnd"/>
      <w:r w:rsidRPr="000D5DD3">
        <w:rPr>
          <w:sz w:val="24"/>
          <w:szCs w:val="24"/>
        </w:rPr>
        <w:t xml:space="preserve"> (2022) «</w:t>
      </w:r>
      <w:proofErr w:type="spellStart"/>
      <w:r w:rsidRPr="000D5DD3">
        <w:rPr>
          <w:sz w:val="24"/>
          <w:szCs w:val="24"/>
        </w:rPr>
        <w:t>Безгражданство</w:t>
      </w:r>
      <w:proofErr w:type="spellEnd"/>
      <w:r w:rsidRPr="000D5DD3">
        <w:rPr>
          <w:sz w:val="24"/>
          <w:szCs w:val="24"/>
        </w:rPr>
        <w:t xml:space="preserve"> и меры по разрешению кризиса в Украине»)</w:t>
      </w:r>
      <w:r w:rsidRPr="000D5DD3">
        <w:rPr>
          <w:sz w:val="24"/>
          <w:szCs w:val="24"/>
          <w:lang w:val="uk-UA"/>
        </w:rPr>
        <w:t xml:space="preserve">. </w:t>
      </w:r>
      <w:r w:rsidRPr="000D5DD3">
        <w:rPr>
          <w:sz w:val="24"/>
          <w:szCs w:val="24"/>
          <w:lang w:val="en-US"/>
        </w:rPr>
        <w:t>URL:</w:t>
      </w:r>
      <w:r w:rsidRPr="000D5DD3">
        <w:rPr>
          <w:sz w:val="24"/>
          <w:szCs w:val="24"/>
        </w:rPr>
        <w:t xml:space="preserve"> </w:t>
      </w:r>
      <w:r w:rsidRPr="000D5DD3">
        <w:rPr>
          <w:sz w:val="24"/>
          <w:szCs w:val="24"/>
          <w:u w:val="single"/>
          <w:lang w:val="en-US"/>
        </w:rPr>
        <w:t>https://www.statelessness.eu/statelessness-ukraine-crisis</w:t>
      </w:r>
    </w:p>
    <w:p w14:paraId="3606F57E" w14:textId="721BE583" w:rsidR="00FE73B7" w:rsidRPr="000D5DD3" w:rsidRDefault="00FE73B7" w:rsidP="00FE73B7">
      <w:pPr>
        <w:pStyle w:val="a3"/>
        <w:numPr>
          <w:ilvl w:val="0"/>
          <w:numId w:val="1"/>
        </w:numPr>
        <w:spacing w:after="0" w:line="276" w:lineRule="auto"/>
        <w:jc w:val="both"/>
        <w:rPr>
          <w:rFonts w:asciiTheme="majorBidi" w:hAnsiTheme="majorBidi" w:cstheme="majorBidi"/>
          <w:i/>
          <w:iCs/>
          <w:sz w:val="24"/>
          <w:szCs w:val="24"/>
          <w:lang w:val="uk-UA"/>
        </w:rPr>
      </w:pPr>
      <w:r w:rsidRPr="000D5DD3">
        <w:rPr>
          <w:rFonts w:asciiTheme="majorBidi" w:hAnsiTheme="majorBidi" w:cstheme="majorBidi"/>
          <w:sz w:val="24"/>
          <w:szCs w:val="24"/>
          <w:lang w:val="uk-UA"/>
        </w:rPr>
        <w:t xml:space="preserve">Про громадянство України: Закон України від 18.01.2001 № 2235-III. </w:t>
      </w:r>
      <w:r w:rsidRPr="000D5DD3">
        <w:rPr>
          <w:rFonts w:asciiTheme="majorBidi" w:hAnsiTheme="majorBidi" w:cstheme="majorBidi"/>
          <w:i/>
          <w:iCs/>
          <w:sz w:val="24"/>
          <w:szCs w:val="24"/>
          <w:lang w:val="uk-UA"/>
        </w:rPr>
        <w:t>Відомості Верховної</w:t>
      </w:r>
      <w:r w:rsidR="00F94B99" w:rsidRPr="000D5DD3">
        <w:rPr>
          <w:rFonts w:asciiTheme="majorBidi" w:hAnsiTheme="majorBidi" w:cstheme="majorBidi"/>
          <w:i/>
          <w:iCs/>
          <w:sz w:val="24"/>
          <w:szCs w:val="24"/>
          <w:lang w:val="uk-UA"/>
        </w:rPr>
        <w:t> </w:t>
      </w:r>
      <w:r w:rsidRPr="000D5DD3">
        <w:rPr>
          <w:rFonts w:asciiTheme="majorBidi" w:hAnsiTheme="majorBidi" w:cstheme="majorBidi"/>
          <w:i/>
          <w:iCs/>
          <w:sz w:val="24"/>
          <w:szCs w:val="24"/>
          <w:lang w:val="uk-UA"/>
        </w:rPr>
        <w:t>Ради</w:t>
      </w:r>
      <w:r w:rsidR="00F94B99" w:rsidRPr="000D5DD3">
        <w:rPr>
          <w:rFonts w:asciiTheme="majorBidi" w:hAnsiTheme="majorBidi" w:cstheme="majorBidi"/>
          <w:i/>
          <w:iCs/>
          <w:sz w:val="24"/>
          <w:szCs w:val="24"/>
          <w:lang w:val="uk-UA"/>
        </w:rPr>
        <w:t> </w:t>
      </w:r>
      <w:r w:rsidRPr="000D5DD3">
        <w:rPr>
          <w:rFonts w:asciiTheme="majorBidi" w:hAnsiTheme="majorBidi" w:cstheme="majorBidi"/>
          <w:i/>
          <w:iCs/>
          <w:sz w:val="24"/>
          <w:szCs w:val="24"/>
          <w:lang w:val="uk-UA"/>
        </w:rPr>
        <w:t>України</w:t>
      </w:r>
      <w:r w:rsidR="00F94B99" w:rsidRPr="000D5DD3">
        <w:rPr>
          <w:rFonts w:asciiTheme="majorBidi" w:hAnsiTheme="majorBidi" w:cstheme="majorBidi"/>
          <w:i/>
          <w:iCs/>
          <w:sz w:val="24"/>
          <w:szCs w:val="24"/>
          <w:lang w:val="uk-UA"/>
        </w:rPr>
        <w:t>. </w:t>
      </w:r>
      <w:r w:rsidRPr="000D5DD3">
        <w:rPr>
          <w:rFonts w:asciiTheme="majorBidi" w:hAnsiTheme="majorBidi" w:cstheme="majorBidi"/>
          <w:iCs/>
          <w:sz w:val="24"/>
          <w:szCs w:val="24"/>
          <w:lang w:val="uk-UA"/>
        </w:rPr>
        <w:t>2001</w:t>
      </w:r>
      <w:r w:rsidR="00F94B99" w:rsidRPr="000D5DD3">
        <w:rPr>
          <w:rFonts w:asciiTheme="majorBidi" w:hAnsiTheme="majorBidi" w:cstheme="majorBidi"/>
          <w:iCs/>
          <w:sz w:val="24"/>
          <w:szCs w:val="24"/>
          <w:lang w:val="uk-UA"/>
        </w:rPr>
        <w:t>. </w:t>
      </w:r>
      <w:r w:rsidRPr="000D5DD3">
        <w:rPr>
          <w:rFonts w:asciiTheme="majorBidi" w:hAnsiTheme="majorBidi" w:cstheme="majorBidi"/>
          <w:iCs/>
          <w:sz w:val="24"/>
          <w:szCs w:val="24"/>
          <w:lang w:val="uk-UA"/>
        </w:rPr>
        <w:t>№</w:t>
      </w:r>
      <w:r w:rsidR="00F94B99" w:rsidRPr="000D5DD3">
        <w:rPr>
          <w:rFonts w:asciiTheme="majorBidi" w:hAnsiTheme="majorBidi" w:cstheme="majorBidi"/>
          <w:iCs/>
          <w:sz w:val="24"/>
          <w:szCs w:val="24"/>
          <w:lang w:val="uk-UA"/>
        </w:rPr>
        <w:t> </w:t>
      </w:r>
      <w:r w:rsidRPr="000D5DD3">
        <w:rPr>
          <w:rFonts w:asciiTheme="majorBidi" w:hAnsiTheme="majorBidi" w:cstheme="majorBidi"/>
          <w:iCs/>
          <w:sz w:val="24"/>
          <w:szCs w:val="24"/>
          <w:lang w:val="uk-UA"/>
        </w:rPr>
        <w:t>13</w:t>
      </w:r>
      <w:r w:rsidR="00F94B99" w:rsidRPr="000D5DD3">
        <w:rPr>
          <w:rFonts w:asciiTheme="majorBidi" w:hAnsiTheme="majorBidi" w:cstheme="majorBidi"/>
          <w:iCs/>
          <w:sz w:val="24"/>
          <w:szCs w:val="24"/>
          <w:lang w:val="uk-UA"/>
        </w:rPr>
        <w:t>.</w:t>
      </w:r>
      <w:r w:rsidRPr="000D5DD3">
        <w:rPr>
          <w:rFonts w:asciiTheme="majorBidi" w:hAnsiTheme="majorBidi" w:cstheme="majorBidi"/>
          <w:iCs/>
          <w:sz w:val="24"/>
          <w:szCs w:val="24"/>
          <w:lang w:val="uk-UA"/>
        </w:rPr>
        <w:t xml:space="preserve"> </w:t>
      </w:r>
      <w:r w:rsidR="00F94B99" w:rsidRPr="000D5DD3">
        <w:rPr>
          <w:rFonts w:asciiTheme="majorBidi" w:hAnsiTheme="majorBidi" w:cstheme="majorBidi"/>
          <w:iCs/>
          <w:sz w:val="24"/>
          <w:szCs w:val="24"/>
          <w:lang w:val="uk-UA"/>
        </w:rPr>
        <w:t>С</w:t>
      </w:r>
      <w:r w:rsidRPr="000D5DD3">
        <w:rPr>
          <w:rFonts w:asciiTheme="majorBidi" w:hAnsiTheme="majorBidi" w:cstheme="majorBidi"/>
          <w:iCs/>
          <w:sz w:val="24"/>
          <w:szCs w:val="24"/>
          <w:lang w:val="uk-UA"/>
        </w:rPr>
        <w:t>т.</w:t>
      </w:r>
      <w:r w:rsidR="00F94B99" w:rsidRPr="000D5DD3">
        <w:rPr>
          <w:rFonts w:asciiTheme="majorBidi" w:hAnsiTheme="majorBidi" w:cstheme="majorBidi"/>
          <w:iCs/>
          <w:sz w:val="24"/>
          <w:szCs w:val="24"/>
          <w:lang w:val="uk-UA"/>
        </w:rPr>
        <w:t> </w:t>
      </w:r>
      <w:r w:rsidRPr="000D5DD3">
        <w:rPr>
          <w:rFonts w:asciiTheme="majorBidi" w:hAnsiTheme="majorBidi" w:cstheme="majorBidi"/>
          <w:iCs/>
          <w:sz w:val="24"/>
          <w:szCs w:val="24"/>
          <w:lang w:val="uk-UA"/>
        </w:rPr>
        <w:t xml:space="preserve">65. </w:t>
      </w:r>
      <w:r w:rsidRPr="000D5DD3">
        <w:rPr>
          <w:rFonts w:asciiTheme="majorBidi" w:hAnsiTheme="majorBidi" w:cstheme="majorBidi"/>
          <w:sz w:val="24"/>
          <w:szCs w:val="24"/>
          <w:lang w:val="uk-UA"/>
        </w:rPr>
        <w:t>URL:</w:t>
      </w:r>
      <w:r w:rsidRPr="000D5DD3">
        <w:rPr>
          <w:sz w:val="24"/>
          <w:szCs w:val="24"/>
          <w:lang w:val="uk-UA"/>
        </w:rPr>
        <w:t xml:space="preserve"> </w:t>
      </w:r>
      <w:r w:rsidRPr="000D5DD3">
        <w:rPr>
          <w:rFonts w:asciiTheme="majorBidi" w:hAnsiTheme="majorBidi" w:cstheme="majorBidi"/>
          <w:sz w:val="24"/>
          <w:szCs w:val="24"/>
          <w:u w:val="single"/>
          <w:lang w:val="uk-UA"/>
        </w:rPr>
        <w:t>https://zakon.rada.gov.ua/laws/show/2235-14#Text</w:t>
      </w:r>
    </w:p>
    <w:p w14:paraId="4404B9EA" w14:textId="77777777" w:rsidR="00FE73B7" w:rsidRPr="000D5DD3" w:rsidRDefault="00FE73B7" w:rsidP="00FE73B7">
      <w:pPr>
        <w:pStyle w:val="a3"/>
        <w:numPr>
          <w:ilvl w:val="0"/>
          <w:numId w:val="1"/>
        </w:numPr>
        <w:spacing w:after="0" w:line="276" w:lineRule="auto"/>
        <w:jc w:val="both"/>
        <w:rPr>
          <w:rFonts w:asciiTheme="majorBidi" w:hAnsiTheme="majorBidi" w:cstheme="majorBidi"/>
          <w:i/>
          <w:iCs/>
          <w:sz w:val="24"/>
          <w:szCs w:val="24"/>
          <w:lang w:val="uk-UA"/>
        </w:rPr>
      </w:pPr>
      <w:r w:rsidRPr="000D5DD3">
        <w:rPr>
          <w:sz w:val="24"/>
          <w:szCs w:val="24"/>
          <w:lang w:val="uk-UA"/>
        </w:rPr>
        <w:t>Рішення Павлоградського міськрайонного суду Дніпропетровської області по цивільній справі №</w:t>
      </w:r>
      <w:r w:rsidRPr="000D5DD3">
        <w:rPr>
          <w:sz w:val="24"/>
          <w:szCs w:val="24"/>
        </w:rPr>
        <w:t xml:space="preserve">185/7175/23 </w:t>
      </w:r>
      <w:proofErr w:type="spellStart"/>
      <w:r w:rsidRPr="000D5DD3">
        <w:rPr>
          <w:sz w:val="24"/>
          <w:szCs w:val="24"/>
        </w:rPr>
        <w:t>від</w:t>
      </w:r>
      <w:proofErr w:type="spellEnd"/>
      <w:r w:rsidRPr="000D5DD3">
        <w:rPr>
          <w:sz w:val="24"/>
          <w:szCs w:val="24"/>
        </w:rPr>
        <w:t xml:space="preserve"> 26.05.2023</w:t>
      </w:r>
      <w:r w:rsidRPr="000D5DD3">
        <w:rPr>
          <w:sz w:val="24"/>
          <w:szCs w:val="24"/>
          <w:lang w:val="uk-UA"/>
        </w:rPr>
        <w:t xml:space="preserve"> року. </w:t>
      </w:r>
      <w:r w:rsidRPr="000D5DD3">
        <w:rPr>
          <w:rFonts w:asciiTheme="majorBidi" w:hAnsiTheme="majorBidi" w:cstheme="majorBidi"/>
          <w:sz w:val="24"/>
          <w:szCs w:val="24"/>
          <w:lang w:val="uk-UA"/>
        </w:rPr>
        <w:t>URL:</w:t>
      </w:r>
      <w:r w:rsidRPr="000D5DD3">
        <w:rPr>
          <w:sz w:val="24"/>
          <w:szCs w:val="24"/>
          <w:lang w:val="uk-UA"/>
        </w:rPr>
        <w:t xml:space="preserve"> </w:t>
      </w:r>
      <w:r w:rsidRPr="000D5DD3">
        <w:rPr>
          <w:sz w:val="24"/>
          <w:szCs w:val="24"/>
          <w:u w:val="single"/>
          <w:lang w:val="uk-UA"/>
        </w:rPr>
        <w:t>https://reyestr.court.gov.ua/Review/111855417</w:t>
      </w:r>
    </w:p>
    <w:p w14:paraId="045D295E" w14:textId="77777777" w:rsidR="00FE73B7" w:rsidRPr="000D5DD3" w:rsidRDefault="00FE73B7" w:rsidP="00FE73B7">
      <w:pPr>
        <w:pStyle w:val="a3"/>
        <w:numPr>
          <w:ilvl w:val="0"/>
          <w:numId w:val="1"/>
        </w:numPr>
        <w:spacing w:after="0" w:line="276" w:lineRule="auto"/>
        <w:jc w:val="both"/>
        <w:rPr>
          <w:rFonts w:asciiTheme="majorBidi" w:hAnsiTheme="majorBidi" w:cstheme="majorBidi"/>
          <w:i/>
          <w:iCs/>
          <w:sz w:val="24"/>
          <w:szCs w:val="24"/>
          <w:lang w:val="uk-UA"/>
        </w:rPr>
      </w:pPr>
      <w:r w:rsidRPr="000D5DD3">
        <w:rPr>
          <w:sz w:val="24"/>
          <w:szCs w:val="24"/>
          <w:lang w:val="uk-UA"/>
        </w:rPr>
        <w:t xml:space="preserve">Рішення Синельниківського міськрайонного суду Дніпропетровської області по цивільній справі  №191/2201/23 від 23.05.2023 року. </w:t>
      </w:r>
      <w:r w:rsidRPr="000D5DD3">
        <w:rPr>
          <w:rFonts w:asciiTheme="majorBidi" w:hAnsiTheme="majorBidi" w:cstheme="majorBidi"/>
          <w:sz w:val="24"/>
          <w:szCs w:val="24"/>
          <w:lang w:val="uk-UA"/>
        </w:rPr>
        <w:t xml:space="preserve">URL: </w:t>
      </w:r>
      <w:r w:rsidRPr="000D5DD3">
        <w:rPr>
          <w:sz w:val="24"/>
          <w:szCs w:val="24"/>
          <w:u w:val="single"/>
          <w:lang w:val="uk-UA"/>
        </w:rPr>
        <w:t>https://reyestr.court.gov.ua/Review/113138909</w:t>
      </w:r>
    </w:p>
    <w:p w14:paraId="0508A915" w14:textId="225F72CA" w:rsidR="00FE73B7" w:rsidRPr="000D5DD3" w:rsidRDefault="00FE73B7" w:rsidP="00FE73B7">
      <w:pPr>
        <w:pStyle w:val="a3"/>
        <w:numPr>
          <w:ilvl w:val="0"/>
          <w:numId w:val="1"/>
        </w:numPr>
        <w:spacing w:after="0" w:line="276" w:lineRule="auto"/>
        <w:jc w:val="both"/>
        <w:rPr>
          <w:sz w:val="24"/>
          <w:szCs w:val="24"/>
          <w:lang w:val="uk-UA"/>
        </w:rPr>
      </w:pPr>
      <w:r w:rsidRPr="000D5DD3">
        <w:rPr>
          <w:sz w:val="24"/>
          <w:szCs w:val="24"/>
          <w:lang w:val="uk-UA"/>
        </w:rPr>
        <w:t xml:space="preserve">Рішення Новомосковського міськрайонного суду Дніпропетровської області по цивільній справі №183/3086/23 від 14.03.2023 року. </w:t>
      </w:r>
      <w:r w:rsidRPr="000D5DD3">
        <w:rPr>
          <w:rFonts w:asciiTheme="majorBidi" w:hAnsiTheme="majorBidi" w:cstheme="majorBidi"/>
          <w:sz w:val="24"/>
          <w:szCs w:val="24"/>
          <w:lang w:val="uk-UA"/>
        </w:rPr>
        <w:t xml:space="preserve">URL: </w:t>
      </w:r>
      <w:hyperlink r:id="rId5" w:history="1">
        <w:r w:rsidR="00410715" w:rsidRPr="000D5DD3">
          <w:rPr>
            <w:rStyle w:val="a4"/>
            <w:rFonts w:asciiTheme="majorBidi" w:hAnsiTheme="majorBidi" w:cstheme="majorBidi"/>
            <w:color w:val="auto"/>
            <w:sz w:val="24"/>
            <w:szCs w:val="24"/>
            <w:lang w:val="uk-UA"/>
          </w:rPr>
          <w:t>https://reyestr.court.gov.ua/Review/113747563</w:t>
        </w:r>
      </w:hyperlink>
    </w:p>
    <w:p w14:paraId="75AEA431" w14:textId="62476573" w:rsidR="00410715" w:rsidRPr="000D5DD3" w:rsidRDefault="00410715" w:rsidP="00F94B99">
      <w:pPr>
        <w:pStyle w:val="a3"/>
        <w:numPr>
          <w:ilvl w:val="0"/>
          <w:numId w:val="1"/>
        </w:numPr>
        <w:spacing w:after="0" w:line="276" w:lineRule="auto"/>
        <w:jc w:val="both"/>
        <w:rPr>
          <w:rFonts w:cs="Times New Roman"/>
          <w:sz w:val="24"/>
          <w:szCs w:val="24"/>
          <w:lang w:val="uk-UA"/>
        </w:rPr>
      </w:pPr>
      <w:proofErr w:type="spellStart"/>
      <w:r w:rsidRPr="000D5DD3">
        <w:rPr>
          <w:rFonts w:cs="Times New Roman"/>
          <w:color w:val="000000"/>
          <w:sz w:val="24"/>
          <w:szCs w:val="24"/>
          <w:shd w:val="clear" w:color="auto" w:fill="FFFFFF"/>
        </w:rPr>
        <w:t>Деякі</w:t>
      </w:r>
      <w:proofErr w:type="spellEnd"/>
      <w:r w:rsidRPr="000D5DD3">
        <w:rPr>
          <w:rFonts w:cs="Times New Roman"/>
          <w:color w:val="000000"/>
          <w:sz w:val="24"/>
          <w:szCs w:val="24"/>
          <w:shd w:val="clear" w:color="auto" w:fill="FFFFFF"/>
        </w:rPr>
        <w:t xml:space="preserve"> </w:t>
      </w:r>
      <w:proofErr w:type="spellStart"/>
      <w:r w:rsidRPr="000D5DD3">
        <w:rPr>
          <w:rFonts w:cs="Times New Roman"/>
          <w:color w:val="000000"/>
          <w:sz w:val="24"/>
          <w:szCs w:val="24"/>
          <w:shd w:val="clear" w:color="auto" w:fill="FFFFFF"/>
        </w:rPr>
        <w:t>питання</w:t>
      </w:r>
      <w:proofErr w:type="spellEnd"/>
      <w:r w:rsidRPr="000D5DD3">
        <w:rPr>
          <w:rFonts w:cs="Times New Roman"/>
          <w:color w:val="000000"/>
          <w:sz w:val="24"/>
          <w:szCs w:val="24"/>
          <w:shd w:val="clear" w:color="auto" w:fill="FFFFFF"/>
        </w:rPr>
        <w:t xml:space="preserve"> </w:t>
      </w:r>
      <w:proofErr w:type="spellStart"/>
      <w:r w:rsidRPr="000D5DD3">
        <w:rPr>
          <w:rFonts w:cs="Times New Roman"/>
          <w:color w:val="000000"/>
          <w:sz w:val="24"/>
          <w:szCs w:val="24"/>
          <w:shd w:val="clear" w:color="auto" w:fill="FFFFFF"/>
        </w:rPr>
        <w:t>визнання</w:t>
      </w:r>
      <w:proofErr w:type="spellEnd"/>
      <w:r w:rsidRPr="000D5DD3">
        <w:rPr>
          <w:rFonts w:cs="Times New Roman"/>
          <w:color w:val="000000"/>
          <w:sz w:val="24"/>
          <w:szCs w:val="24"/>
          <w:shd w:val="clear" w:color="auto" w:fill="FFFFFF"/>
        </w:rPr>
        <w:t xml:space="preserve"> особою без </w:t>
      </w:r>
      <w:proofErr w:type="spellStart"/>
      <w:proofErr w:type="gramStart"/>
      <w:r w:rsidRPr="000D5DD3">
        <w:rPr>
          <w:rFonts w:cs="Times New Roman"/>
          <w:color w:val="000000"/>
          <w:sz w:val="24"/>
          <w:szCs w:val="24"/>
          <w:shd w:val="clear" w:color="auto" w:fill="FFFFFF"/>
        </w:rPr>
        <w:t>громадянства</w:t>
      </w:r>
      <w:proofErr w:type="spellEnd"/>
      <w:r w:rsidR="002C11BF" w:rsidRPr="000D5DD3">
        <w:rPr>
          <w:rFonts w:cs="Times New Roman"/>
          <w:color w:val="000000"/>
          <w:sz w:val="24"/>
          <w:szCs w:val="24"/>
          <w:shd w:val="clear" w:color="auto" w:fill="FFFFFF"/>
          <w:lang w:val="uk-UA"/>
        </w:rPr>
        <w:t xml:space="preserve"> :</w:t>
      </w:r>
      <w:proofErr w:type="gramEnd"/>
      <w:r w:rsidR="002C11BF" w:rsidRPr="000D5DD3">
        <w:rPr>
          <w:rFonts w:cs="Times New Roman"/>
          <w:color w:val="000000"/>
          <w:sz w:val="24"/>
          <w:szCs w:val="24"/>
          <w:shd w:val="clear" w:color="auto" w:fill="FFFFFF"/>
          <w:lang w:val="uk-UA"/>
        </w:rPr>
        <w:t xml:space="preserve"> Постанова Кабінету Міністрів України </w:t>
      </w:r>
      <w:proofErr w:type="spellStart"/>
      <w:r w:rsidRPr="000D5DD3">
        <w:rPr>
          <w:rFonts w:cs="Times New Roman"/>
          <w:color w:val="000000"/>
          <w:sz w:val="24"/>
          <w:szCs w:val="24"/>
          <w:shd w:val="clear" w:color="auto" w:fill="FFFFFF"/>
        </w:rPr>
        <w:t>від</w:t>
      </w:r>
      <w:proofErr w:type="spellEnd"/>
      <w:r w:rsidRPr="000D5DD3">
        <w:rPr>
          <w:rFonts w:cs="Times New Roman"/>
          <w:color w:val="000000"/>
          <w:sz w:val="24"/>
          <w:szCs w:val="24"/>
          <w:shd w:val="clear" w:color="auto" w:fill="FFFFFF"/>
        </w:rPr>
        <w:t xml:space="preserve"> 24</w:t>
      </w:r>
      <w:r w:rsidR="002C11BF" w:rsidRPr="000D5DD3">
        <w:rPr>
          <w:rFonts w:cs="Times New Roman"/>
          <w:color w:val="000000"/>
          <w:sz w:val="24"/>
          <w:szCs w:val="24"/>
          <w:shd w:val="clear" w:color="auto" w:fill="FFFFFF"/>
          <w:lang w:val="uk-UA"/>
        </w:rPr>
        <w:t>.03.</w:t>
      </w:r>
      <w:r w:rsidRPr="000D5DD3">
        <w:rPr>
          <w:rFonts w:cs="Times New Roman"/>
          <w:color w:val="000000"/>
          <w:sz w:val="24"/>
          <w:szCs w:val="24"/>
          <w:shd w:val="clear" w:color="auto" w:fill="FFFFFF"/>
        </w:rPr>
        <w:t>2021 р. </w:t>
      </w:r>
      <w:hyperlink r:id="rId6" w:anchor="/act/17281871" w:tgtFrame="_blank" w:history="1">
        <w:r w:rsidRPr="000D5DD3">
          <w:rPr>
            <w:rStyle w:val="a4"/>
            <w:rFonts w:cs="Times New Roman"/>
            <w:color w:val="000000"/>
            <w:sz w:val="24"/>
            <w:szCs w:val="24"/>
            <w:u w:val="none"/>
            <w:bdr w:val="none" w:sz="0" w:space="0" w:color="auto" w:frame="1"/>
            <w:shd w:val="clear" w:color="auto" w:fill="FFFFFF"/>
          </w:rPr>
          <w:t>№ 317</w:t>
        </w:r>
      </w:hyperlink>
      <w:r w:rsidR="002C11BF" w:rsidRPr="000D5DD3">
        <w:rPr>
          <w:rStyle w:val="a4"/>
          <w:rFonts w:cs="Times New Roman"/>
          <w:color w:val="000000"/>
          <w:sz w:val="24"/>
          <w:szCs w:val="24"/>
          <w:u w:val="none"/>
          <w:bdr w:val="none" w:sz="0" w:space="0" w:color="auto" w:frame="1"/>
          <w:shd w:val="clear" w:color="auto" w:fill="FFFFFF"/>
          <w:lang w:val="uk-UA"/>
        </w:rPr>
        <w:t xml:space="preserve">. Дата оновлення: 28.07.2023. </w:t>
      </w:r>
      <w:r w:rsidR="002C11BF" w:rsidRPr="000D5DD3">
        <w:rPr>
          <w:rStyle w:val="a4"/>
          <w:rFonts w:cs="Times New Roman"/>
          <w:color w:val="000000"/>
          <w:sz w:val="24"/>
          <w:szCs w:val="24"/>
          <w:u w:val="none"/>
          <w:bdr w:val="none" w:sz="0" w:space="0" w:color="auto" w:frame="1"/>
          <w:shd w:val="clear" w:color="auto" w:fill="FFFFFF"/>
          <w:lang w:val="en-US"/>
        </w:rPr>
        <w:t>URL</w:t>
      </w:r>
      <w:r w:rsidR="002C11BF" w:rsidRPr="000D5DD3">
        <w:rPr>
          <w:rStyle w:val="a4"/>
          <w:rFonts w:cs="Times New Roman"/>
          <w:color w:val="000000"/>
          <w:sz w:val="24"/>
          <w:szCs w:val="24"/>
          <w:u w:val="none"/>
          <w:bdr w:val="none" w:sz="0" w:space="0" w:color="auto" w:frame="1"/>
          <w:shd w:val="clear" w:color="auto" w:fill="FFFFFF"/>
          <w:lang w:val="uk-UA"/>
        </w:rPr>
        <w:t xml:space="preserve">: </w:t>
      </w:r>
      <w:r w:rsidR="00F94B99" w:rsidRPr="000D5DD3">
        <w:rPr>
          <w:rStyle w:val="a4"/>
          <w:rFonts w:cs="Times New Roman"/>
          <w:color w:val="000000"/>
          <w:sz w:val="24"/>
          <w:szCs w:val="24"/>
          <w:bdr w:val="none" w:sz="0" w:space="0" w:color="auto" w:frame="1"/>
          <w:shd w:val="clear" w:color="auto" w:fill="FFFFFF"/>
          <w:lang w:val="en-US"/>
        </w:rPr>
        <w:t>https</w:t>
      </w:r>
      <w:r w:rsidR="00F94B99" w:rsidRPr="000D5DD3">
        <w:rPr>
          <w:rStyle w:val="a4"/>
          <w:rFonts w:cs="Times New Roman"/>
          <w:color w:val="000000"/>
          <w:sz w:val="24"/>
          <w:szCs w:val="24"/>
          <w:bdr w:val="none" w:sz="0" w:space="0" w:color="auto" w:frame="1"/>
          <w:shd w:val="clear" w:color="auto" w:fill="FFFFFF"/>
          <w:lang w:val="ru-RU"/>
        </w:rPr>
        <w:t>://</w:t>
      </w:r>
      <w:proofErr w:type="spellStart"/>
      <w:r w:rsidR="00F94B99" w:rsidRPr="000D5DD3">
        <w:rPr>
          <w:rStyle w:val="a4"/>
          <w:rFonts w:cs="Times New Roman"/>
          <w:color w:val="000000"/>
          <w:sz w:val="24"/>
          <w:szCs w:val="24"/>
          <w:bdr w:val="none" w:sz="0" w:space="0" w:color="auto" w:frame="1"/>
          <w:shd w:val="clear" w:color="auto" w:fill="FFFFFF"/>
          <w:lang w:val="en-US"/>
        </w:rPr>
        <w:t>zakon</w:t>
      </w:r>
      <w:proofErr w:type="spellEnd"/>
      <w:r w:rsidR="00F94B99" w:rsidRPr="000D5DD3">
        <w:rPr>
          <w:rStyle w:val="a4"/>
          <w:rFonts w:cs="Times New Roman"/>
          <w:color w:val="000000"/>
          <w:sz w:val="24"/>
          <w:szCs w:val="24"/>
          <w:bdr w:val="none" w:sz="0" w:space="0" w:color="auto" w:frame="1"/>
          <w:shd w:val="clear" w:color="auto" w:fill="FFFFFF"/>
          <w:lang w:val="ru-RU"/>
        </w:rPr>
        <w:t>.</w:t>
      </w:r>
      <w:proofErr w:type="spellStart"/>
      <w:r w:rsidR="00F94B99" w:rsidRPr="000D5DD3">
        <w:rPr>
          <w:rStyle w:val="a4"/>
          <w:rFonts w:cs="Times New Roman"/>
          <w:color w:val="000000"/>
          <w:sz w:val="24"/>
          <w:szCs w:val="24"/>
          <w:bdr w:val="none" w:sz="0" w:space="0" w:color="auto" w:frame="1"/>
          <w:shd w:val="clear" w:color="auto" w:fill="FFFFFF"/>
          <w:lang w:val="en-US"/>
        </w:rPr>
        <w:t>rada</w:t>
      </w:r>
      <w:proofErr w:type="spellEnd"/>
      <w:r w:rsidR="00F94B99" w:rsidRPr="000D5DD3">
        <w:rPr>
          <w:rStyle w:val="a4"/>
          <w:rFonts w:cs="Times New Roman"/>
          <w:color w:val="000000"/>
          <w:sz w:val="24"/>
          <w:szCs w:val="24"/>
          <w:bdr w:val="none" w:sz="0" w:space="0" w:color="auto" w:frame="1"/>
          <w:shd w:val="clear" w:color="auto" w:fill="FFFFFF"/>
          <w:lang w:val="ru-RU"/>
        </w:rPr>
        <w:t>.</w:t>
      </w:r>
      <w:r w:rsidR="00F94B99" w:rsidRPr="000D5DD3">
        <w:rPr>
          <w:rStyle w:val="a4"/>
          <w:rFonts w:cs="Times New Roman"/>
          <w:color w:val="000000"/>
          <w:sz w:val="24"/>
          <w:szCs w:val="24"/>
          <w:bdr w:val="none" w:sz="0" w:space="0" w:color="auto" w:frame="1"/>
          <w:shd w:val="clear" w:color="auto" w:fill="FFFFFF"/>
          <w:lang w:val="en-US"/>
        </w:rPr>
        <w:t>gov</w:t>
      </w:r>
      <w:r w:rsidR="00F94B99" w:rsidRPr="000D5DD3">
        <w:rPr>
          <w:rStyle w:val="a4"/>
          <w:rFonts w:cs="Times New Roman"/>
          <w:color w:val="000000"/>
          <w:sz w:val="24"/>
          <w:szCs w:val="24"/>
          <w:bdr w:val="none" w:sz="0" w:space="0" w:color="auto" w:frame="1"/>
          <w:shd w:val="clear" w:color="auto" w:fill="FFFFFF"/>
          <w:lang w:val="ru-RU"/>
        </w:rPr>
        <w:t>.</w:t>
      </w:r>
      <w:proofErr w:type="spellStart"/>
      <w:r w:rsidR="00F94B99" w:rsidRPr="000D5DD3">
        <w:rPr>
          <w:rStyle w:val="a4"/>
          <w:rFonts w:cs="Times New Roman"/>
          <w:color w:val="000000"/>
          <w:sz w:val="24"/>
          <w:szCs w:val="24"/>
          <w:bdr w:val="none" w:sz="0" w:space="0" w:color="auto" w:frame="1"/>
          <w:shd w:val="clear" w:color="auto" w:fill="FFFFFF"/>
          <w:lang w:val="en-US"/>
        </w:rPr>
        <w:t>ua</w:t>
      </w:r>
      <w:proofErr w:type="spellEnd"/>
      <w:r w:rsidR="00F94B99" w:rsidRPr="000D5DD3">
        <w:rPr>
          <w:rStyle w:val="a4"/>
          <w:rFonts w:cs="Times New Roman"/>
          <w:color w:val="000000"/>
          <w:sz w:val="24"/>
          <w:szCs w:val="24"/>
          <w:bdr w:val="none" w:sz="0" w:space="0" w:color="auto" w:frame="1"/>
          <w:shd w:val="clear" w:color="auto" w:fill="FFFFFF"/>
          <w:lang w:val="ru-RU"/>
        </w:rPr>
        <w:t>/</w:t>
      </w:r>
      <w:r w:rsidR="00F94B99" w:rsidRPr="000D5DD3">
        <w:rPr>
          <w:rStyle w:val="a4"/>
          <w:rFonts w:cs="Times New Roman"/>
          <w:color w:val="000000"/>
          <w:sz w:val="24"/>
          <w:szCs w:val="24"/>
          <w:bdr w:val="none" w:sz="0" w:space="0" w:color="auto" w:frame="1"/>
          <w:shd w:val="clear" w:color="auto" w:fill="FFFFFF"/>
          <w:lang w:val="en-US"/>
        </w:rPr>
        <w:t>laws</w:t>
      </w:r>
      <w:r w:rsidR="00F94B99" w:rsidRPr="000D5DD3">
        <w:rPr>
          <w:rStyle w:val="a4"/>
          <w:rFonts w:cs="Times New Roman"/>
          <w:color w:val="000000"/>
          <w:sz w:val="24"/>
          <w:szCs w:val="24"/>
          <w:bdr w:val="none" w:sz="0" w:space="0" w:color="auto" w:frame="1"/>
          <w:shd w:val="clear" w:color="auto" w:fill="FFFFFF"/>
          <w:lang w:val="ru-RU"/>
        </w:rPr>
        <w:t>/</w:t>
      </w:r>
      <w:r w:rsidR="00F94B99" w:rsidRPr="000D5DD3">
        <w:rPr>
          <w:rStyle w:val="a4"/>
          <w:rFonts w:cs="Times New Roman"/>
          <w:color w:val="000000"/>
          <w:sz w:val="24"/>
          <w:szCs w:val="24"/>
          <w:bdr w:val="none" w:sz="0" w:space="0" w:color="auto" w:frame="1"/>
          <w:shd w:val="clear" w:color="auto" w:fill="FFFFFF"/>
          <w:lang w:val="en-US"/>
        </w:rPr>
        <w:t>show</w:t>
      </w:r>
      <w:r w:rsidR="00F94B99" w:rsidRPr="000D5DD3">
        <w:rPr>
          <w:rStyle w:val="a4"/>
          <w:rFonts w:cs="Times New Roman"/>
          <w:color w:val="000000"/>
          <w:sz w:val="24"/>
          <w:szCs w:val="24"/>
          <w:bdr w:val="none" w:sz="0" w:space="0" w:color="auto" w:frame="1"/>
          <w:shd w:val="clear" w:color="auto" w:fill="FFFFFF"/>
          <w:lang w:val="ru-RU"/>
        </w:rPr>
        <w:t>/317-2021-%</w:t>
      </w:r>
      <w:r w:rsidR="00F94B99" w:rsidRPr="000D5DD3">
        <w:rPr>
          <w:rStyle w:val="a4"/>
          <w:rFonts w:cs="Times New Roman"/>
          <w:color w:val="000000"/>
          <w:sz w:val="24"/>
          <w:szCs w:val="24"/>
          <w:bdr w:val="none" w:sz="0" w:space="0" w:color="auto" w:frame="1"/>
          <w:shd w:val="clear" w:color="auto" w:fill="FFFFFF"/>
          <w:lang w:val="en-US"/>
        </w:rPr>
        <w:t>D</w:t>
      </w:r>
      <w:r w:rsidR="00F94B99" w:rsidRPr="000D5DD3">
        <w:rPr>
          <w:rStyle w:val="a4"/>
          <w:rFonts w:cs="Times New Roman"/>
          <w:color w:val="000000"/>
          <w:sz w:val="24"/>
          <w:szCs w:val="24"/>
          <w:bdr w:val="none" w:sz="0" w:space="0" w:color="auto" w:frame="1"/>
          <w:shd w:val="clear" w:color="auto" w:fill="FFFFFF"/>
          <w:lang w:val="ru-RU"/>
        </w:rPr>
        <w:t>0%</w:t>
      </w:r>
      <w:r w:rsidR="00F94B99" w:rsidRPr="000D5DD3">
        <w:rPr>
          <w:rStyle w:val="a4"/>
          <w:rFonts w:cs="Times New Roman"/>
          <w:color w:val="000000"/>
          <w:sz w:val="24"/>
          <w:szCs w:val="24"/>
          <w:bdr w:val="none" w:sz="0" w:space="0" w:color="auto" w:frame="1"/>
          <w:shd w:val="clear" w:color="auto" w:fill="FFFFFF"/>
          <w:lang w:val="en-US"/>
        </w:rPr>
        <w:t>BF</w:t>
      </w:r>
      <w:r w:rsidR="00F94B99" w:rsidRPr="000D5DD3">
        <w:rPr>
          <w:rStyle w:val="a4"/>
          <w:rFonts w:cs="Times New Roman"/>
          <w:color w:val="000000"/>
          <w:sz w:val="24"/>
          <w:szCs w:val="24"/>
          <w:bdr w:val="none" w:sz="0" w:space="0" w:color="auto" w:frame="1"/>
          <w:shd w:val="clear" w:color="auto" w:fill="FFFFFF"/>
          <w:lang w:val="ru-RU"/>
        </w:rPr>
        <w:t>#</w:t>
      </w:r>
      <w:r w:rsidR="00F94B99" w:rsidRPr="000D5DD3">
        <w:rPr>
          <w:rStyle w:val="a4"/>
          <w:rFonts w:cs="Times New Roman"/>
          <w:color w:val="000000"/>
          <w:sz w:val="24"/>
          <w:szCs w:val="24"/>
          <w:bdr w:val="none" w:sz="0" w:space="0" w:color="auto" w:frame="1"/>
          <w:shd w:val="clear" w:color="auto" w:fill="FFFFFF"/>
          <w:lang w:val="en-US"/>
        </w:rPr>
        <w:t>Text</w:t>
      </w:r>
    </w:p>
    <w:p w14:paraId="088BD0F5" w14:textId="76C377B7" w:rsidR="002C11BF" w:rsidRPr="001A6B2C" w:rsidRDefault="00FE73B7" w:rsidP="001A6B2C">
      <w:pPr>
        <w:pStyle w:val="a3"/>
        <w:numPr>
          <w:ilvl w:val="0"/>
          <w:numId w:val="1"/>
        </w:numPr>
        <w:spacing w:after="0" w:line="276" w:lineRule="auto"/>
        <w:jc w:val="both"/>
        <w:rPr>
          <w:sz w:val="24"/>
          <w:szCs w:val="24"/>
          <w:lang w:val="uk-UA"/>
        </w:rPr>
      </w:pPr>
      <w:proofErr w:type="spellStart"/>
      <w:r w:rsidRPr="000D5DD3">
        <w:rPr>
          <w:sz w:val="24"/>
          <w:szCs w:val="24"/>
        </w:rPr>
        <w:t>Right</w:t>
      </w:r>
      <w:proofErr w:type="spellEnd"/>
      <w:r w:rsidRPr="000D5DD3">
        <w:rPr>
          <w:sz w:val="24"/>
          <w:szCs w:val="24"/>
        </w:rPr>
        <w:t xml:space="preserve"> </w:t>
      </w:r>
      <w:proofErr w:type="spellStart"/>
      <w:r w:rsidRPr="000D5DD3">
        <w:rPr>
          <w:sz w:val="24"/>
          <w:szCs w:val="24"/>
        </w:rPr>
        <w:t>to</w:t>
      </w:r>
      <w:proofErr w:type="spellEnd"/>
      <w:r w:rsidRPr="000D5DD3">
        <w:rPr>
          <w:sz w:val="24"/>
          <w:szCs w:val="24"/>
        </w:rPr>
        <w:t xml:space="preserve"> </w:t>
      </w:r>
      <w:proofErr w:type="spellStart"/>
      <w:r w:rsidRPr="000D5DD3">
        <w:rPr>
          <w:sz w:val="24"/>
          <w:szCs w:val="24"/>
        </w:rPr>
        <w:t>Protection</w:t>
      </w:r>
      <w:proofErr w:type="spellEnd"/>
      <w:r w:rsidRPr="000D5DD3">
        <w:rPr>
          <w:sz w:val="24"/>
          <w:szCs w:val="24"/>
        </w:rPr>
        <w:t xml:space="preserve"> (2022) </w:t>
      </w:r>
      <w:r w:rsidRPr="000D5DD3">
        <w:rPr>
          <w:sz w:val="24"/>
          <w:szCs w:val="24"/>
          <w:lang w:val="uk-UA"/>
        </w:rPr>
        <w:t>«</w:t>
      </w:r>
      <w:proofErr w:type="spellStart"/>
      <w:r w:rsidRPr="000D5DD3">
        <w:rPr>
          <w:sz w:val="24"/>
          <w:szCs w:val="24"/>
        </w:rPr>
        <w:t>Who</w:t>
      </w:r>
      <w:proofErr w:type="spellEnd"/>
      <w:r w:rsidRPr="000D5DD3">
        <w:rPr>
          <w:sz w:val="24"/>
          <w:szCs w:val="24"/>
        </w:rPr>
        <w:t xml:space="preserve"> </w:t>
      </w:r>
      <w:proofErr w:type="spellStart"/>
      <w:r w:rsidRPr="000D5DD3">
        <w:rPr>
          <w:sz w:val="24"/>
          <w:szCs w:val="24"/>
        </w:rPr>
        <w:t>are</w:t>
      </w:r>
      <w:proofErr w:type="spellEnd"/>
      <w:r w:rsidRPr="000D5DD3">
        <w:rPr>
          <w:sz w:val="24"/>
          <w:szCs w:val="24"/>
        </w:rPr>
        <w:t xml:space="preserve"> </w:t>
      </w:r>
      <w:proofErr w:type="spellStart"/>
      <w:r w:rsidRPr="000D5DD3">
        <w:rPr>
          <w:sz w:val="24"/>
          <w:szCs w:val="24"/>
        </w:rPr>
        <w:t>stateless</w:t>
      </w:r>
      <w:proofErr w:type="spellEnd"/>
      <w:r w:rsidRPr="000D5DD3">
        <w:rPr>
          <w:sz w:val="24"/>
          <w:szCs w:val="24"/>
        </w:rPr>
        <w:t xml:space="preserve"> </w:t>
      </w:r>
      <w:proofErr w:type="spellStart"/>
      <w:r w:rsidRPr="000D5DD3">
        <w:rPr>
          <w:sz w:val="24"/>
          <w:szCs w:val="24"/>
        </w:rPr>
        <w:t>persons</w:t>
      </w:r>
      <w:proofErr w:type="spellEnd"/>
      <w:r w:rsidRPr="000D5DD3">
        <w:rPr>
          <w:sz w:val="24"/>
          <w:szCs w:val="24"/>
        </w:rPr>
        <w:t xml:space="preserve"> </w:t>
      </w:r>
      <w:proofErr w:type="spellStart"/>
      <w:r w:rsidRPr="000D5DD3">
        <w:rPr>
          <w:sz w:val="24"/>
          <w:szCs w:val="24"/>
        </w:rPr>
        <w:t>who</w:t>
      </w:r>
      <w:proofErr w:type="spellEnd"/>
      <w:r w:rsidRPr="000D5DD3">
        <w:rPr>
          <w:sz w:val="24"/>
          <w:szCs w:val="24"/>
        </w:rPr>
        <w:t xml:space="preserve"> </w:t>
      </w:r>
      <w:proofErr w:type="spellStart"/>
      <w:r w:rsidRPr="000D5DD3">
        <w:rPr>
          <w:sz w:val="24"/>
          <w:szCs w:val="24"/>
        </w:rPr>
        <w:t>fled</w:t>
      </w:r>
      <w:proofErr w:type="spellEnd"/>
      <w:r w:rsidRPr="000D5DD3">
        <w:rPr>
          <w:sz w:val="24"/>
          <w:szCs w:val="24"/>
        </w:rPr>
        <w:t xml:space="preserve"> </w:t>
      </w:r>
      <w:proofErr w:type="spellStart"/>
      <w:r w:rsidRPr="000D5DD3">
        <w:rPr>
          <w:sz w:val="24"/>
          <w:szCs w:val="24"/>
        </w:rPr>
        <w:t>Ukraine</w:t>
      </w:r>
      <w:proofErr w:type="spellEnd"/>
      <w:r w:rsidRPr="000D5DD3">
        <w:rPr>
          <w:sz w:val="24"/>
          <w:szCs w:val="24"/>
        </w:rPr>
        <w:t xml:space="preserve"> </w:t>
      </w:r>
      <w:proofErr w:type="spellStart"/>
      <w:r w:rsidRPr="000D5DD3">
        <w:rPr>
          <w:sz w:val="24"/>
          <w:szCs w:val="24"/>
        </w:rPr>
        <w:t>after</w:t>
      </w:r>
      <w:proofErr w:type="spellEnd"/>
      <w:r w:rsidRPr="000D5DD3">
        <w:rPr>
          <w:sz w:val="24"/>
          <w:szCs w:val="24"/>
        </w:rPr>
        <w:t xml:space="preserve"> </w:t>
      </w:r>
      <w:proofErr w:type="spellStart"/>
      <w:r w:rsidRPr="000D5DD3">
        <w:rPr>
          <w:sz w:val="24"/>
          <w:szCs w:val="24"/>
        </w:rPr>
        <w:t>the</w:t>
      </w:r>
      <w:proofErr w:type="spellEnd"/>
      <w:r w:rsidRPr="000D5DD3">
        <w:rPr>
          <w:sz w:val="24"/>
          <w:szCs w:val="24"/>
        </w:rPr>
        <w:t xml:space="preserve"> </w:t>
      </w:r>
      <w:proofErr w:type="spellStart"/>
      <w:r w:rsidRPr="000D5DD3">
        <w:rPr>
          <w:sz w:val="24"/>
          <w:szCs w:val="24"/>
        </w:rPr>
        <w:t>Russian</w:t>
      </w:r>
      <w:proofErr w:type="spellEnd"/>
      <w:r w:rsidRPr="000D5DD3">
        <w:rPr>
          <w:sz w:val="24"/>
          <w:szCs w:val="24"/>
        </w:rPr>
        <w:t xml:space="preserve"> </w:t>
      </w:r>
      <w:proofErr w:type="spellStart"/>
      <w:r w:rsidRPr="000D5DD3">
        <w:rPr>
          <w:sz w:val="24"/>
          <w:szCs w:val="24"/>
        </w:rPr>
        <w:t>invasion</w:t>
      </w:r>
      <w:proofErr w:type="spellEnd"/>
      <w:r w:rsidRPr="000D5DD3">
        <w:rPr>
          <w:sz w:val="24"/>
          <w:szCs w:val="24"/>
        </w:rPr>
        <w:t xml:space="preserve"> </w:t>
      </w:r>
      <w:proofErr w:type="spellStart"/>
      <w:r w:rsidRPr="000D5DD3">
        <w:rPr>
          <w:sz w:val="24"/>
          <w:szCs w:val="24"/>
        </w:rPr>
        <w:t>on</w:t>
      </w:r>
      <w:proofErr w:type="spellEnd"/>
      <w:r w:rsidRPr="000D5DD3">
        <w:rPr>
          <w:sz w:val="24"/>
          <w:szCs w:val="24"/>
        </w:rPr>
        <w:t xml:space="preserve"> 24 </w:t>
      </w:r>
      <w:proofErr w:type="spellStart"/>
      <w:r w:rsidRPr="000D5DD3">
        <w:rPr>
          <w:sz w:val="24"/>
          <w:szCs w:val="24"/>
        </w:rPr>
        <w:t>of</w:t>
      </w:r>
      <w:proofErr w:type="spellEnd"/>
      <w:r w:rsidRPr="000D5DD3">
        <w:rPr>
          <w:sz w:val="24"/>
          <w:szCs w:val="24"/>
        </w:rPr>
        <w:t xml:space="preserve"> </w:t>
      </w:r>
      <w:proofErr w:type="spellStart"/>
      <w:r w:rsidRPr="000D5DD3">
        <w:rPr>
          <w:sz w:val="24"/>
          <w:szCs w:val="24"/>
        </w:rPr>
        <w:t>February</w:t>
      </w:r>
      <w:proofErr w:type="spellEnd"/>
      <w:r w:rsidRPr="000D5DD3">
        <w:rPr>
          <w:sz w:val="24"/>
          <w:szCs w:val="24"/>
        </w:rPr>
        <w:t>, 2022</w:t>
      </w:r>
      <w:r w:rsidRPr="000D5DD3">
        <w:rPr>
          <w:sz w:val="24"/>
          <w:szCs w:val="24"/>
          <w:lang w:val="uk-UA"/>
        </w:rPr>
        <w:t>»</w:t>
      </w:r>
      <w:r w:rsidRPr="000D5DD3">
        <w:rPr>
          <w:sz w:val="24"/>
          <w:szCs w:val="24"/>
        </w:rPr>
        <w:t xml:space="preserve"> (Право на защиту (2022) «Лица без гражданства, </w:t>
      </w:r>
      <w:r w:rsidRPr="000D5DD3">
        <w:rPr>
          <w:sz w:val="24"/>
          <w:szCs w:val="24"/>
        </w:rPr>
        <w:lastRenderedPageBreak/>
        <w:t>покинувшие Украину после вторжения российских войск 24 февраля 2022 года</w:t>
      </w:r>
      <w:proofErr w:type="gramStart"/>
      <w:r w:rsidRPr="000D5DD3">
        <w:rPr>
          <w:sz w:val="24"/>
          <w:szCs w:val="24"/>
        </w:rPr>
        <w:t>:</w:t>
      </w:r>
      <w:proofErr w:type="gramEnd"/>
      <w:r w:rsidRPr="000D5DD3">
        <w:rPr>
          <w:sz w:val="24"/>
          <w:szCs w:val="24"/>
        </w:rPr>
        <w:t xml:space="preserve"> кто они») </w:t>
      </w:r>
      <w:r w:rsidRPr="000D5DD3">
        <w:rPr>
          <w:sz w:val="24"/>
          <w:szCs w:val="24"/>
          <w:lang w:val="en-US"/>
        </w:rPr>
        <w:t>URL</w:t>
      </w:r>
      <w:r w:rsidRPr="000D5DD3">
        <w:rPr>
          <w:sz w:val="24"/>
          <w:szCs w:val="24"/>
          <w:lang w:val="uk-UA"/>
        </w:rPr>
        <w:t xml:space="preserve">: </w:t>
      </w:r>
      <w:r w:rsidRPr="000D5DD3">
        <w:rPr>
          <w:sz w:val="24"/>
          <w:szCs w:val="24"/>
          <w:u w:val="single"/>
        </w:rPr>
        <w:t>https://r2p.org.ua/page/stateless-persons-fled-ukraine-after-2022</w:t>
      </w:r>
    </w:p>
    <w:sectPr w:rsidR="002C11BF" w:rsidRPr="001A6B2C" w:rsidSect="004273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76902"/>
    <w:multiLevelType w:val="hybridMultilevel"/>
    <w:tmpl w:val="81C60790"/>
    <w:lvl w:ilvl="0" w:tplc="EF14544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2D5355"/>
    <w:multiLevelType w:val="hybridMultilevel"/>
    <w:tmpl w:val="F2AEA058"/>
    <w:lvl w:ilvl="0" w:tplc="00983FC6">
      <w:start w:val="1"/>
      <w:numFmt w:val="decimal"/>
      <w:lvlText w:val="%1."/>
      <w:lvlJc w:val="left"/>
      <w:pPr>
        <w:ind w:left="3621" w:hanging="360"/>
      </w:pPr>
      <w:rPr>
        <w:b w:val="0"/>
        <w:bCs w:val="0"/>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9F97BC9"/>
    <w:multiLevelType w:val="hybridMultilevel"/>
    <w:tmpl w:val="D3F869BE"/>
    <w:lvl w:ilvl="0" w:tplc="23D277D0">
      <w:start w:val="1"/>
      <w:numFmt w:val="decimal"/>
      <w:lvlText w:val="%1."/>
      <w:lvlJc w:val="left"/>
      <w:pPr>
        <w:ind w:left="720" w:hanging="360"/>
      </w:pPr>
      <w:rPr>
        <w:rFonts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57"/>
    <w:rsid w:val="00002CB3"/>
    <w:rsid w:val="00021189"/>
    <w:rsid w:val="00024E8E"/>
    <w:rsid w:val="000310B9"/>
    <w:rsid w:val="00040994"/>
    <w:rsid w:val="00080760"/>
    <w:rsid w:val="000A0FFB"/>
    <w:rsid w:val="000B355B"/>
    <w:rsid w:val="000B59A4"/>
    <w:rsid w:val="000D5DD3"/>
    <w:rsid w:val="000F7DF9"/>
    <w:rsid w:val="00111394"/>
    <w:rsid w:val="001470CC"/>
    <w:rsid w:val="0015571A"/>
    <w:rsid w:val="00155872"/>
    <w:rsid w:val="00172A82"/>
    <w:rsid w:val="00172C9D"/>
    <w:rsid w:val="001A62A1"/>
    <w:rsid w:val="001A6B2C"/>
    <w:rsid w:val="001F054A"/>
    <w:rsid w:val="00202C47"/>
    <w:rsid w:val="00211134"/>
    <w:rsid w:val="002126EA"/>
    <w:rsid w:val="00282487"/>
    <w:rsid w:val="002864D8"/>
    <w:rsid w:val="002C11BF"/>
    <w:rsid w:val="002E49D3"/>
    <w:rsid w:val="00327CF7"/>
    <w:rsid w:val="00353E27"/>
    <w:rsid w:val="003D4CFC"/>
    <w:rsid w:val="00410715"/>
    <w:rsid w:val="0042738C"/>
    <w:rsid w:val="00440486"/>
    <w:rsid w:val="00453B99"/>
    <w:rsid w:val="004779B5"/>
    <w:rsid w:val="004A6C65"/>
    <w:rsid w:val="004D5A03"/>
    <w:rsid w:val="004E733C"/>
    <w:rsid w:val="004F1009"/>
    <w:rsid w:val="00541CF2"/>
    <w:rsid w:val="005B47CD"/>
    <w:rsid w:val="005E739B"/>
    <w:rsid w:val="006232DF"/>
    <w:rsid w:val="006461DC"/>
    <w:rsid w:val="0065137F"/>
    <w:rsid w:val="006612F5"/>
    <w:rsid w:val="00686B0C"/>
    <w:rsid w:val="006A521C"/>
    <w:rsid w:val="006F04CD"/>
    <w:rsid w:val="006F65AD"/>
    <w:rsid w:val="00741432"/>
    <w:rsid w:val="007B4DE6"/>
    <w:rsid w:val="007D1D65"/>
    <w:rsid w:val="007D3F0E"/>
    <w:rsid w:val="00804EDD"/>
    <w:rsid w:val="00871CF7"/>
    <w:rsid w:val="008A2EDF"/>
    <w:rsid w:val="00902E6A"/>
    <w:rsid w:val="009B3165"/>
    <w:rsid w:val="00A33B93"/>
    <w:rsid w:val="00A7432F"/>
    <w:rsid w:val="00A82417"/>
    <w:rsid w:val="00AC58E6"/>
    <w:rsid w:val="00AD3F06"/>
    <w:rsid w:val="00AE1AFA"/>
    <w:rsid w:val="00AE4930"/>
    <w:rsid w:val="00AE752B"/>
    <w:rsid w:val="00B4526A"/>
    <w:rsid w:val="00B61A80"/>
    <w:rsid w:val="00B6711B"/>
    <w:rsid w:val="00B913E8"/>
    <w:rsid w:val="00BA6C36"/>
    <w:rsid w:val="00C80BFB"/>
    <w:rsid w:val="00C8169A"/>
    <w:rsid w:val="00CE5285"/>
    <w:rsid w:val="00D075FD"/>
    <w:rsid w:val="00D34273"/>
    <w:rsid w:val="00D35CBE"/>
    <w:rsid w:val="00D73A00"/>
    <w:rsid w:val="00E115F0"/>
    <w:rsid w:val="00E21C6B"/>
    <w:rsid w:val="00E76057"/>
    <w:rsid w:val="00E9122C"/>
    <w:rsid w:val="00E92D69"/>
    <w:rsid w:val="00EB4876"/>
    <w:rsid w:val="00ED1F6E"/>
    <w:rsid w:val="00F14A25"/>
    <w:rsid w:val="00F56213"/>
    <w:rsid w:val="00F94B99"/>
    <w:rsid w:val="00FA52D1"/>
    <w:rsid w:val="00FC76BA"/>
    <w:rsid w:val="00FE73B7"/>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922C"/>
  <w15:chartTrackingRefBased/>
  <w15:docId w15:val="{57784A20-EF87-4ECF-8CAC-2FFE2778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iPriority w:val="9"/>
    <w:semiHidden/>
    <w:unhideWhenUsed/>
    <w:qFormat/>
    <w:rsid w:val="004D5A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930"/>
    <w:pPr>
      <w:ind w:left="720"/>
      <w:contextualSpacing/>
    </w:pPr>
  </w:style>
  <w:style w:type="character" w:styleId="a4">
    <w:name w:val="Hyperlink"/>
    <w:basedOn w:val="a0"/>
    <w:uiPriority w:val="99"/>
    <w:unhideWhenUsed/>
    <w:rsid w:val="00AE4930"/>
    <w:rPr>
      <w:color w:val="0563C1" w:themeColor="hyperlink"/>
      <w:u w:val="single"/>
    </w:rPr>
  </w:style>
  <w:style w:type="character" w:customStyle="1" w:styleId="1">
    <w:name w:val="Неразрешенное упоминание1"/>
    <w:basedOn w:val="a0"/>
    <w:uiPriority w:val="99"/>
    <w:semiHidden/>
    <w:unhideWhenUsed/>
    <w:rsid w:val="00AE4930"/>
    <w:rPr>
      <w:color w:val="605E5C"/>
      <w:shd w:val="clear" w:color="auto" w:fill="E1DFDD"/>
    </w:rPr>
  </w:style>
  <w:style w:type="character" w:customStyle="1" w:styleId="40">
    <w:name w:val="Заголовок 4 Знак"/>
    <w:basedOn w:val="a0"/>
    <w:link w:val="4"/>
    <w:uiPriority w:val="9"/>
    <w:semiHidden/>
    <w:rsid w:val="004D5A0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33279">
      <w:bodyDiv w:val="1"/>
      <w:marLeft w:val="0"/>
      <w:marRight w:val="0"/>
      <w:marTop w:val="0"/>
      <w:marBottom w:val="0"/>
      <w:divBdr>
        <w:top w:val="none" w:sz="0" w:space="0" w:color="auto"/>
        <w:left w:val="none" w:sz="0" w:space="0" w:color="auto"/>
        <w:bottom w:val="none" w:sz="0" w:space="0" w:color="auto"/>
        <w:right w:val="none" w:sz="0" w:space="0" w:color="auto"/>
      </w:divBdr>
    </w:div>
    <w:div w:id="857550130">
      <w:bodyDiv w:val="1"/>
      <w:marLeft w:val="0"/>
      <w:marRight w:val="0"/>
      <w:marTop w:val="0"/>
      <w:marBottom w:val="0"/>
      <w:divBdr>
        <w:top w:val="none" w:sz="0" w:space="0" w:color="auto"/>
        <w:left w:val="none" w:sz="0" w:space="0" w:color="auto"/>
        <w:bottom w:val="none" w:sz="0" w:space="0" w:color="auto"/>
        <w:right w:val="none" w:sz="0" w:space="0" w:color="auto"/>
      </w:divBdr>
    </w:div>
    <w:div w:id="955480443">
      <w:bodyDiv w:val="1"/>
      <w:marLeft w:val="0"/>
      <w:marRight w:val="0"/>
      <w:marTop w:val="0"/>
      <w:marBottom w:val="0"/>
      <w:divBdr>
        <w:top w:val="none" w:sz="0" w:space="0" w:color="auto"/>
        <w:left w:val="none" w:sz="0" w:space="0" w:color="auto"/>
        <w:bottom w:val="none" w:sz="0" w:space="0" w:color="auto"/>
        <w:right w:val="none" w:sz="0" w:space="0" w:color="auto"/>
      </w:divBdr>
    </w:div>
    <w:div w:id="1268658593">
      <w:bodyDiv w:val="1"/>
      <w:marLeft w:val="0"/>
      <w:marRight w:val="0"/>
      <w:marTop w:val="0"/>
      <w:marBottom w:val="0"/>
      <w:divBdr>
        <w:top w:val="none" w:sz="0" w:space="0" w:color="auto"/>
        <w:left w:val="none" w:sz="0" w:space="0" w:color="auto"/>
        <w:bottom w:val="none" w:sz="0" w:space="0" w:color="auto"/>
        <w:right w:val="none" w:sz="0" w:space="0" w:color="auto"/>
      </w:divBdr>
    </w:div>
    <w:div w:id="1409420368">
      <w:bodyDiv w:val="1"/>
      <w:marLeft w:val="0"/>
      <w:marRight w:val="0"/>
      <w:marTop w:val="0"/>
      <w:marBottom w:val="0"/>
      <w:divBdr>
        <w:top w:val="none" w:sz="0" w:space="0" w:color="auto"/>
        <w:left w:val="none" w:sz="0" w:space="0" w:color="auto"/>
        <w:bottom w:val="none" w:sz="0" w:space="0" w:color="auto"/>
        <w:right w:val="none" w:sz="0" w:space="0" w:color="auto"/>
      </w:divBdr>
    </w:div>
    <w:div w:id="1584989506">
      <w:bodyDiv w:val="1"/>
      <w:marLeft w:val="0"/>
      <w:marRight w:val="0"/>
      <w:marTop w:val="0"/>
      <w:marBottom w:val="0"/>
      <w:divBdr>
        <w:top w:val="none" w:sz="0" w:space="0" w:color="auto"/>
        <w:left w:val="none" w:sz="0" w:space="0" w:color="auto"/>
        <w:bottom w:val="none" w:sz="0" w:space="0" w:color="auto"/>
        <w:right w:val="none" w:sz="0" w:space="0" w:color="auto"/>
      </w:divBdr>
      <w:divsChild>
        <w:div w:id="206726485">
          <w:marLeft w:val="0"/>
          <w:marRight w:val="0"/>
          <w:marTop w:val="0"/>
          <w:marBottom w:val="0"/>
          <w:divBdr>
            <w:top w:val="single" w:sz="2" w:space="0" w:color="D9D9E3"/>
            <w:left w:val="single" w:sz="2" w:space="0" w:color="D9D9E3"/>
            <w:bottom w:val="single" w:sz="2" w:space="0" w:color="D9D9E3"/>
            <w:right w:val="single" w:sz="2" w:space="0" w:color="D9D9E3"/>
          </w:divBdr>
          <w:divsChild>
            <w:div w:id="797916825">
              <w:marLeft w:val="0"/>
              <w:marRight w:val="0"/>
              <w:marTop w:val="0"/>
              <w:marBottom w:val="0"/>
              <w:divBdr>
                <w:top w:val="single" w:sz="2" w:space="0" w:color="D9D9E3"/>
                <w:left w:val="single" w:sz="2" w:space="0" w:color="D9D9E3"/>
                <w:bottom w:val="single" w:sz="2" w:space="0" w:color="D9D9E3"/>
                <w:right w:val="single" w:sz="2" w:space="0" w:color="D9D9E3"/>
              </w:divBdr>
              <w:divsChild>
                <w:div w:id="9718921">
                  <w:marLeft w:val="0"/>
                  <w:marRight w:val="0"/>
                  <w:marTop w:val="0"/>
                  <w:marBottom w:val="0"/>
                  <w:divBdr>
                    <w:top w:val="single" w:sz="2" w:space="0" w:color="D9D9E3"/>
                    <w:left w:val="single" w:sz="2" w:space="0" w:color="D9D9E3"/>
                    <w:bottom w:val="single" w:sz="2" w:space="0" w:color="D9D9E3"/>
                    <w:right w:val="single" w:sz="2" w:space="0" w:color="D9D9E3"/>
                  </w:divBdr>
                  <w:divsChild>
                    <w:div w:id="225143168">
                      <w:marLeft w:val="0"/>
                      <w:marRight w:val="0"/>
                      <w:marTop w:val="0"/>
                      <w:marBottom w:val="0"/>
                      <w:divBdr>
                        <w:top w:val="single" w:sz="2" w:space="0" w:color="D9D9E3"/>
                        <w:left w:val="single" w:sz="2" w:space="0" w:color="D9D9E3"/>
                        <w:bottom w:val="single" w:sz="2" w:space="0" w:color="D9D9E3"/>
                        <w:right w:val="single" w:sz="2" w:space="0" w:color="D9D9E3"/>
                      </w:divBdr>
                      <w:divsChild>
                        <w:div w:id="958224080">
                          <w:marLeft w:val="0"/>
                          <w:marRight w:val="0"/>
                          <w:marTop w:val="0"/>
                          <w:marBottom w:val="0"/>
                          <w:divBdr>
                            <w:top w:val="single" w:sz="2" w:space="0" w:color="auto"/>
                            <w:left w:val="single" w:sz="2" w:space="0" w:color="auto"/>
                            <w:bottom w:val="single" w:sz="6" w:space="0" w:color="auto"/>
                            <w:right w:val="single" w:sz="2" w:space="0" w:color="auto"/>
                          </w:divBdr>
                          <w:divsChild>
                            <w:div w:id="470486122">
                              <w:marLeft w:val="0"/>
                              <w:marRight w:val="0"/>
                              <w:marTop w:val="100"/>
                              <w:marBottom w:val="100"/>
                              <w:divBdr>
                                <w:top w:val="single" w:sz="2" w:space="0" w:color="D9D9E3"/>
                                <w:left w:val="single" w:sz="2" w:space="0" w:color="D9D9E3"/>
                                <w:bottom w:val="single" w:sz="2" w:space="0" w:color="D9D9E3"/>
                                <w:right w:val="single" w:sz="2" w:space="0" w:color="D9D9E3"/>
                              </w:divBdr>
                              <w:divsChild>
                                <w:div w:id="390470128">
                                  <w:marLeft w:val="0"/>
                                  <w:marRight w:val="0"/>
                                  <w:marTop w:val="0"/>
                                  <w:marBottom w:val="0"/>
                                  <w:divBdr>
                                    <w:top w:val="single" w:sz="2" w:space="0" w:color="D9D9E3"/>
                                    <w:left w:val="single" w:sz="2" w:space="0" w:color="D9D9E3"/>
                                    <w:bottom w:val="single" w:sz="2" w:space="0" w:color="D9D9E3"/>
                                    <w:right w:val="single" w:sz="2" w:space="0" w:color="D9D9E3"/>
                                  </w:divBdr>
                                  <w:divsChild>
                                    <w:div w:id="1082532774">
                                      <w:marLeft w:val="0"/>
                                      <w:marRight w:val="0"/>
                                      <w:marTop w:val="0"/>
                                      <w:marBottom w:val="0"/>
                                      <w:divBdr>
                                        <w:top w:val="single" w:sz="2" w:space="0" w:color="D9D9E3"/>
                                        <w:left w:val="single" w:sz="2" w:space="0" w:color="D9D9E3"/>
                                        <w:bottom w:val="single" w:sz="2" w:space="0" w:color="D9D9E3"/>
                                        <w:right w:val="single" w:sz="2" w:space="0" w:color="D9D9E3"/>
                                      </w:divBdr>
                                      <w:divsChild>
                                        <w:div w:id="555045999">
                                          <w:marLeft w:val="0"/>
                                          <w:marRight w:val="0"/>
                                          <w:marTop w:val="0"/>
                                          <w:marBottom w:val="0"/>
                                          <w:divBdr>
                                            <w:top w:val="single" w:sz="2" w:space="0" w:color="D9D9E3"/>
                                            <w:left w:val="single" w:sz="2" w:space="0" w:color="D9D9E3"/>
                                            <w:bottom w:val="single" w:sz="2" w:space="0" w:color="D9D9E3"/>
                                            <w:right w:val="single" w:sz="2" w:space="0" w:color="D9D9E3"/>
                                          </w:divBdr>
                                          <w:divsChild>
                                            <w:div w:id="2010210195">
                                              <w:marLeft w:val="0"/>
                                              <w:marRight w:val="0"/>
                                              <w:marTop w:val="0"/>
                                              <w:marBottom w:val="0"/>
                                              <w:divBdr>
                                                <w:top w:val="single" w:sz="2" w:space="0" w:color="D9D9E3"/>
                                                <w:left w:val="single" w:sz="2" w:space="0" w:color="D9D9E3"/>
                                                <w:bottom w:val="single" w:sz="2" w:space="0" w:color="D9D9E3"/>
                                                <w:right w:val="single" w:sz="2" w:space="0" w:color="D9D9E3"/>
                                              </w:divBdr>
                                              <w:divsChild>
                                                <w:div w:id="323437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5476940">
                          <w:marLeft w:val="0"/>
                          <w:marRight w:val="0"/>
                          <w:marTop w:val="0"/>
                          <w:marBottom w:val="0"/>
                          <w:divBdr>
                            <w:top w:val="single" w:sz="2" w:space="0" w:color="auto"/>
                            <w:left w:val="single" w:sz="2" w:space="0" w:color="auto"/>
                            <w:bottom w:val="single" w:sz="6" w:space="0" w:color="auto"/>
                            <w:right w:val="single" w:sz="2" w:space="0" w:color="auto"/>
                          </w:divBdr>
                          <w:divsChild>
                            <w:div w:id="5437156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152478">
                                  <w:marLeft w:val="0"/>
                                  <w:marRight w:val="0"/>
                                  <w:marTop w:val="0"/>
                                  <w:marBottom w:val="0"/>
                                  <w:divBdr>
                                    <w:top w:val="single" w:sz="2" w:space="0" w:color="D9D9E3"/>
                                    <w:left w:val="single" w:sz="2" w:space="0" w:color="D9D9E3"/>
                                    <w:bottom w:val="single" w:sz="2" w:space="0" w:color="D9D9E3"/>
                                    <w:right w:val="single" w:sz="2" w:space="0" w:color="D9D9E3"/>
                                  </w:divBdr>
                                  <w:divsChild>
                                    <w:div w:id="130445523">
                                      <w:marLeft w:val="0"/>
                                      <w:marRight w:val="0"/>
                                      <w:marTop w:val="0"/>
                                      <w:marBottom w:val="0"/>
                                      <w:divBdr>
                                        <w:top w:val="single" w:sz="2" w:space="0" w:color="D9D9E3"/>
                                        <w:left w:val="single" w:sz="2" w:space="0" w:color="D9D9E3"/>
                                        <w:bottom w:val="single" w:sz="2" w:space="0" w:color="D9D9E3"/>
                                        <w:right w:val="single" w:sz="2" w:space="0" w:color="D9D9E3"/>
                                      </w:divBdr>
                                      <w:divsChild>
                                        <w:div w:id="460998187">
                                          <w:marLeft w:val="0"/>
                                          <w:marRight w:val="0"/>
                                          <w:marTop w:val="0"/>
                                          <w:marBottom w:val="0"/>
                                          <w:divBdr>
                                            <w:top w:val="single" w:sz="2" w:space="0" w:color="D9D9E3"/>
                                            <w:left w:val="single" w:sz="2" w:space="0" w:color="D9D9E3"/>
                                            <w:bottom w:val="single" w:sz="2" w:space="0" w:color="D9D9E3"/>
                                            <w:right w:val="single" w:sz="2" w:space="0" w:color="D9D9E3"/>
                                          </w:divBdr>
                                          <w:divsChild>
                                            <w:div w:id="495804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0267167">
                                      <w:marLeft w:val="0"/>
                                      <w:marRight w:val="0"/>
                                      <w:marTop w:val="0"/>
                                      <w:marBottom w:val="0"/>
                                      <w:divBdr>
                                        <w:top w:val="single" w:sz="2" w:space="0" w:color="D9D9E3"/>
                                        <w:left w:val="single" w:sz="2" w:space="0" w:color="D9D9E3"/>
                                        <w:bottom w:val="single" w:sz="2" w:space="0" w:color="D9D9E3"/>
                                        <w:right w:val="single" w:sz="2" w:space="0" w:color="D9D9E3"/>
                                      </w:divBdr>
                                      <w:divsChild>
                                        <w:div w:id="2063552140">
                                          <w:marLeft w:val="0"/>
                                          <w:marRight w:val="0"/>
                                          <w:marTop w:val="0"/>
                                          <w:marBottom w:val="0"/>
                                          <w:divBdr>
                                            <w:top w:val="single" w:sz="2" w:space="0" w:color="D9D9E3"/>
                                            <w:left w:val="single" w:sz="2" w:space="0" w:color="D9D9E3"/>
                                            <w:bottom w:val="single" w:sz="2" w:space="0" w:color="D9D9E3"/>
                                            <w:right w:val="single" w:sz="2" w:space="0" w:color="D9D9E3"/>
                                          </w:divBdr>
                                          <w:divsChild>
                                            <w:div w:id="912547192">
                                              <w:marLeft w:val="0"/>
                                              <w:marRight w:val="0"/>
                                              <w:marTop w:val="0"/>
                                              <w:marBottom w:val="0"/>
                                              <w:divBdr>
                                                <w:top w:val="single" w:sz="2" w:space="0" w:color="D9D9E3"/>
                                                <w:left w:val="single" w:sz="2" w:space="0" w:color="D9D9E3"/>
                                                <w:bottom w:val="single" w:sz="2" w:space="0" w:color="D9D9E3"/>
                                                <w:right w:val="single" w:sz="2" w:space="0" w:color="D9D9E3"/>
                                              </w:divBdr>
                                              <w:divsChild>
                                                <w:div w:id="2086680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3960312">
                          <w:marLeft w:val="0"/>
                          <w:marRight w:val="0"/>
                          <w:marTop w:val="0"/>
                          <w:marBottom w:val="0"/>
                          <w:divBdr>
                            <w:top w:val="single" w:sz="2" w:space="0" w:color="auto"/>
                            <w:left w:val="single" w:sz="2" w:space="0" w:color="auto"/>
                            <w:bottom w:val="single" w:sz="6" w:space="0" w:color="auto"/>
                            <w:right w:val="single" w:sz="2" w:space="0" w:color="auto"/>
                          </w:divBdr>
                          <w:divsChild>
                            <w:div w:id="18706805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934445">
                                  <w:marLeft w:val="0"/>
                                  <w:marRight w:val="0"/>
                                  <w:marTop w:val="0"/>
                                  <w:marBottom w:val="0"/>
                                  <w:divBdr>
                                    <w:top w:val="single" w:sz="2" w:space="0" w:color="D9D9E3"/>
                                    <w:left w:val="single" w:sz="2" w:space="0" w:color="D9D9E3"/>
                                    <w:bottom w:val="single" w:sz="2" w:space="0" w:color="D9D9E3"/>
                                    <w:right w:val="single" w:sz="2" w:space="0" w:color="D9D9E3"/>
                                  </w:divBdr>
                                  <w:divsChild>
                                    <w:div w:id="212236342">
                                      <w:marLeft w:val="0"/>
                                      <w:marRight w:val="0"/>
                                      <w:marTop w:val="0"/>
                                      <w:marBottom w:val="0"/>
                                      <w:divBdr>
                                        <w:top w:val="single" w:sz="2" w:space="0" w:color="D9D9E3"/>
                                        <w:left w:val="single" w:sz="2" w:space="0" w:color="D9D9E3"/>
                                        <w:bottom w:val="single" w:sz="2" w:space="0" w:color="D9D9E3"/>
                                        <w:right w:val="single" w:sz="2" w:space="0" w:color="D9D9E3"/>
                                      </w:divBdr>
                                      <w:divsChild>
                                        <w:div w:id="1935017324">
                                          <w:marLeft w:val="0"/>
                                          <w:marRight w:val="0"/>
                                          <w:marTop w:val="0"/>
                                          <w:marBottom w:val="0"/>
                                          <w:divBdr>
                                            <w:top w:val="single" w:sz="2" w:space="0" w:color="D9D9E3"/>
                                            <w:left w:val="single" w:sz="2" w:space="0" w:color="D9D9E3"/>
                                            <w:bottom w:val="single" w:sz="2" w:space="0" w:color="D9D9E3"/>
                                            <w:right w:val="single" w:sz="2" w:space="0" w:color="D9D9E3"/>
                                          </w:divBdr>
                                          <w:divsChild>
                                            <w:div w:id="1470241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661624">
                                      <w:marLeft w:val="0"/>
                                      <w:marRight w:val="0"/>
                                      <w:marTop w:val="0"/>
                                      <w:marBottom w:val="0"/>
                                      <w:divBdr>
                                        <w:top w:val="single" w:sz="2" w:space="0" w:color="D9D9E3"/>
                                        <w:left w:val="single" w:sz="2" w:space="0" w:color="D9D9E3"/>
                                        <w:bottom w:val="single" w:sz="2" w:space="0" w:color="D9D9E3"/>
                                        <w:right w:val="single" w:sz="2" w:space="0" w:color="D9D9E3"/>
                                      </w:divBdr>
                                      <w:divsChild>
                                        <w:div w:id="587540373">
                                          <w:marLeft w:val="0"/>
                                          <w:marRight w:val="0"/>
                                          <w:marTop w:val="0"/>
                                          <w:marBottom w:val="0"/>
                                          <w:divBdr>
                                            <w:top w:val="single" w:sz="2" w:space="0" w:color="D9D9E3"/>
                                            <w:left w:val="single" w:sz="2" w:space="0" w:color="D9D9E3"/>
                                            <w:bottom w:val="single" w:sz="2" w:space="0" w:color="D9D9E3"/>
                                            <w:right w:val="single" w:sz="2" w:space="0" w:color="D9D9E3"/>
                                          </w:divBdr>
                                          <w:divsChild>
                                            <w:div w:id="1435129433">
                                              <w:marLeft w:val="0"/>
                                              <w:marRight w:val="0"/>
                                              <w:marTop w:val="0"/>
                                              <w:marBottom w:val="0"/>
                                              <w:divBdr>
                                                <w:top w:val="single" w:sz="2" w:space="0" w:color="D9D9E3"/>
                                                <w:left w:val="single" w:sz="2" w:space="0" w:color="D9D9E3"/>
                                                <w:bottom w:val="single" w:sz="2" w:space="0" w:color="D9D9E3"/>
                                                <w:right w:val="single" w:sz="2" w:space="0" w:color="D9D9E3"/>
                                              </w:divBdr>
                                              <w:divsChild>
                                                <w:div w:id="1374384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25586208">
          <w:marLeft w:val="0"/>
          <w:marRight w:val="0"/>
          <w:marTop w:val="0"/>
          <w:marBottom w:val="0"/>
          <w:divBdr>
            <w:top w:val="none" w:sz="0" w:space="0" w:color="auto"/>
            <w:left w:val="none" w:sz="0" w:space="0" w:color="auto"/>
            <w:bottom w:val="none" w:sz="0" w:space="0" w:color="auto"/>
            <w:right w:val="none" w:sz="0" w:space="0" w:color="auto"/>
          </w:divBdr>
        </w:div>
      </w:divsChild>
    </w:div>
    <w:div w:id="21083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activelex.com/" TargetMode="External"/><Relationship Id="rId5" Type="http://schemas.openxmlformats.org/officeDocument/2006/relationships/hyperlink" Target="https://reyestr.court.gov.ua/Review/1137475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3472</TotalTime>
  <Pages>4</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2023-09-30T09:48:00Z</dcterms:created>
  <dcterms:modified xsi:type="dcterms:W3CDTF">2023-11-14T08:12:00Z</dcterms:modified>
</cp:coreProperties>
</file>