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415" w:rsidRPr="000E1415" w:rsidRDefault="00F4450F" w:rsidP="000E1415">
      <w:pPr>
        <w:spacing w:line="240" w:lineRule="auto"/>
        <w:ind w:firstLine="0"/>
        <w:jc w:val="left"/>
        <w:rPr>
          <w:rFonts w:eastAsia="Calibri" w:cs="Times New Roman"/>
          <w:b/>
          <w:color w:val="auto"/>
          <w:sz w:val="24"/>
          <w:szCs w:val="24"/>
        </w:rPr>
      </w:pPr>
      <w:r>
        <w:rPr>
          <w:rFonts w:eastAsia="Calibri" w:cs="Times New Roman"/>
          <w:b/>
          <w:color w:val="auto"/>
          <w:sz w:val="24"/>
          <w:szCs w:val="24"/>
        </w:rPr>
        <w:t xml:space="preserve">   </w:t>
      </w:r>
      <w:r w:rsidRPr="00A04247">
        <w:rPr>
          <w:rFonts w:eastAsia="Calibri" w:cs="Times New Roman"/>
          <w:color w:val="auto"/>
          <w:sz w:val="24"/>
          <w:szCs w:val="24"/>
        </w:rPr>
        <w:t xml:space="preserve">УДК 651.5(047) </w:t>
      </w:r>
      <w:r w:rsidR="000E1415" w:rsidRPr="00A04247">
        <w:rPr>
          <w:rFonts w:eastAsia="Calibri" w:cs="Times New Roman"/>
          <w:color w:val="auto"/>
          <w:sz w:val="24"/>
          <w:szCs w:val="24"/>
        </w:rPr>
        <w:t xml:space="preserve">                                        </w:t>
      </w:r>
      <w:r w:rsidRPr="00A04247">
        <w:rPr>
          <w:rFonts w:eastAsia="Calibri" w:cs="Times New Roman"/>
          <w:color w:val="auto"/>
          <w:sz w:val="24"/>
          <w:szCs w:val="24"/>
        </w:rPr>
        <w:t xml:space="preserve">           </w:t>
      </w:r>
      <w:r w:rsidR="000E1415" w:rsidRPr="00A04247">
        <w:rPr>
          <w:rFonts w:eastAsia="Calibri" w:cs="Times New Roman"/>
          <w:color w:val="auto"/>
          <w:sz w:val="24"/>
          <w:szCs w:val="24"/>
        </w:rPr>
        <w:t xml:space="preserve">  </w:t>
      </w:r>
      <w:r w:rsidRPr="00A04247">
        <w:rPr>
          <w:rFonts w:eastAsia="Calibri" w:cs="Times New Roman"/>
          <w:color w:val="auto"/>
          <w:sz w:val="24"/>
          <w:szCs w:val="24"/>
        </w:rPr>
        <w:t xml:space="preserve">     </w:t>
      </w:r>
      <w:r w:rsidR="000E1415" w:rsidRPr="00A04247">
        <w:rPr>
          <w:rFonts w:eastAsia="Calibri" w:cs="Times New Roman"/>
          <w:color w:val="auto"/>
          <w:sz w:val="24"/>
          <w:szCs w:val="24"/>
        </w:rPr>
        <w:t xml:space="preserve">            </w:t>
      </w:r>
      <w:r w:rsidR="000E1415" w:rsidRPr="000E1415">
        <w:rPr>
          <w:rFonts w:eastAsia="Calibri" w:cs="Times New Roman"/>
          <w:b/>
          <w:color w:val="auto"/>
          <w:sz w:val="24"/>
          <w:szCs w:val="24"/>
        </w:rPr>
        <w:t xml:space="preserve">Левченко Яна В’ячеславівна,                                                                                                           </w:t>
      </w:r>
    </w:p>
    <w:p w:rsidR="000E1415" w:rsidRPr="000E1415" w:rsidRDefault="000E1415" w:rsidP="000E1415">
      <w:pPr>
        <w:spacing w:line="240" w:lineRule="auto"/>
        <w:ind w:left="4962" w:firstLine="0"/>
        <w:jc w:val="right"/>
        <w:rPr>
          <w:rFonts w:eastAsia="Calibri" w:cs="Times New Roman"/>
          <w:b/>
          <w:color w:val="auto"/>
          <w:sz w:val="24"/>
          <w:szCs w:val="24"/>
        </w:rPr>
      </w:pPr>
      <w:r w:rsidRPr="000E1415">
        <w:rPr>
          <w:rFonts w:eastAsia="Calibri" w:cs="Times New Roman"/>
          <w:b/>
          <w:color w:val="auto"/>
          <w:sz w:val="24"/>
          <w:szCs w:val="24"/>
        </w:rPr>
        <w:t>1 курс другий (магістерський) рівень, 029 «Інформаційна, бібліотечна та архівна справа»</w:t>
      </w:r>
    </w:p>
    <w:p w:rsidR="000E1415" w:rsidRPr="000E1415" w:rsidRDefault="000E1415" w:rsidP="000E1415">
      <w:pPr>
        <w:spacing w:line="240" w:lineRule="auto"/>
        <w:ind w:left="4962" w:firstLine="0"/>
        <w:jc w:val="right"/>
        <w:rPr>
          <w:rFonts w:eastAsia="Calibri" w:cs="Times New Roman"/>
          <w:b/>
          <w:color w:val="auto"/>
          <w:sz w:val="24"/>
          <w:szCs w:val="24"/>
        </w:rPr>
      </w:pPr>
      <w:r w:rsidRPr="000E1415">
        <w:rPr>
          <w:rFonts w:eastAsia="Calibri" w:cs="Times New Roman"/>
          <w:b/>
          <w:color w:val="auto"/>
          <w:sz w:val="24"/>
          <w:szCs w:val="24"/>
        </w:rPr>
        <w:t>Маріупольський державний університет</w:t>
      </w:r>
    </w:p>
    <w:p w:rsidR="000E1415" w:rsidRPr="000E1415" w:rsidRDefault="00F479E9" w:rsidP="000E1415">
      <w:pPr>
        <w:spacing w:line="240" w:lineRule="auto"/>
        <w:ind w:left="4962" w:firstLine="0"/>
        <w:jc w:val="right"/>
        <w:rPr>
          <w:rFonts w:eastAsia="Calibri" w:cs="Times New Roman"/>
          <w:color w:val="auto"/>
          <w:sz w:val="24"/>
          <w:szCs w:val="24"/>
          <w:lang w:val="ru-RU"/>
        </w:rPr>
      </w:pPr>
      <w:hyperlink r:id="rId6" w:history="1">
        <w:r w:rsidR="000E1415" w:rsidRPr="000E1415">
          <w:rPr>
            <w:rFonts w:eastAsia="Calibri" w:cs="Times New Roman"/>
            <w:color w:val="0000FF"/>
            <w:sz w:val="24"/>
            <w:szCs w:val="24"/>
            <w:u w:val="single"/>
            <w:lang w:val="en-US"/>
          </w:rPr>
          <w:t>iana</w:t>
        </w:r>
        <w:r w:rsidR="000E1415" w:rsidRPr="000E1415">
          <w:rPr>
            <w:rFonts w:eastAsia="Calibri" w:cs="Times New Roman"/>
            <w:color w:val="0000FF"/>
            <w:sz w:val="24"/>
            <w:szCs w:val="24"/>
            <w:u w:val="single"/>
            <w:lang w:val="ru-RU"/>
          </w:rPr>
          <w:t>.</w:t>
        </w:r>
        <w:r w:rsidR="000E1415" w:rsidRPr="000E1415">
          <w:rPr>
            <w:rFonts w:eastAsia="Calibri" w:cs="Times New Roman"/>
            <w:color w:val="0000FF"/>
            <w:sz w:val="24"/>
            <w:szCs w:val="24"/>
            <w:u w:val="single"/>
            <w:lang w:val="en-US"/>
          </w:rPr>
          <w:t>lievchienko</w:t>
        </w:r>
        <w:r w:rsidR="000E1415" w:rsidRPr="000E1415">
          <w:rPr>
            <w:rFonts w:eastAsia="Calibri" w:cs="Times New Roman"/>
            <w:color w:val="0000FF"/>
            <w:sz w:val="24"/>
            <w:szCs w:val="24"/>
            <w:u w:val="single"/>
            <w:lang w:val="ru-RU"/>
          </w:rPr>
          <w:t>82@</w:t>
        </w:r>
        <w:r w:rsidR="000E1415" w:rsidRPr="000E1415">
          <w:rPr>
            <w:rFonts w:eastAsia="Calibri" w:cs="Times New Roman"/>
            <w:color w:val="0000FF"/>
            <w:sz w:val="24"/>
            <w:szCs w:val="24"/>
            <w:u w:val="single"/>
            <w:lang w:val="en-US"/>
          </w:rPr>
          <w:t>gmail</w:t>
        </w:r>
        <w:r w:rsidR="000E1415" w:rsidRPr="000E1415">
          <w:rPr>
            <w:rFonts w:eastAsia="Calibri" w:cs="Times New Roman"/>
            <w:color w:val="0000FF"/>
            <w:sz w:val="24"/>
            <w:szCs w:val="24"/>
            <w:u w:val="single"/>
            <w:lang w:val="ru-RU"/>
          </w:rPr>
          <w:t>.</w:t>
        </w:r>
        <w:r w:rsidR="000E1415" w:rsidRPr="000E1415">
          <w:rPr>
            <w:rFonts w:eastAsia="Calibri" w:cs="Times New Roman"/>
            <w:color w:val="0000FF"/>
            <w:sz w:val="24"/>
            <w:szCs w:val="24"/>
            <w:u w:val="single"/>
            <w:lang w:val="en-US"/>
          </w:rPr>
          <w:t>com</w:t>
        </w:r>
      </w:hyperlink>
    </w:p>
    <w:p w:rsidR="00F8298F" w:rsidRPr="000E1415" w:rsidRDefault="00F8298F" w:rsidP="000E1415">
      <w:pPr>
        <w:spacing w:line="240" w:lineRule="auto"/>
        <w:jc w:val="right"/>
        <w:rPr>
          <w:color w:val="FF0000"/>
          <w:sz w:val="24"/>
          <w:szCs w:val="24"/>
        </w:rPr>
      </w:pPr>
      <w:r w:rsidRPr="000E1415">
        <w:rPr>
          <w:color w:val="FF0000"/>
          <w:sz w:val="24"/>
          <w:szCs w:val="24"/>
        </w:rPr>
        <w:t xml:space="preserve"> </w:t>
      </w:r>
    </w:p>
    <w:p w:rsidR="000E1415" w:rsidRDefault="00F8298F" w:rsidP="000E1415">
      <w:pPr>
        <w:pStyle w:val="1"/>
        <w:rPr>
          <w:sz w:val="24"/>
          <w:szCs w:val="24"/>
        </w:rPr>
      </w:pPr>
      <w:r w:rsidRPr="000E1415">
        <w:rPr>
          <w:sz w:val="24"/>
          <w:szCs w:val="24"/>
        </w:rPr>
        <w:t>У</w:t>
      </w:r>
      <w:r w:rsidR="000E1415">
        <w:rPr>
          <w:sz w:val="24"/>
          <w:szCs w:val="24"/>
        </w:rPr>
        <w:t xml:space="preserve">ПРАВЛІННЯ ПРОЦЕСОМ ЦИФРОВІЗАЦІЇ В </w:t>
      </w:r>
    </w:p>
    <w:p w:rsidR="009C09D5" w:rsidRPr="000E1415" w:rsidRDefault="00F479E9" w:rsidP="000E1415">
      <w:pPr>
        <w:pStyle w:val="1"/>
        <w:rPr>
          <w:sz w:val="24"/>
          <w:szCs w:val="24"/>
        </w:rPr>
      </w:pPr>
      <w:r>
        <w:rPr>
          <w:sz w:val="24"/>
          <w:szCs w:val="24"/>
        </w:rPr>
        <w:t>ДІЯЛЬНО</w:t>
      </w:r>
      <w:bookmarkStart w:id="0" w:name="_GoBack"/>
      <w:bookmarkEnd w:id="0"/>
      <w:r w:rsidR="000E1415">
        <w:rPr>
          <w:sz w:val="24"/>
          <w:szCs w:val="24"/>
        </w:rPr>
        <w:t>СТІ АРХІВНИХ УСТАНОВ</w:t>
      </w:r>
      <w:r w:rsidR="00F8298F" w:rsidRPr="000E1415">
        <w:rPr>
          <w:sz w:val="24"/>
          <w:szCs w:val="24"/>
        </w:rPr>
        <w:t xml:space="preserve"> </w:t>
      </w:r>
    </w:p>
    <w:p w:rsidR="00F8298F" w:rsidRPr="000E1415" w:rsidRDefault="00F8298F" w:rsidP="000E1415">
      <w:pPr>
        <w:spacing w:line="240" w:lineRule="auto"/>
        <w:rPr>
          <w:sz w:val="24"/>
          <w:szCs w:val="24"/>
        </w:rPr>
      </w:pPr>
    </w:p>
    <w:p w:rsidR="00F8298F" w:rsidRPr="000E1415" w:rsidRDefault="00763FE0" w:rsidP="000E1415">
      <w:pPr>
        <w:spacing w:line="240" w:lineRule="auto"/>
        <w:rPr>
          <w:sz w:val="24"/>
          <w:szCs w:val="24"/>
        </w:rPr>
      </w:pPr>
      <w:r w:rsidRPr="000E1415">
        <w:rPr>
          <w:sz w:val="24"/>
          <w:szCs w:val="24"/>
        </w:rPr>
        <w:t>Один із найбільш важливих</w:t>
      </w:r>
      <w:r w:rsidR="00F8298F" w:rsidRPr="000E1415">
        <w:rPr>
          <w:sz w:val="24"/>
          <w:szCs w:val="24"/>
        </w:rPr>
        <w:t xml:space="preserve"> аспект</w:t>
      </w:r>
      <w:r w:rsidRPr="000E1415">
        <w:rPr>
          <w:sz w:val="24"/>
          <w:szCs w:val="24"/>
        </w:rPr>
        <w:t>ів у</w:t>
      </w:r>
      <w:r w:rsidR="00F8298F" w:rsidRPr="000E1415">
        <w:rPr>
          <w:sz w:val="24"/>
          <w:szCs w:val="24"/>
        </w:rPr>
        <w:t xml:space="preserve"> створенн</w:t>
      </w:r>
      <w:r w:rsidRPr="000E1415">
        <w:rPr>
          <w:sz w:val="24"/>
          <w:szCs w:val="24"/>
        </w:rPr>
        <w:t xml:space="preserve">і </w:t>
      </w:r>
      <w:r w:rsidR="00F8298F" w:rsidRPr="000E1415">
        <w:rPr>
          <w:sz w:val="24"/>
          <w:szCs w:val="24"/>
        </w:rPr>
        <w:t>цифрово</w:t>
      </w:r>
      <w:r w:rsidRPr="000E1415">
        <w:rPr>
          <w:sz w:val="24"/>
          <w:szCs w:val="24"/>
        </w:rPr>
        <w:t>ї</w:t>
      </w:r>
      <w:r w:rsidR="00F8298F" w:rsidRPr="000E1415">
        <w:rPr>
          <w:sz w:val="24"/>
          <w:szCs w:val="24"/>
        </w:rPr>
        <w:t xml:space="preserve"> архівно</w:t>
      </w:r>
      <w:r w:rsidRPr="000E1415">
        <w:rPr>
          <w:sz w:val="24"/>
          <w:szCs w:val="24"/>
        </w:rPr>
        <w:t>ї</w:t>
      </w:r>
      <w:r w:rsidR="00F8298F" w:rsidRPr="000E1415">
        <w:rPr>
          <w:sz w:val="24"/>
          <w:szCs w:val="24"/>
        </w:rPr>
        <w:t xml:space="preserve"> </w:t>
      </w:r>
      <w:r w:rsidRPr="000E1415">
        <w:rPr>
          <w:sz w:val="24"/>
          <w:szCs w:val="24"/>
        </w:rPr>
        <w:t>установи</w:t>
      </w:r>
      <w:r w:rsidR="00F8298F" w:rsidRPr="000E1415">
        <w:rPr>
          <w:sz w:val="24"/>
          <w:szCs w:val="24"/>
        </w:rPr>
        <w:t xml:space="preserve"> </w:t>
      </w:r>
      <w:r w:rsidRPr="000E1415">
        <w:rPr>
          <w:sz w:val="24"/>
          <w:szCs w:val="24"/>
        </w:rPr>
        <w:t xml:space="preserve">це процес переведення в </w:t>
      </w:r>
      <w:r w:rsidR="00F8298F" w:rsidRPr="000E1415">
        <w:rPr>
          <w:sz w:val="24"/>
          <w:szCs w:val="24"/>
        </w:rPr>
        <w:t>цифр</w:t>
      </w:r>
      <w:r w:rsidRPr="000E1415">
        <w:rPr>
          <w:sz w:val="24"/>
          <w:szCs w:val="24"/>
        </w:rPr>
        <w:t>овий формат значних</w:t>
      </w:r>
      <w:r w:rsidR="00F8298F" w:rsidRPr="000E1415">
        <w:rPr>
          <w:sz w:val="24"/>
          <w:szCs w:val="24"/>
        </w:rPr>
        <w:t xml:space="preserve"> масивів архівних документів, </w:t>
      </w:r>
      <w:r w:rsidRPr="000E1415">
        <w:rPr>
          <w:sz w:val="24"/>
          <w:szCs w:val="24"/>
        </w:rPr>
        <w:t>які</w:t>
      </w:r>
      <w:r w:rsidR="00F8298F" w:rsidRPr="000E1415">
        <w:rPr>
          <w:sz w:val="24"/>
          <w:szCs w:val="24"/>
        </w:rPr>
        <w:t xml:space="preserve"> </w:t>
      </w:r>
      <w:r w:rsidRPr="000E1415">
        <w:rPr>
          <w:sz w:val="24"/>
          <w:szCs w:val="24"/>
        </w:rPr>
        <w:t>зберігаються в архівних</w:t>
      </w:r>
      <w:r w:rsidR="00F8298F" w:rsidRPr="000E1415">
        <w:rPr>
          <w:sz w:val="24"/>
          <w:szCs w:val="24"/>
        </w:rPr>
        <w:t xml:space="preserve"> фондах. </w:t>
      </w:r>
      <w:r w:rsidRPr="000E1415">
        <w:rPr>
          <w:sz w:val="24"/>
          <w:szCs w:val="24"/>
        </w:rPr>
        <w:t>М</w:t>
      </w:r>
      <w:r w:rsidR="00F8298F" w:rsidRPr="000E1415">
        <w:rPr>
          <w:sz w:val="24"/>
          <w:szCs w:val="24"/>
        </w:rPr>
        <w:t>асштабн</w:t>
      </w:r>
      <w:r w:rsidRPr="000E1415">
        <w:rPr>
          <w:sz w:val="24"/>
          <w:szCs w:val="24"/>
        </w:rPr>
        <w:t>ий</w:t>
      </w:r>
      <w:r w:rsidR="00F8298F" w:rsidRPr="000E1415">
        <w:rPr>
          <w:sz w:val="24"/>
          <w:szCs w:val="24"/>
        </w:rPr>
        <w:t xml:space="preserve"> про</w:t>
      </w:r>
      <w:r w:rsidRPr="000E1415">
        <w:rPr>
          <w:sz w:val="24"/>
          <w:szCs w:val="24"/>
        </w:rPr>
        <w:t>е</w:t>
      </w:r>
      <w:r w:rsidR="00F8298F" w:rsidRPr="000E1415">
        <w:rPr>
          <w:sz w:val="24"/>
          <w:szCs w:val="24"/>
        </w:rPr>
        <w:t>кт</w:t>
      </w:r>
      <w:r w:rsidRPr="000E1415">
        <w:rPr>
          <w:sz w:val="24"/>
          <w:szCs w:val="24"/>
        </w:rPr>
        <w:t xml:space="preserve"> з</w:t>
      </w:r>
      <w:r w:rsidR="00F8298F" w:rsidRPr="000E1415">
        <w:rPr>
          <w:sz w:val="24"/>
          <w:szCs w:val="24"/>
        </w:rPr>
        <w:t xml:space="preserve"> оцифрування документів, </w:t>
      </w:r>
      <w:r w:rsidRPr="000E1415">
        <w:rPr>
          <w:sz w:val="24"/>
          <w:szCs w:val="24"/>
        </w:rPr>
        <w:t>які розрізнені і перебувають</w:t>
      </w:r>
      <w:r w:rsidR="00F8298F" w:rsidRPr="000E1415">
        <w:rPr>
          <w:sz w:val="24"/>
          <w:szCs w:val="24"/>
        </w:rPr>
        <w:t xml:space="preserve"> у фонд</w:t>
      </w:r>
      <w:r w:rsidRPr="000E1415">
        <w:rPr>
          <w:sz w:val="24"/>
          <w:szCs w:val="24"/>
        </w:rPr>
        <w:t>і</w:t>
      </w:r>
      <w:r w:rsidR="00F8298F" w:rsidRPr="000E1415">
        <w:rPr>
          <w:sz w:val="24"/>
          <w:szCs w:val="24"/>
        </w:rPr>
        <w:t xml:space="preserve"> </w:t>
      </w:r>
      <w:r w:rsidRPr="000E1415">
        <w:rPr>
          <w:sz w:val="24"/>
          <w:szCs w:val="24"/>
        </w:rPr>
        <w:t>архівної установи</w:t>
      </w:r>
      <w:r w:rsidR="00F8298F" w:rsidRPr="000E1415">
        <w:rPr>
          <w:sz w:val="24"/>
          <w:szCs w:val="24"/>
        </w:rPr>
        <w:t xml:space="preserve">, в першу чергу, </w:t>
      </w:r>
      <w:r w:rsidRPr="000E1415">
        <w:rPr>
          <w:sz w:val="24"/>
          <w:szCs w:val="24"/>
        </w:rPr>
        <w:t>необхідно розпочати із внесення</w:t>
      </w:r>
      <w:r w:rsidR="00F8298F" w:rsidRPr="000E1415">
        <w:rPr>
          <w:sz w:val="24"/>
          <w:szCs w:val="24"/>
        </w:rPr>
        <w:t xml:space="preserve"> змін </w:t>
      </w:r>
      <w:r w:rsidRPr="000E1415">
        <w:rPr>
          <w:sz w:val="24"/>
          <w:szCs w:val="24"/>
        </w:rPr>
        <w:t>у</w:t>
      </w:r>
      <w:r w:rsidR="00F8298F" w:rsidRPr="000E1415">
        <w:rPr>
          <w:sz w:val="24"/>
          <w:szCs w:val="24"/>
        </w:rPr>
        <w:t xml:space="preserve"> штатн</w:t>
      </w:r>
      <w:r w:rsidRPr="000E1415">
        <w:rPr>
          <w:sz w:val="24"/>
          <w:szCs w:val="24"/>
        </w:rPr>
        <w:t>у</w:t>
      </w:r>
      <w:r w:rsidR="00F8298F" w:rsidRPr="000E1415">
        <w:rPr>
          <w:sz w:val="24"/>
          <w:szCs w:val="24"/>
        </w:rPr>
        <w:t xml:space="preserve"> </w:t>
      </w:r>
      <w:r w:rsidRPr="000E1415">
        <w:rPr>
          <w:sz w:val="24"/>
          <w:szCs w:val="24"/>
        </w:rPr>
        <w:t>структуру</w:t>
      </w:r>
      <w:r w:rsidR="00F8298F" w:rsidRPr="000E1415">
        <w:rPr>
          <w:sz w:val="24"/>
          <w:szCs w:val="24"/>
        </w:rPr>
        <w:t xml:space="preserve"> архі</w:t>
      </w:r>
      <w:r w:rsidRPr="000E1415">
        <w:rPr>
          <w:sz w:val="24"/>
          <w:szCs w:val="24"/>
        </w:rPr>
        <w:t>ву</w:t>
      </w:r>
      <w:r w:rsidR="00F8298F" w:rsidRPr="000E1415">
        <w:rPr>
          <w:sz w:val="24"/>
          <w:szCs w:val="24"/>
        </w:rPr>
        <w:t xml:space="preserve">. </w:t>
      </w:r>
      <w:r w:rsidRPr="000E1415">
        <w:rPr>
          <w:sz w:val="24"/>
          <w:szCs w:val="24"/>
        </w:rPr>
        <w:t>Ре</w:t>
      </w:r>
      <w:r w:rsidR="00F8298F" w:rsidRPr="000E1415">
        <w:rPr>
          <w:sz w:val="24"/>
          <w:szCs w:val="24"/>
        </w:rPr>
        <w:t>алізаці</w:t>
      </w:r>
      <w:r w:rsidRPr="000E1415">
        <w:rPr>
          <w:sz w:val="24"/>
          <w:szCs w:val="24"/>
        </w:rPr>
        <w:t>я</w:t>
      </w:r>
      <w:r w:rsidR="00F8298F" w:rsidRPr="000E1415">
        <w:rPr>
          <w:sz w:val="24"/>
          <w:szCs w:val="24"/>
        </w:rPr>
        <w:t xml:space="preserve"> </w:t>
      </w:r>
      <w:r w:rsidRPr="000E1415">
        <w:rPr>
          <w:sz w:val="24"/>
          <w:szCs w:val="24"/>
        </w:rPr>
        <w:t>подібного</w:t>
      </w:r>
      <w:r w:rsidR="00F8298F" w:rsidRPr="000E1415">
        <w:rPr>
          <w:sz w:val="24"/>
          <w:szCs w:val="24"/>
        </w:rPr>
        <w:t xml:space="preserve"> про</w:t>
      </w:r>
      <w:r w:rsidRPr="000E1415">
        <w:rPr>
          <w:sz w:val="24"/>
          <w:szCs w:val="24"/>
        </w:rPr>
        <w:t>е</w:t>
      </w:r>
      <w:r w:rsidR="00F8298F" w:rsidRPr="000E1415">
        <w:rPr>
          <w:sz w:val="24"/>
          <w:szCs w:val="24"/>
        </w:rPr>
        <w:t xml:space="preserve">кту </w:t>
      </w:r>
      <w:r w:rsidRPr="000E1415">
        <w:rPr>
          <w:sz w:val="24"/>
          <w:szCs w:val="24"/>
        </w:rPr>
        <w:t xml:space="preserve">потребує залучення </w:t>
      </w:r>
      <w:r w:rsidR="00F8298F" w:rsidRPr="000E1415">
        <w:rPr>
          <w:sz w:val="24"/>
          <w:szCs w:val="24"/>
        </w:rPr>
        <w:t>працівників</w:t>
      </w:r>
      <w:r w:rsidRPr="000E1415">
        <w:rPr>
          <w:sz w:val="24"/>
          <w:szCs w:val="24"/>
        </w:rPr>
        <w:t xml:space="preserve"> відповідної кваліфікації, наприклад </w:t>
      </w:r>
      <w:r w:rsidR="00F8298F" w:rsidRPr="000E1415">
        <w:rPr>
          <w:sz w:val="24"/>
          <w:szCs w:val="24"/>
        </w:rPr>
        <w:t>оператор</w:t>
      </w:r>
      <w:r w:rsidRPr="000E1415">
        <w:rPr>
          <w:sz w:val="24"/>
          <w:szCs w:val="24"/>
        </w:rPr>
        <w:t>ів</w:t>
      </w:r>
      <w:r w:rsidR="00F8298F" w:rsidRPr="000E1415">
        <w:rPr>
          <w:sz w:val="24"/>
          <w:szCs w:val="24"/>
        </w:rPr>
        <w:t xml:space="preserve"> </w:t>
      </w:r>
      <w:r w:rsidRPr="000E1415">
        <w:rPr>
          <w:sz w:val="24"/>
          <w:szCs w:val="24"/>
        </w:rPr>
        <w:t>програмного забезпечення,</w:t>
      </w:r>
      <w:r w:rsidR="00F8298F" w:rsidRPr="000E1415">
        <w:rPr>
          <w:sz w:val="24"/>
          <w:szCs w:val="24"/>
        </w:rPr>
        <w:t xml:space="preserve"> системн</w:t>
      </w:r>
      <w:r w:rsidRPr="000E1415">
        <w:rPr>
          <w:sz w:val="24"/>
          <w:szCs w:val="24"/>
        </w:rPr>
        <w:t>их</w:t>
      </w:r>
      <w:r w:rsidR="00F8298F" w:rsidRPr="000E1415">
        <w:rPr>
          <w:sz w:val="24"/>
          <w:szCs w:val="24"/>
        </w:rPr>
        <w:t xml:space="preserve"> адміністратор</w:t>
      </w:r>
      <w:r w:rsidRPr="000E1415">
        <w:rPr>
          <w:sz w:val="24"/>
          <w:szCs w:val="24"/>
        </w:rPr>
        <w:t>ів</w:t>
      </w:r>
      <w:r w:rsidR="00F8298F" w:rsidRPr="000E1415">
        <w:rPr>
          <w:sz w:val="24"/>
          <w:szCs w:val="24"/>
        </w:rPr>
        <w:t xml:space="preserve">, </w:t>
      </w:r>
      <w:r w:rsidRPr="000E1415">
        <w:rPr>
          <w:sz w:val="24"/>
          <w:szCs w:val="24"/>
        </w:rPr>
        <w:t>управлінців</w:t>
      </w:r>
      <w:r w:rsidR="00F8298F" w:rsidRPr="000E1415">
        <w:rPr>
          <w:sz w:val="24"/>
          <w:szCs w:val="24"/>
        </w:rPr>
        <w:t xml:space="preserve">, </w:t>
      </w:r>
      <w:r w:rsidRPr="000E1415">
        <w:rPr>
          <w:sz w:val="24"/>
          <w:szCs w:val="24"/>
        </w:rPr>
        <w:t>що</w:t>
      </w:r>
      <w:r w:rsidR="00F8298F" w:rsidRPr="000E1415">
        <w:rPr>
          <w:sz w:val="24"/>
          <w:szCs w:val="24"/>
        </w:rPr>
        <w:t xml:space="preserve"> керуватиму</w:t>
      </w:r>
      <w:r w:rsidRPr="000E1415">
        <w:rPr>
          <w:sz w:val="24"/>
          <w:szCs w:val="24"/>
        </w:rPr>
        <w:t>ть</w:t>
      </w:r>
      <w:r w:rsidR="00F8298F" w:rsidRPr="000E1415">
        <w:rPr>
          <w:sz w:val="24"/>
          <w:szCs w:val="24"/>
        </w:rPr>
        <w:t xml:space="preserve"> </w:t>
      </w:r>
      <w:r w:rsidRPr="000E1415">
        <w:rPr>
          <w:sz w:val="24"/>
          <w:szCs w:val="24"/>
        </w:rPr>
        <w:t>реалізацією поставлених цілей</w:t>
      </w:r>
      <w:r w:rsidR="00F8298F" w:rsidRPr="000E1415">
        <w:rPr>
          <w:sz w:val="24"/>
          <w:szCs w:val="24"/>
        </w:rPr>
        <w:t>.</w:t>
      </w:r>
    </w:p>
    <w:p w:rsidR="00F8298F" w:rsidRPr="000E1415" w:rsidRDefault="00763FE0" w:rsidP="000E1415">
      <w:pPr>
        <w:spacing w:line="240" w:lineRule="auto"/>
        <w:rPr>
          <w:sz w:val="24"/>
          <w:szCs w:val="24"/>
        </w:rPr>
      </w:pPr>
      <w:r w:rsidRPr="000E1415">
        <w:rPr>
          <w:sz w:val="24"/>
          <w:szCs w:val="24"/>
        </w:rPr>
        <w:t>Управління</w:t>
      </w:r>
      <w:r w:rsidR="00F8298F" w:rsidRPr="000E1415">
        <w:rPr>
          <w:sz w:val="24"/>
          <w:szCs w:val="24"/>
        </w:rPr>
        <w:t xml:space="preserve"> процес</w:t>
      </w:r>
      <w:r w:rsidRPr="000E1415">
        <w:rPr>
          <w:sz w:val="24"/>
          <w:szCs w:val="24"/>
        </w:rPr>
        <w:t>ом</w:t>
      </w:r>
      <w:r w:rsidR="00F8298F" w:rsidRPr="000E1415">
        <w:rPr>
          <w:sz w:val="24"/>
          <w:szCs w:val="24"/>
        </w:rPr>
        <w:t xml:space="preserve"> цифровізації архівної інформації пов’язан</w:t>
      </w:r>
      <w:r w:rsidRPr="000E1415">
        <w:rPr>
          <w:sz w:val="24"/>
          <w:szCs w:val="24"/>
        </w:rPr>
        <w:t>е</w:t>
      </w:r>
      <w:r w:rsidR="00F8298F" w:rsidRPr="000E1415">
        <w:rPr>
          <w:sz w:val="24"/>
          <w:szCs w:val="24"/>
        </w:rPr>
        <w:t xml:space="preserve"> з ризиками, </w:t>
      </w:r>
      <w:r w:rsidRPr="000E1415">
        <w:rPr>
          <w:sz w:val="24"/>
          <w:szCs w:val="24"/>
        </w:rPr>
        <w:t xml:space="preserve">що </w:t>
      </w:r>
      <w:r w:rsidR="00F8298F" w:rsidRPr="000E1415">
        <w:rPr>
          <w:sz w:val="24"/>
          <w:szCs w:val="24"/>
        </w:rPr>
        <w:t>по</w:t>
      </w:r>
      <w:r w:rsidRPr="000E1415">
        <w:rPr>
          <w:sz w:val="24"/>
          <w:szCs w:val="24"/>
        </w:rPr>
        <w:t>винні</w:t>
      </w:r>
      <w:r w:rsidR="00F8298F" w:rsidRPr="000E1415">
        <w:rPr>
          <w:sz w:val="24"/>
          <w:szCs w:val="24"/>
        </w:rPr>
        <w:t xml:space="preserve"> </w:t>
      </w:r>
      <w:r w:rsidRPr="000E1415">
        <w:rPr>
          <w:sz w:val="24"/>
          <w:szCs w:val="24"/>
        </w:rPr>
        <w:t>враховуватись</w:t>
      </w:r>
      <w:r w:rsidR="00F8298F" w:rsidRPr="000E1415">
        <w:rPr>
          <w:sz w:val="24"/>
          <w:szCs w:val="24"/>
        </w:rPr>
        <w:t xml:space="preserve"> на етапі планування </w:t>
      </w:r>
      <w:r w:rsidRPr="000E1415">
        <w:rPr>
          <w:sz w:val="24"/>
          <w:szCs w:val="24"/>
        </w:rPr>
        <w:t>проекту</w:t>
      </w:r>
      <w:r w:rsidR="00F8298F" w:rsidRPr="000E1415">
        <w:rPr>
          <w:sz w:val="24"/>
          <w:szCs w:val="24"/>
        </w:rPr>
        <w:t>. Одн</w:t>
      </w:r>
      <w:r w:rsidR="00F132DE" w:rsidRPr="000E1415">
        <w:rPr>
          <w:sz w:val="24"/>
          <w:szCs w:val="24"/>
        </w:rPr>
        <w:t>ією</w:t>
      </w:r>
      <w:r w:rsidR="00F8298F" w:rsidRPr="000E1415">
        <w:rPr>
          <w:sz w:val="24"/>
          <w:szCs w:val="24"/>
        </w:rPr>
        <w:t xml:space="preserve"> з </w:t>
      </w:r>
      <w:r w:rsidR="00F132DE" w:rsidRPr="000E1415">
        <w:rPr>
          <w:sz w:val="24"/>
          <w:szCs w:val="24"/>
        </w:rPr>
        <w:t>основних</w:t>
      </w:r>
      <w:r w:rsidR="00F8298F" w:rsidRPr="000E1415">
        <w:rPr>
          <w:sz w:val="24"/>
          <w:szCs w:val="24"/>
        </w:rPr>
        <w:t xml:space="preserve"> проблем цифровізації</w:t>
      </w:r>
      <w:r w:rsidR="00F132DE" w:rsidRPr="000E1415">
        <w:rPr>
          <w:sz w:val="24"/>
          <w:szCs w:val="24"/>
        </w:rPr>
        <w:t xml:space="preserve"> є захист і доступ до </w:t>
      </w:r>
      <w:r w:rsidR="00F8298F" w:rsidRPr="000E1415">
        <w:rPr>
          <w:sz w:val="24"/>
          <w:szCs w:val="24"/>
        </w:rPr>
        <w:t>цифро</w:t>
      </w:r>
      <w:r w:rsidR="00F132DE" w:rsidRPr="000E1415">
        <w:rPr>
          <w:sz w:val="24"/>
          <w:szCs w:val="24"/>
        </w:rPr>
        <w:t>вих</w:t>
      </w:r>
      <w:r w:rsidR="00F8298F" w:rsidRPr="000E1415">
        <w:rPr>
          <w:sz w:val="24"/>
          <w:szCs w:val="24"/>
        </w:rPr>
        <w:t xml:space="preserve"> документів. </w:t>
      </w:r>
      <w:r w:rsidR="00F132DE" w:rsidRPr="000E1415">
        <w:rPr>
          <w:sz w:val="24"/>
          <w:szCs w:val="24"/>
        </w:rPr>
        <w:t>В</w:t>
      </w:r>
      <w:r w:rsidR="00F8298F" w:rsidRPr="000E1415">
        <w:rPr>
          <w:sz w:val="24"/>
          <w:szCs w:val="24"/>
        </w:rPr>
        <w:t xml:space="preserve">изначальним </w:t>
      </w:r>
      <w:r w:rsidR="00F132DE" w:rsidRPr="000E1415">
        <w:rPr>
          <w:sz w:val="24"/>
          <w:szCs w:val="24"/>
        </w:rPr>
        <w:t>питанням в процесі управління</w:t>
      </w:r>
      <w:r w:rsidR="00F8298F" w:rsidRPr="000E1415">
        <w:rPr>
          <w:sz w:val="24"/>
          <w:szCs w:val="24"/>
        </w:rPr>
        <w:t xml:space="preserve"> архівно</w:t>
      </w:r>
      <w:r w:rsidR="00F132DE" w:rsidRPr="000E1415">
        <w:rPr>
          <w:sz w:val="24"/>
          <w:szCs w:val="24"/>
        </w:rPr>
        <w:t>ю</w:t>
      </w:r>
      <w:r w:rsidR="00F8298F" w:rsidRPr="000E1415">
        <w:rPr>
          <w:sz w:val="24"/>
          <w:szCs w:val="24"/>
        </w:rPr>
        <w:t xml:space="preserve"> цифровізаці</w:t>
      </w:r>
      <w:r w:rsidR="00F132DE" w:rsidRPr="000E1415">
        <w:rPr>
          <w:sz w:val="24"/>
          <w:szCs w:val="24"/>
        </w:rPr>
        <w:t>єю</w:t>
      </w:r>
      <w:r w:rsidR="00F8298F" w:rsidRPr="000E1415">
        <w:rPr>
          <w:sz w:val="24"/>
          <w:szCs w:val="24"/>
        </w:rPr>
        <w:t xml:space="preserve"> </w:t>
      </w:r>
      <w:r w:rsidR="00F132DE" w:rsidRPr="000E1415">
        <w:rPr>
          <w:sz w:val="24"/>
          <w:szCs w:val="24"/>
        </w:rPr>
        <w:t>в</w:t>
      </w:r>
      <w:r w:rsidR="00F8298F" w:rsidRPr="000E1415">
        <w:rPr>
          <w:sz w:val="24"/>
          <w:szCs w:val="24"/>
        </w:rPr>
        <w:t xml:space="preserve"> </w:t>
      </w:r>
      <w:r w:rsidR="00F132DE" w:rsidRPr="000E1415">
        <w:rPr>
          <w:sz w:val="24"/>
          <w:szCs w:val="24"/>
        </w:rPr>
        <w:t>питанні</w:t>
      </w:r>
      <w:r w:rsidR="00F8298F" w:rsidRPr="000E1415">
        <w:rPr>
          <w:sz w:val="24"/>
          <w:szCs w:val="24"/>
        </w:rPr>
        <w:t xml:space="preserve"> захисту конфіденційності </w:t>
      </w:r>
      <w:r w:rsidR="00F132DE" w:rsidRPr="000E1415">
        <w:rPr>
          <w:sz w:val="24"/>
          <w:szCs w:val="24"/>
        </w:rPr>
        <w:t xml:space="preserve">інформації в </w:t>
      </w:r>
      <w:r w:rsidR="00F8298F" w:rsidRPr="000E1415">
        <w:rPr>
          <w:sz w:val="24"/>
          <w:szCs w:val="24"/>
        </w:rPr>
        <w:t>архів</w:t>
      </w:r>
      <w:r w:rsidR="00F132DE" w:rsidRPr="000E1415">
        <w:rPr>
          <w:sz w:val="24"/>
          <w:szCs w:val="24"/>
        </w:rPr>
        <w:t>і</w:t>
      </w:r>
      <w:r w:rsidR="00F8298F" w:rsidRPr="000E1415">
        <w:rPr>
          <w:sz w:val="24"/>
          <w:szCs w:val="24"/>
        </w:rPr>
        <w:t xml:space="preserve"> </w:t>
      </w:r>
      <w:r w:rsidR="00F132DE" w:rsidRPr="000E1415">
        <w:rPr>
          <w:sz w:val="24"/>
          <w:szCs w:val="24"/>
        </w:rPr>
        <w:t>повинна стати</w:t>
      </w:r>
      <w:r w:rsidR="00F8298F" w:rsidRPr="000E1415">
        <w:rPr>
          <w:sz w:val="24"/>
          <w:szCs w:val="24"/>
        </w:rPr>
        <w:t xml:space="preserve"> </w:t>
      </w:r>
      <w:r w:rsidR="00F132DE" w:rsidRPr="000E1415">
        <w:rPr>
          <w:sz w:val="24"/>
          <w:szCs w:val="24"/>
        </w:rPr>
        <w:t>забезпеченість</w:t>
      </w:r>
      <w:r w:rsidR="00F8298F" w:rsidRPr="000E1415">
        <w:rPr>
          <w:sz w:val="24"/>
          <w:szCs w:val="24"/>
        </w:rPr>
        <w:t xml:space="preserve"> технічн</w:t>
      </w:r>
      <w:r w:rsidR="00F132DE" w:rsidRPr="000E1415">
        <w:rPr>
          <w:sz w:val="24"/>
          <w:szCs w:val="24"/>
        </w:rPr>
        <w:t>им</w:t>
      </w:r>
      <w:r w:rsidR="00F8298F" w:rsidRPr="000E1415">
        <w:rPr>
          <w:sz w:val="24"/>
          <w:szCs w:val="24"/>
        </w:rPr>
        <w:t xml:space="preserve"> і програмн</w:t>
      </w:r>
      <w:r w:rsidR="00F132DE" w:rsidRPr="000E1415">
        <w:rPr>
          <w:sz w:val="24"/>
          <w:szCs w:val="24"/>
        </w:rPr>
        <w:t>им</w:t>
      </w:r>
      <w:r w:rsidR="00F8298F" w:rsidRPr="000E1415">
        <w:rPr>
          <w:sz w:val="24"/>
          <w:szCs w:val="24"/>
        </w:rPr>
        <w:t xml:space="preserve"> забезпечення</w:t>
      </w:r>
      <w:r w:rsidR="00F132DE" w:rsidRPr="000E1415">
        <w:rPr>
          <w:sz w:val="24"/>
          <w:szCs w:val="24"/>
        </w:rPr>
        <w:t>м</w:t>
      </w:r>
      <w:r w:rsidR="00F8298F" w:rsidRPr="000E1415">
        <w:rPr>
          <w:sz w:val="24"/>
          <w:szCs w:val="24"/>
        </w:rPr>
        <w:t xml:space="preserve">, </w:t>
      </w:r>
      <w:r w:rsidR="00F132DE" w:rsidRPr="000E1415">
        <w:rPr>
          <w:sz w:val="24"/>
          <w:szCs w:val="24"/>
        </w:rPr>
        <w:t>що</w:t>
      </w:r>
      <w:r w:rsidR="00F8298F" w:rsidRPr="000E1415">
        <w:rPr>
          <w:sz w:val="24"/>
          <w:szCs w:val="24"/>
        </w:rPr>
        <w:t xml:space="preserve"> відповіда</w:t>
      </w:r>
      <w:r w:rsidR="00F132DE" w:rsidRPr="000E1415">
        <w:rPr>
          <w:sz w:val="24"/>
          <w:szCs w:val="24"/>
        </w:rPr>
        <w:t>є стандартам захисту електронної інформації</w:t>
      </w:r>
      <w:r w:rsidR="00F8298F" w:rsidRPr="000E1415">
        <w:rPr>
          <w:sz w:val="24"/>
          <w:szCs w:val="24"/>
        </w:rPr>
        <w:t>.</w:t>
      </w:r>
    </w:p>
    <w:p w:rsidR="00F8298F" w:rsidRPr="00F4450F" w:rsidRDefault="00F8298F" w:rsidP="000E1415">
      <w:pPr>
        <w:spacing w:line="240" w:lineRule="auto"/>
        <w:rPr>
          <w:sz w:val="24"/>
          <w:szCs w:val="24"/>
        </w:rPr>
      </w:pPr>
      <w:r w:rsidRPr="000E1415">
        <w:rPr>
          <w:sz w:val="24"/>
          <w:szCs w:val="24"/>
        </w:rPr>
        <w:t>Під час планування менеджменту цифровізації архівної системи необхідно враховувати, що передача до архіву на зберігання нових справ має відбуватися, відтепер, у двох форматах: паперовому і цифровому. Для того, щоб у майбутньому позбутися проблеми відсутності цифрових копій документів</w:t>
      </w:r>
      <w:r w:rsidR="00F4450F">
        <w:rPr>
          <w:sz w:val="24"/>
          <w:szCs w:val="24"/>
        </w:rPr>
        <w:t>.</w:t>
      </w:r>
    </w:p>
    <w:p w:rsidR="00F8298F" w:rsidRPr="000E1415" w:rsidRDefault="00F132DE" w:rsidP="000E1415">
      <w:pPr>
        <w:spacing w:line="240" w:lineRule="auto"/>
        <w:rPr>
          <w:sz w:val="24"/>
          <w:szCs w:val="24"/>
        </w:rPr>
      </w:pPr>
      <w:r w:rsidRPr="000E1415">
        <w:rPr>
          <w:sz w:val="24"/>
          <w:szCs w:val="24"/>
        </w:rPr>
        <w:t xml:space="preserve">Важливим напрямом менеджменту в цифровізації діяльності архівних установ є управління попитом на їх послуги. </w:t>
      </w:r>
      <w:r w:rsidR="00F8298F" w:rsidRPr="000E1415">
        <w:rPr>
          <w:sz w:val="24"/>
          <w:szCs w:val="24"/>
        </w:rPr>
        <w:t xml:space="preserve">Для популяризації діяльності </w:t>
      </w:r>
      <w:r w:rsidRPr="000E1415">
        <w:rPr>
          <w:sz w:val="24"/>
          <w:szCs w:val="24"/>
        </w:rPr>
        <w:t xml:space="preserve">архівної </w:t>
      </w:r>
      <w:r w:rsidR="00F8298F" w:rsidRPr="000E1415">
        <w:rPr>
          <w:sz w:val="24"/>
          <w:szCs w:val="24"/>
        </w:rPr>
        <w:t>установи важливим засобом комунікації з користувач</w:t>
      </w:r>
      <w:r w:rsidRPr="000E1415">
        <w:rPr>
          <w:sz w:val="24"/>
          <w:szCs w:val="24"/>
        </w:rPr>
        <w:t>ами</w:t>
      </w:r>
      <w:r w:rsidR="00F8298F" w:rsidRPr="000E1415">
        <w:rPr>
          <w:sz w:val="24"/>
          <w:szCs w:val="24"/>
        </w:rPr>
        <w:t xml:space="preserve"> </w:t>
      </w:r>
      <w:r w:rsidRPr="000E1415">
        <w:rPr>
          <w:sz w:val="24"/>
          <w:szCs w:val="24"/>
        </w:rPr>
        <w:t>є</w:t>
      </w:r>
      <w:r w:rsidR="00F8298F" w:rsidRPr="000E1415">
        <w:rPr>
          <w:sz w:val="24"/>
          <w:szCs w:val="24"/>
        </w:rPr>
        <w:t xml:space="preserve"> онлайн платформи, </w:t>
      </w:r>
      <w:r w:rsidRPr="000E1415">
        <w:rPr>
          <w:sz w:val="24"/>
          <w:szCs w:val="24"/>
        </w:rPr>
        <w:t>сайти та</w:t>
      </w:r>
      <w:r w:rsidR="00F8298F" w:rsidRPr="000E1415">
        <w:rPr>
          <w:sz w:val="24"/>
          <w:szCs w:val="24"/>
        </w:rPr>
        <w:t xml:space="preserve"> соціальні мережі </w:t>
      </w:r>
      <w:proofErr w:type="spellStart"/>
      <w:r w:rsidR="00F8298F" w:rsidRPr="000E1415">
        <w:rPr>
          <w:sz w:val="24"/>
          <w:szCs w:val="24"/>
        </w:rPr>
        <w:t>Facebook</w:t>
      </w:r>
      <w:proofErr w:type="spellEnd"/>
      <w:r w:rsidR="00F8298F" w:rsidRPr="000E1415">
        <w:rPr>
          <w:sz w:val="24"/>
          <w:szCs w:val="24"/>
        </w:rPr>
        <w:t xml:space="preserve">, </w:t>
      </w:r>
      <w:proofErr w:type="spellStart"/>
      <w:r w:rsidR="00F8298F" w:rsidRPr="000E1415">
        <w:rPr>
          <w:sz w:val="24"/>
          <w:szCs w:val="24"/>
        </w:rPr>
        <w:t>Instagram</w:t>
      </w:r>
      <w:proofErr w:type="spellEnd"/>
      <w:r w:rsidR="00F8298F" w:rsidRPr="000E1415">
        <w:rPr>
          <w:sz w:val="24"/>
          <w:szCs w:val="24"/>
        </w:rPr>
        <w:t xml:space="preserve"> </w:t>
      </w:r>
      <w:r w:rsidRPr="000E1415">
        <w:rPr>
          <w:sz w:val="24"/>
          <w:szCs w:val="24"/>
        </w:rPr>
        <w:t>тощо</w:t>
      </w:r>
      <w:r w:rsidR="00F8298F" w:rsidRPr="000E1415">
        <w:rPr>
          <w:sz w:val="24"/>
          <w:szCs w:val="24"/>
        </w:rPr>
        <w:t xml:space="preserve">. </w:t>
      </w:r>
    </w:p>
    <w:p w:rsidR="00F8298F" w:rsidRPr="000E1415" w:rsidRDefault="00F8298F" w:rsidP="000E1415">
      <w:pPr>
        <w:spacing w:line="240" w:lineRule="auto"/>
        <w:rPr>
          <w:sz w:val="24"/>
          <w:szCs w:val="24"/>
        </w:rPr>
      </w:pPr>
      <w:r w:rsidRPr="000E1415">
        <w:rPr>
          <w:sz w:val="24"/>
          <w:szCs w:val="24"/>
        </w:rPr>
        <w:t>Використання онлайн платформ для просування роботи архівної системи України позитивно позначається на іміджі архівної галузі. Також це зробить можливим відстеження основних новини з життя архівних установ. Відзначимо, що архівні установи з початком пандемії активно ілюструють свою роботу в соціальних мережах, особливо Facebook. Це пов’язано з тим, що архіви орієнтуються на</w:t>
      </w:r>
      <w:r w:rsidR="00F132DE" w:rsidRPr="000E1415">
        <w:rPr>
          <w:sz w:val="24"/>
          <w:szCs w:val="24"/>
        </w:rPr>
        <w:t xml:space="preserve"> старший </w:t>
      </w:r>
      <w:r w:rsidRPr="000E1415">
        <w:rPr>
          <w:sz w:val="24"/>
          <w:szCs w:val="24"/>
        </w:rPr>
        <w:t>віковий діапазон, що складає основну категорію кори</w:t>
      </w:r>
      <w:r w:rsidR="00F4450F">
        <w:rPr>
          <w:sz w:val="24"/>
          <w:szCs w:val="24"/>
        </w:rPr>
        <w:t xml:space="preserve">стувачів українського </w:t>
      </w:r>
      <w:proofErr w:type="spellStart"/>
      <w:r w:rsidR="00F4450F">
        <w:rPr>
          <w:sz w:val="24"/>
          <w:szCs w:val="24"/>
        </w:rPr>
        <w:t>Facebook</w:t>
      </w:r>
      <w:proofErr w:type="spellEnd"/>
      <w:r w:rsidR="00F4450F">
        <w:rPr>
          <w:sz w:val="24"/>
          <w:szCs w:val="24"/>
        </w:rPr>
        <w:t>.</w:t>
      </w:r>
    </w:p>
    <w:p w:rsidR="00F8298F" w:rsidRPr="000E1415" w:rsidRDefault="00F8298F" w:rsidP="000E1415">
      <w:pPr>
        <w:spacing w:line="240" w:lineRule="auto"/>
        <w:rPr>
          <w:sz w:val="24"/>
          <w:szCs w:val="24"/>
        </w:rPr>
      </w:pPr>
      <w:r w:rsidRPr="000E1415">
        <w:rPr>
          <w:sz w:val="24"/>
          <w:szCs w:val="24"/>
        </w:rPr>
        <w:t>В</w:t>
      </w:r>
      <w:r w:rsidR="00F132DE" w:rsidRPr="000E1415">
        <w:rPr>
          <w:sz w:val="24"/>
          <w:szCs w:val="24"/>
        </w:rPr>
        <w:t xml:space="preserve"> сучасному</w:t>
      </w:r>
      <w:r w:rsidRPr="000E1415">
        <w:rPr>
          <w:sz w:val="24"/>
          <w:szCs w:val="24"/>
        </w:rPr>
        <w:t xml:space="preserve"> українському інтернет</w:t>
      </w:r>
      <w:r w:rsidR="00F132DE" w:rsidRPr="000E1415">
        <w:rPr>
          <w:sz w:val="24"/>
          <w:szCs w:val="24"/>
        </w:rPr>
        <w:t>і</w:t>
      </w:r>
      <w:r w:rsidRPr="000E1415">
        <w:rPr>
          <w:sz w:val="24"/>
          <w:szCs w:val="24"/>
        </w:rPr>
        <w:t xml:space="preserve"> активно</w:t>
      </w:r>
      <w:r w:rsidR="00F132DE" w:rsidRPr="000E1415">
        <w:rPr>
          <w:sz w:val="24"/>
          <w:szCs w:val="24"/>
        </w:rPr>
        <w:t>го</w:t>
      </w:r>
      <w:r w:rsidRPr="000E1415">
        <w:rPr>
          <w:sz w:val="24"/>
          <w:szCs w:val="24"/>
        </w:rPr>
        <w:t xml:space="preserve"> розви</w:t>
      </w:r>
      <w:r w:rsidR="00F132DE" w:rsidRPr="000E1415">
        <w:rPr>
          <w:sz w:val="24"/>
          <w:szCs w:val="24"/>
        </w:rPr>
        <w:t>тку набули</w:t>
      </w:r>
      <w:r w:rsidRPr="000E1415">
        <w:rPr>
          <w:sz w:val="24"/>
          <w:szCs w:val="24"/>
        </w:rPr>
        <w:t xml:space="preserve"> портали центральних </w:t>
      </w:r>
      <w:r w:rsidR="00F132DE" w:rsidRPr="000E1415">
        <w:rPr>
          <w:sz w:val="24"/>
          <w:szCs w:val="24"/>
        </w:rPr>
        <w:t>та</w:t>
      </w:r>
      <w:r w:rsidRPr="000E1415">
        <w:rPr>
          <w:sz w:val="24"/>
          <w:szCs w:val="24"/>
        </w:rPr>
        <w:t xml:space="preserve"> обласних архівів, </w:t>
      </w:r>
      <w:r w:rsidR="00F132DE" w:rsidRPr="000E1415">
        <w:rPr>
          <w:sz w:val="24"/>
          <w:szCs w:val="24"/>
        </w:rPr>
        <w:t>серед них</w:t>
      </w:r>
      <w:r w:rsidRPr="000E1415">
        <w:rPr>
          <w:sz w:val="24"/>
          <w:szCs w:val="24"/>
        </w:rPr>
        <w:t xml:space="preserve"> </w:t>
      </w:r>
      <w:r w:rsidR="00F132DE" w:rsidRPr="000E1415">
        <w:rPr>
          <w:sz w:val="24"/>
          <w:szCs w:val="24"/>
        </w:rPr>
        <w:t xml:space="preserve">вадливе </w:t>
      </w:r>
      <w:r w:rsidRPr="000E1415">
        <w:rPr>
          <w:sz w:val="24"/>
          <w:szCs w:val="24"/>
        </w:rPr>
        <w:t xml:space="preserve">місце </w:t>
      </w:r>
      <w:r w:rsidR="00F132DE" w:rsidRPr="000E1415">
        <w:rPr>
          <w:sz w:val="24"/>
          <w:szCs w:val="24"/>
        </w:rPr>
        <w:t>займає веб-</w:t>
      </w:r>
      <w:r w:rsidRPr="000E1415">
        <w:rPr>
          <w:sz w:val="24"/>
          <w:szCs w:val="24"/>
        </w:rPr>
        <w:t>сайт Державної архівної служби України. На сайтах</w:t>
      </w:r>
      <w:r w:rsidR="00F132DE" w:rsidRPr="000E1415">
        <w:rPr>
          <w:sz w:val="24"/>
          <w:szCs w:val="24"/>
        </w:rPr>
        <w:t xml:space="preserve"> архівів</w:t>
      </w:r>
      <w:r w:rsidRPr="000E1415">
        <w:rPr>
          <w:sz w:val="24"/>
          <w:szCs w:val="24"/>
        </w:rPr>
        <w:t>, зазвичай представл</w:t>
      </w:r>
      <w:r w:rsidR="00F132DE" w:rsidRPr="000E1415">
        <w:rPr>
          <w:sz w:val="24"/>
          <w:szCs w:val="24"/>
        </w:rPr>
        <w:t>яється</w:t>
      </w:r>
      <w:r w:rsidRPr="000E1415">
        <w:rPr>
          <w:sz w:val="24"/>
          <w:szCs w:val="24"/>
        </w:rPr>
        <w:t xml:space="preserve"> інформація щодо </w:t>
      </w:r>
      <w:r w:rsidR="00F132DE" w:rsidRPr="000E1415">
        <w:rPr>
          <w:sz w:val="24"/>
          <w:szCs w:val="24"/>
        </w:rPr>
        <w:t xml:space="preserve">режиму </w:t>
      </w:r>
      <w:r w:rsidRPr="000E1415">
        <w:rPr>
          <w:sz w:val="24"/>
          <w:szCs w:val="24"/>
        </w:rPr>
        <w:t>роботи архіву,</w:t>
      </w:r>
      <w:r w:rsidR="00F132DE" w:rsidRPr="000E1415">
        <w:rPr>
          <w:sz w:val="24"/>
          <w:szCs w:val="24"/>
        </w:rPr>
        <w:t xml:space="preserve"> надається</w:t>
      </w:r>
      <w:r w:rsidRPr="000E1415">
        <w:rPr>
          <w:sz w:val="24"/>
          <w:szCs w:val="24"/>
        </w:rPr>
        <w:t xml:space="preserve"> перелік фондів,</w:t>
      </w:r>
      <w:r w:rsidR="00F132DE" w:rsidRPr="000E1415">
        <w:rPr>
          <w:sz w:val="24"/>
          <w:szCs w:val="24"/>
        </w:rPr>
        <w:t xml:space="preserve"> основні</w:t>
      </w:r>
      <w:r w:rsidRPr="000E1415">
        <w:rPr>
          <w:sz w:val="24"/>
          <w:szCs w:val="24"/>
        </w:rPr>
        <w:t xml:space="preserve"> істор</w:t>
      </w:r>
      <w:r w:rsidR="00F132DE" w:rsidRPr="000E1415">
        <w:rPr>
          <w:sz w:val="24"/>
          <w:szCs w:val="24"/>
        </w:rPr>
        <w:t>ичні відомості про дану</w:t>
      </w:r>
      <w:r w:rsidRPr="000E1415">
        <w:rPr>
          <w:sz w:val="24"/>
          <w:szCs w:val="24"/>
        </w:rPr>
        <w:t xml:space="preserve"> архівн</w:t>
      </w:r>
      <w:r w:rsidR="00F132DE" w:rsidRPr="000E1415">
        <w:rPr>
          <w:sz w:val="24"/>
          <w:szCs w:val="24"/>
        </w:rPr>
        <w:t>у</w:t>
      </w:r>
      <w:r w:rsidRPr="000E1415">
        <w:rPr>
          <w:sz w:val="24"/>
          <w:szCs w:val="24"/>
        </w:rPr>
        <w:t xml:space="preserve"> установ</w:t>
      </w:r>
      <w:r w:rsidR="00F132DE" w:rsidRPr="000E1415">
        <w:rPr>
          <w:sz w:val="24"/>
          <w:szCs w:val="24"/>
        </w:rPr>
        <w:t>у</w:t>
      </w:r>
      <w:r w:rsidRPr="000E1415">
        <w:rPr>
          <w:sz w:val="24"/>
          <w:szCs w:val="24"/>
        </w:rPr>
        <w:t xml:space="preserve">, </w:t>
      </w:r>
      <w:r w:rsidR="00F132DE" w:rsidRPr="000E1415">
        <w:rPr>
          <w:sz w:val="24"/>
          <w:szCs w:val="24"/>
        </w:rPr>
        <w:t xml:space="preserve">інформація про проведення </w:t>
      </w:r>
      <w:proofErr w:type="spellStart"/>
      <w:r w:rsidR="00F132DE" w:rsidRPr="000E1415">
        <w:rPr>
          <w:sz w:val="24"/>
          <w:szCs w:val="24"/>
        </w:rPr>
        <w:t>івентів</w:t>
      </w:r>
      <w:proofErr w:type="spellEnd"/>
      <w:r w:rsidR="00F132DE" w:rsidRPr="000E1415">
        <w:rPr>
          <w:sz w:val="24"/>
          <w:szCs w:val="24"/>
        </w:rPr>
        <w:t xml:space="preserve"> та наукових заходів</w:t>
      </w:r>
      <w:r w:rsidRPr="000E1415">
        <w:rPr>
          <w:sz w:val="24"/>
          <w:szCs w:val="24"/>
        </w:rPr>
        <w:t>. Традиційн</w:t>
      </w:r>
      <w:r w:rsidR="00F132DE" w:rsidRPr="000E1415">
        <w:rPr>
          <w:sz w:val="24"/>
          <w:szCs w:val="24"/>
        </w:rPr>
        <w:t>о</w:t>
      </w:r>
      <w:r w:rsidRPr="000E1415">
        <w:rPr>
          <w:sz w:val="24"/>
          <w:szCs w:val="24"/>
        </w:rPr>
        <w:t xml:space="preserve"> пров</w:t>
      </w:r>
      <w:r w:rsidR="00F132DE" w:rsidRPr="000E1415">
        <w:rPr>
          <w:sz w:val="24"/>
          <w:szCs w:val="24"/>
        </w:rPr>
        <w:t xml:space="preserve">одяться онлайн-виставки рідкісних та </w:t>
      </w:r>
      <w:r w:rsidRPr="000E1415">
        <w:rPr>
          <w:sz w:val="24"/>
          <w:szCs w:val="24"/>
        </w:rPr>
        <w:t>унікальних документів</w:t>
      </w:r>
      <w:r w:rsidR="00F132DE" w:rsidRPr="000E1415">
        <w:rPr>
          <w:sz w:val="24"/>
          <w:szCs w:val="24"/>
        </w:rPr>
        <w:t xml:space="preserve"> які знаходяться у фондах архіву</w:t>
      </w:r>
      <w:r w:rsidRPr="000E1415">
        <w:rPr>
          <w:sz w:val="24"/>
          <w:szCs w:val="24"/>
        </w:rPr>
        <w:t>. Так</w:t>
      </w:r>
      <w:r w:rsidR="00F132DE" w:rsidRPr="000E1415">
        <w:rPr>
          <w:sz w:val="24"/>
          <w:szCs w:val="24"/>
        </w:rPr>
        <w:t>у</w:t>
      </w:r>
      <w:r w:rsidRPr="000E1415">
        <w:rPr>
          <w:sz w:val="24"/>
          <w:szCs w:val="24"/>
        </w:rPr>
        <w:t xml:space="preserve"> практик</w:t>
      </w:r>
      <w:r w:rsidR="00F132DE" w:rsidRPr="000E1415">
        <w:rPr>
          <w:sz w:val="24"/>
          <w:szCs w:val="24"/>
        </w:rPr>
        <w:t>у</w:t>
      </w:r>
      <w:r w:rsidRPr="000E1415">
        <w:rPr>
          <w:sz w:val="24"/>
          <w:szCs w:val="24"/>
        </w:rPr>
        <w:t xml:space="preserve"> популяр</w:t>
      </w:r>
      <w:r w:rsidR="00F132DE" w:rsidRPr="000E1415">
        <w:rPr>
          <w:sz w:val="24"/>
          <w:szCs w:val="24"/>
        </w:rPr>
        <w:t>изують, зокрема, в</w:t>
      </w:r>
      <w:r w:rsidRPr="000E1415">
        <w:rPr>
          <w:sz w:val="24"/>
          <w:szCs w:val="24"/>
        </w:rPr>
        <w:t xml:space="preserve"> Центральному державному історичному архіві України м. Києва, Центральному державному архіві громадських об’єднань України, Державному архіві Миколаївської області, Державному архіві Херсонської області, а також на сайті Державної архівної служби України, де представлено колекцію унікальних історичних документів, що зберігаються в різних архівах України.</w:t>
      </w:r>
    </w:p>
    <w:p w:rsidR="00F8298F" w:rsidRPr="000E1415" w:rsidRDefault="00F132DE" w:rsidP="000E1415">
      <w:pPr>
        <w:spacing w:line="240" w:lineRule="auto"/>
        <w:rPr>
          <w:sz w:val="24"/>
          <w:szCs w:val="24"/>
        </w:rPr>
      </w:pPr>
      <w:r w:rsidRPr="000E1415">
        <w:rPr>
          <w:sz w:val="24"/>
          <w:szCs w:val="24"/>
        </w:rPr>
        <w:lastRenderedPageBreak/>
        <w:t>Управління п</w:t>
      </w:r>
      <w:r w:rsidR="00F8298F" w:rsidRPr="000E1415">
        <w:rPr>
          <w:sz w:val="24"/>
          <w:szCs w:val="24"/>
        </w:rPr>
        <w:t>опуляризаці</w:t>
      </w:r>
      <w:r w:rsidRPr="000E1415">
        <w:rPr>
          <w:sz w:val="24"/>
          <w:szCs w:val="24"/>
        </w:rPr>
        <w:t>єю</w:t>
      </w:r>
      <w:r w:rsidR="00F8298F" w:rsidRPr="000E1415">
        <w:rPr>
          <w:sz w:val="24"/>
          <w:szCs w:val="24"/>
        </w:rPr>
        <w:t xml:space="preserve"> архівної справи </w:t>
      </w:r>
      <w:r w:rsidRPr="000E1415">
        <w:rPr>
          <w:sz w:val="24"/>
          <w:szCs w:val="24"/>
        </w:rPr>
        <w:t xml:space="preserve">засобами </w:t>
      </w:r>
      <w:r w:rsidR="00F8298F" w:rsidRPr="000E1415">
        <w:rPr>
          <w:sz w:val="24"/>
          <w:szCs w:val="24"/>
        </w:rPr>
        <w:t>онлайн</w:t>
      </w:r>
      <w:r w:rsidRPr="000E1415">
        <w:rPr>
          <w:sz w:val="24"/>
          <w:szCs w:val="24"/>
        </w:rPr>
        <w:t>-ресурсів</w:t>
      </w:r>
      <w:r w:rsidR="00F8298F" w:rsidRPr="000E1415">
        <w:rPr>
          <w:sz w:val="24"/>
          <w:szCs w:val="24"/>
        </w:rPr>
        <w:t xml:space="preserve"> </w:t>
      </w:r>
      <w:r w:rsidRPr="000E1415">
        <w:rPr>
          <w:sz w:val="24"/>
          <w:szCs w:val="24"/>
        </w:rPr>
        <w:t xml:space="preserve">є доволі </w:t>
      </w:r>
      <w:r w:rsidR="00F8298F" w:rsidRPr="000E1415">
        <w:rPr>
          <w:sz w:val="24"/>
          <w:szCs w:val="24"/>
        </w:rPr>
        <w:t>дієв</w:t>
      </w:r>
      <w:r w:rsidRPr="000E1415">
        <w:rPr>
          <w:sz w:val="24"/>
          <w:szCs w:val="24"/>
        </w:rPr>
        <w:t>им</w:t>
      </w:r>
      <w:r w:rsidR="00F8298F" w:rsidRPr="000E1415">
        <w:rPr>
          <w:sz w:val="24"/>
          <w:szCs w:val="24"/>
        </w:rPr>
        <w:t xml:space="preserve"> </w:t>
      </w:r>
      <w:r w:rsidRPr="000E1415">
        <w:rPr>
          <w:sz w:val="24"/>
          <w:szCs w:val="24"/>
        </w:rPr>
        <w:t>способом</w:t>
      </w:r>
      <w:r w:rsidR="00F8298F" w:rsidRPr="000E1415">
        <w:rPr>
          <w:sz w:val="24"/>
          <w:szCs w:val="24"/>
        </w:rPr>
        <w:t xml:space="preserve"> з</w:t>
      </w:r>
      <w:r w:rsidRPr="000E1415">
        <w:rPr>
          <w:sz w:val="24"/>
          <w:szCs w:val="24"/>
        </w:rPr>
        <w:t>алучення</w:t>
      </w:r>
      <w:r w:rsidR="00F8298F" w:rsidRPr="000E1415">
        <w:rPr>
          <w:sz w:val="24"/>
          <w:szCs w:val="24"/>
        </w:rPr>
        <w:t xml:space="preserve"> спонсор</w:t>
      </w:r>
      <w:r w:rsidRPr="000E1415">
        <w:rPr>
          <w:sz w:val="24"/>
          <w:szCs w:val="24"/>
        </w:rPr>
        <w:t>ської, меценатської допомоги, інвестицій, що сприяє</w:t>
      </w:r>
      <w:r w:rsidR="00F8298F" w:rsidRPr="000E1415">
        <w:rPr>
          <w:sz w:val="24"/>
          <w:szCs w:val="24"/>
        </w:rPr>
        <w:t xml:space="preserve"> </w:t>
      </w:r>
      <w:r w:rsidR="009C142B" w:rsidRPr="000E1415">
        <w:rPr>
          <w:sz w:val="24"/>
          <w:szCs w:val="24"/>
        </w:rPr>
        <w:t xml:space="preserve">накопиченню </w:t>
      </w:r>
      <w:r w:rsidR="00F8298F" w:rsidRPr="000E1415">
        <w:rPr>
          <w:sz w:val="24"/>
          <w:szCs w:val="24"/>
        </w:rPr>
        <w:t>фінансови</w:t>
      </w:r>
      <w:r w:rsidR="009C142B" w:rsidRPr="000E1415">
        <w:rPr>
          <w:sz w:val="24"/>
          <w:szCs w:val="24"/>
        </w:rPr>
        <w:t>х</w:t>
      </w:r>
      <w:r w:rsidR="00F8298F" w:rsidRPr="000E1415">
        <w:rPr>
          <w:sz w:val="24"/>
          <w:szCs w:val="24"/>
        </w:rPr>
        <w:t xml:space="preserve"> </w:t>
      </w:r>
      <w:r w:rsidR="009C142B" w:rsidRPr="000E1415">
        <w:rPr>
          <w:sz w:val="24"/>
          <w:szCs w:val="24"/>
        </w:rPr>
        <w:t>ресурсів</w:t>
      </w:r>
      <w:r w:rsidR="00F8298F" w:rsidRPr="000E1415">
        <w:rPr>
          <w:sz w:val="24"/>
          <w:szCs w:val="24"/>
        </w:rPr>
        <w:t xml:space="preserve">, які </w:t>
      </w:r>
      <w:r w:rsidR="009C142B" w:rsidRPr="000E1415">
        <w:rPr>
          <w:sz w:val="24"/>
          <w:szCs w:val="24"/>
        </w:rPr>
        <w:t xml:space="preserve">можуть бути спрямовані архівними установами на </w:t>
      </w:r>
      <w:r w:rsidR="00F8298F" w:rsidRPr="000E1415">
        <w:rPr>
          <w:sz w:val="24"/>
          <w:szCs w:val="24"/>
        </w:rPr>
        <w:t xml:space="preserve">розвиток цифровізації </w:t>
      </w:r>
      <w:r w:rsidR="009C142B" w:rsidRPr="000E1415">
        <w:rPr>
          <w:sz w:val="24"/>
          <w:szCs w:val="24"/>
        </w:rPr>
        <w:t>своєї діяльності</w:t>
      </w:r>
      <w:r w:rsidRPr="000E1415">
        <w:rPr>
          <w:sz w:val="24"/>
          <w:szCs w:val="24"/>
        </w:rPr>
        <w:t xml:space="preserve">. </w:t>
      </w:r>
    </w:p>
    <w:p w:rsidR="00F132DE" w:rsidRPr="001E0EE5" w:rsidRDefault="001E0EE5" w:rsidP="001E0EE5">
      <w:pPr>
        <w:pStyle w:val="1"/>
        <w:rPr>
          <w:b w:val="0"/>
          <w:sz w:val="24"/>
          <w:szCs w:val="24"/>
          <w:shd w:val="clear" w:color="auto" w:fill="FFFFFF"/>
        </w:rPr>
      </w:pPr>
      <w:r w:rsidRPr="001E0EE5">
        <w:rPr>
          <w:b w:val="0"/>
          <w:sz w:val="24"/>
          <w:szCs w:val="24"/>
          <w:shd w:val="clear" w:color="auto" w:fill="FFFFFF"/>
        </w:rPr>
        <w:t>Список літератури</w:t>
      </w:r>
    </w:p>
    <w:p w:rsidR="00613BBC" w:rsidRPr="000E1415" w:rsidRDefault="00613BBC" w:rsidP="001E0EE5">
      <w:pPr>
        <w:pStyle w:val="a3"/>
        <w:tabs>
          <w:tab w:val="left" w:pos="851"/>
        </w:tabs>
        <w:spacing w:line="240" w:lineRule="auto"/>
        <w:ind w:left="567" w:firstLine="0"/>
        <w:rPr>
          <w:sz w:val="24"/>
          <w:szCs w:val="24"/>
          <w:shd w:val="clear" w:color="auto" w:fill="FFFFFF"/>
        </w:rPr>
      </w:pPr>
      <w:proofErr w:type="spellStart"/>
      <w:r w:rsidRPr="000E1415">
        <w:rPr>
          <w:sz w:val="24"/>
          <w:szCs w:val="24"/>
          <w:shd w:val="clear" w:color="auto" w:fill="FFFFFF"/>
        </w:rPr>
        <w:t>Білущак</w:t>
      </w:r>
      <w:proofErr w:type="spellEnd"/>
      <w:r w:rsidRPr="000E1415">
        <w:rPr>
          <w:sz w:val="24"/>
          <w:szCs w:val="24"/>
          <w:shd w:val="clear" w:color="auto" w:fill="FFFFFF"/>
        </w:rPr>
        <w:t xml:space="preserve"> Т. Використання </w:t>
      </w:r>
      <w:proofErr w:type="spellStart"/>
      <w:r w:rsidRPr="000E1415">
        <w:rPr>
          <w:sz w:val="24"/>
          <w:szCs w:val="24"/>
          <w:shd w:val="clear" w:color="auto" w:fill="FFFFFF"/>
        </w:rPr>
        <w:t>digital</w:t>
      </w:r>
      <w:proofErr w:type="spellEnd"/>
      <w:r w:rsidRPr="000E1415">
        <w:rPr>
          <w:sz w:val="24"/>
          <w:szCs w:val="24"/>
          <w:shd w:val="clear" w:color="auto" w:fill="FFFFFF"/>
        </w:rPr>
        <w:t>-маркетингових комунікацій в стратегії популяризації ар</w:t>
      </w:r>
      <w:r w:rsidR="001E0EE5">
        <w:rPr>
          <w:sz w:val="24"/>
          <w:szCs w:val="24"/>
          <w:shd w:val="clear" w:color="auto" w:fill="FFFFFF"/>
        </w:rPr>
        <w:t xml:space="preserve">хівної </w:t>
      </w:r>
      <w:proofErr w:type="spellStart"/>
      <w:r w:rsidR="001E0EE5">
        <w:rPr>
          <w:sz w:val="24"/>
          <w:szCs w:val="24"/>
          <w:shd w:val="clear" w:color="auto" w:fill="FFFFFF"/>
        </w:rPr>
        <w:t>інфрмації</w:t>
      </w:r>
      <w:proofErr w:type="spellEnd"/>
      <w:r w:rsidR="001E0EE5">
        <w:rPr>
          <w:sz w:val="24"/>
          <w:szCs w:val="24"/>
          <w:shd w:val="clear" w:color="auto" w:fill="FFFFFF"/>
        </w:rPr>
        <w:t>.</w:t>
      </w:r>
      <w:r w:rsidRPr="000E1415">
        <w:rPr>
          <w:sz w:val="24"/>
          <w:szCs w:val="24"/>
          <w:shd w:val="clear" w:color="auto" w:fill="FFFFFF"/>
        </w:rPr>
        <w:t xml:space="preserve"> </w:t>
      </w:r>
      <w:r w:rsidRPr="001E0EE5">
        <w:rPr>
          <w:i/>
          <w:sz w:val="24"/>
          <w:szCs w:val="24"/>
          <w:shd w:val="clear" w:color="auto" w:fill="FFFFFF"/>
        </w:rPr>
        <w:t>Архіви України</w:t>
      </w:r>
      <w:r w:rsidR="001E0EE5">
        <w:rPr>
          <w:sz w:val="24"/>
          <w:szCs w:val="24"/>
          <w:shd w:val="clear" w:color="auto" w:fill="FFFFFF"/>
        </w:rPr>
        <w:t xml:space="preserve">. 2020. № 4. </w:t>
      </w:r>
      <w:r w:rsidRPr="000E1415">
        <w:rPr>
          <w:sz w:val="24"/>
          <w:szCs w:val="24"/>
          <w:shd w:val="clear" w:color="auto" w:fill="FFFFFF"/>
        </w:rPr>
        <w:t>С. 71-83.</w:t>
      </w:r>
    </w:p>
    <w:p w:rsidR="00613BBC" w:rsidRPr="000E1415" w:rsidRDefault="00613BBC" w:rsidP="001E0EE5">
      <w:pPr>
        <w:pStyle w:val="a3"/>
        <w:tabs>
          <w:tab w:val="left" w:pos="851"/>
        </w:tabs>
        <w:spacing w:line="240" w:lineRule="auto"/>
        <w:ind w:left="567" w:firstLine="0"/>
        <w:rPr>
          <w:sz w:val="24"/>
          <w:szCs w:val="24"/>
        </w:rPr>
      </w:pPr>
      <w:r w:rsidRPr="000E1415">
        <w:rPr>
          <w:sz w:val="24"/>
          <w:szCs w:val="24"/>
          <w:shd w:val="clear" w:color="auto" w:fill="FFFFFF"/>
        </w:rPr>
        <w:t xml:space="preserve">Василенко Д. П. Пріоритетні напрями </w:t>
      </w:r>
      <w:proofErr w:type="spellStart"/>
      <w:r w:rsidRPr="000E1415">
        <w:rPr>
          <w:sz w:val="24"/>
          <w:szCs w:val="24"/>
          <w:shd w:val="clear" w:color="auto" w:fill="FFFFFF"/>
        </w:rPr>
        <w:t>ц</w:t>
      </w:r>
      <w:r w:rsidR="001E0EE5">
        <w:rPr>
          <w:sz w:val="24"/>
          <w:szCs w:val="24"/>
          <w:shd w:val="clear" w:color="auto" w:fill="FFFFFF"/>
        </w:rPr>
        <w:t>ифровізації</w:t>
      </w:r>
      <w:proofErr w:type="spellEnd"/>
      <w:r w:rsidR="001E0EE5">
        <w:rPr>
          <w:sz w:val="24"/>
          <w:szCs w:val="24"/>
          <w:shd w:val="clear" w:color="auto" w:fill="FFFFFF"/>
        </w:rPr>
        <w:t xml:space="preserve"> архівної справи. </w:t>
      </w:r>
      <w:r w:rsidRPr="00A81F1D">
        <w:rPr>
          <w:i/>
          <w:sz w:val="24"/>
          <w:szCs w:val="24"/>
          <w:shd w:val="clear" w:color="auto" w:fill="FFFFFF"/>
        </w:rPr>
        <w:t xml:space="preserve">Бібліотекознавство. Документознавство. </w:t>
      </w:r>
      <w:proofErr w:type="spellStart"/>
      <w:r w:rsidRPr="00A81F1D">
        <w:rPr>
          <w:i/>
          <w:sz w:val="24"/>
          <w:szCs w:val="24"/>
          <w:shd w:val="clear" w:color="auto" w:fill="FFFFFF"/>
        </w:rPr>
        <w:t>Інформологія</w:t>
      </w:r>
      <w:proofErr w:type="spellEnd"/>
      <w:r w:rsidR="00A04247">
        <w:rPr>
          <w:sz w:val="24"/>
          <w:szCs w:val="24"/>
          <w:shd w:val="clear" w:color="auto" w:fill="FFFFFF"/>
        </w:rPr>
        <w:t xml:space="preserve">.  2021.  № 4. </w:t>
      </w:r>
      <w:r w:rsidRPr="000E1415">
        <w:rPr>
          <w:sz w:val="24"/>
          <w:szCs w:val="24"/>
          <w:shd w:val="clear" w:color="auto" w:fill="FFFFFF"/>
        </w:rPr>
        <w:t>С. С. 32-38.</w:t>
      </w:r>
    </w:p>
    <w:sectPr w:rsidR="00613BBC" w:rsidRPr="000E1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41480"/>
    <w:multiLevelType w:val="hybridMultilevel"/>
    <w:tmpl w:val="737E118A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98F"/>
    <w:rsid w:val="000E1415"/>
    <w:rsid w:val="001E0EE5"/>
    <w:rsid w:val="00290B72"/>
    <w:rsid w:val="00316059"/>
    <w:rsid w:val="00613BBC"/>
    <w:rsid w:val="00763FE0"/>
    <w:rsid w:val="009C09D5"/>
    <w:rsid w:val="009C142B"/>
    <w:rsid w:val="00A04247"/>
    <w:rsid w:val="00A81F1D"/>
    <w:rsid w:val="00C80209"/>
    <w:rsid w:val="00D871F3"/>
    <w:rsid w:val="00F132DE"/>
    <w:rsid w:val="00F4450F"/>
    <w:rsid w:val="00F479E9"/>
    <w:rsid w:val="00F8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B72"/>
    <w:pPr>
      <w:spacing w:after="0" w:line="360" w:lineRule="auto"/>
      <w:ind w:firstLine="720"/>
      <w:jc w:val="both"/>
    </w:pPr>
    <w:rPr>
      <w:rFonts w:ascii="Times New Roman" w:hAnsi="Times New Roman"/>
      <w:color w:val="000000" w:themeColor="text1"/>
      <w:sz w:val="28"/>
    </w:rPr>
  </w:style>
  <w:style w:type="paragraph" w:styleId="1">
    <w:name w:val="heading 1"/>
    <w:basedOn w:val="a"/>
    <w:next w:val="a"/>
    <w:link w:val="10"/>
    <w:uiPriority w:val="9"/>
    <w:qFormat/>
    <w:rsid w:val="00C80209"/>
    <w:pPr>
      <w:keepNext/>
      <w:keepLines/>
      <w:spacing w:line="240" w:lineRule="auto"/>
      <w:ind w:firstLine="0"/>
      <w:jc w:val="center"/>
      <w:outlineLvl w:val="0"/>
    </w:pPr>
    <w:rPr>
      <w:rFonts w:eastAsiaTheme="majorEastAsia" w:cstheme="majorBidi"/>
      <w:b/>
      <w:color w:val="auto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0209"/>
    <w:rPr>
      <w:rFonts w:ascii="Times New Roman" w:eastAsiaTheme="majorEastAsia" w:hAnsi="Times New Roman" w:cstheme="majorBidi"/>
      <w:b/>
      <w:sz w:val="28"/>
      <w:szCs w:val="32"/>
    </w:rPr>
  </w:style>
  <w:style w:type="paragraph" w:styleId="a3">
    <w:name w:val="List Paragraph"/>
    <w:basedOn w:val="a"/>
    <w:uiPriority w:val="34"/>
    <w:qFormat/>
    <w:rsid w:val="003160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B72"/>
    <w:pPr>
      <w:spacing w:after="0" w:line="360" w:lineRule="auto"/>
      <w:ind w:firstLine="720"/>
      <w:jc w:val="both"/>
    </w:pPr>
    <w:rPr>
      <w:rFonts w:ascii="Times New Roman" w:hAnsi="Times New Roman"/>
      <w:color w:val="000000" w:themeColor="text1"/>
      <w:sz w:val="28"/>
    </w:rPr>
  </w:style>
  <w:style w:type="paragraph" w:styleId="1">
    <w:name w:val="heading 1"/>
    <w:basedOn w:val="a"/>
    <w:next w:val="a"/>
    <w:link w:val="10"/>
    <w:uiPriority w:val="9"/>
    <w:qFormat/>
    <w:rsid w:val="00C80209"/>
    <w:pPr>
      <w:keepNext/>
      <w:keepLines/>
      <w:spacing w:line="240" w:lineRule="auto"/>
      <w:ind w:firstLine="0"/>
      <w:jc w:val="center"/>
      <w:outlineLvl w:val="0"/>
    </w:pPr>
    <w:rPr>
      <w:rFonts w:eastAsiaTheme="majorEastAsia" w:cstheme="majorBidi"/>
      <w:b/>
      <w:color w:val="auto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0209"/>
    <w:rPr>
      <w:rFonts w:ascii="Times New Roman" w:eastAsiaTheme="majorEastAsia" w:hAnsi="Times New Roman" w:cstheme="majorBidi"/>
      <w:b/>
      <w:sz w:val="28"/>
      <w:szCs w:val="32"/>
    </w:rPr>
  </w:style>
  <w:style w:type="paragraph" w:styleId="a3">
    <w:name w:val="List Paragraph"/>
    <w:basedOn w:val="a"/>
    <w:uiPriority w:val="34"/>
    <w:qFormat/>
    <w:rsid w:val="00316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ana.lievchienko82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Александр</cp:lastModifiedBy>
  <cp:revision>8</cp:revision>
  <dcterms:created xsi:type="dcterms:W3CDTF">2023-11-13T20:39:00Z</dcterms:created>
  <dcterms:modified xsi:type="dcterms:W3CDTF">2023-11-14T08:30:00Z</dcterms:modified>
</cp:coreProperties>
</file>