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64" w:rsidRPr="00B35164" w:rsidRDefault="00D31F1B" w:rsidP="00DA3580">
      <w:pPr>
        <w:spacing w:line="240" w:lineRule="auto"/>
        <w:ind w:firstLine="0"/>
        <w:jc w:val="left"/>
        <w:rPr>
          <w:rFonts w:eastAsia="Calibri" w:cs="Times New Roman"/>
          <w:b/>
          <w:color w:val="auto"/>
          <w:sz w:val="24"/>
          <w:szCs w:val="24"/>
        </w:rPr>
      </w:pPr>
      <w:r w:rsidRPr="00DA3580">
        <w:rPr>
          <w:rFonts w:eastAsia="Calibri" w:cs="Times New Roman"/>
          <w:color w:val="auto"/>
          <w:sz w:val="24"/>
          <w:szCs w:val="24"/>
        </w:rPr>
        <w:t xml:space="preserve">УДК 651.5 </w:t>
      </w:r>
      <w:r w:rsidRPr="00DA3580">
        <w:rPr>
          <w:rFonts w:eastAsia="Calibri" w:cs="Times New Roman"/>
          <w:b/>
          <w:color w:val="auto"/>
          <w:sz w:val="24"/>
          <w:szCs w:val="24"/>
        </w:rPr>
        <w:t xml:space="preserve">                                              </w:t>
      </w:r>
      <w:r w:rsidR="00DA3580">
        <w:rPr>
          <w:rFonts w:eastAsia="Calibri" w:cs="Times New Roman"/>
          <w:b/>
          <w:color w:val="auto"/>
          <w:sz w:val="24"/>
          <w:szCs w:val="24"/>
        </w:rPr>
        <w:t xml:space="preserve">           </w:t>
      </w:r>
      <w:r w:rsidRPr="00DA3580">
        <w:rPr>
          <w:rFonts w:eastAsia="Calibri" w:cs="Times New Roman"/>
          <w:b/>
          <w:color w:val="auto"/>
          <w:sz w:val="24"/>
          <w:szCs w:val="24"/>
        </w:rPr>
        <w:t xml:space="preserve">      </w:t>
      </w:r>
      <w:bookmarkStart w:id="0" w:name="_GoBack"/>
      <w:r w:rsidR="00B35164" w:rsidRPr="00B35164">
        <w:rPr>
          <w:rFonts w:eastAsia="Calibri" w:cs="Times New Roman"/>
          <w:b/>
          <w:color w:val="auto"/>
          <w:sz w:val="24"/>
          <w:szCs w:val="24"/>
        </w:rPr>
        <w:t>Левченко Яна В’</w:t>
      </w:r>
      <w:r w:rsidR="000027CC" w:rsidRPr="00DA3580">
        <w:rPr>
          <w:rFonts w:eastAsia="Calibri" w:cs="Times New Roman"/>
          <w:b/>
          <w:color w:val="auto"/>
          <w:sz w:val="24"/>
          <w:szCs w:val="24"/>
        </w:rPr>
        <w:t>ячеславівна,</w:t>
      </w:r>
      <w:r w:rsidR="00B35164" w:rsidRPr="00B35164">
        <w:rPr>
          <w:rFonts w:eastAsia="Calibri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</w:t>
      </w:r>
    </w:p>
    <w:p w:rsidR="00B35164" w:rsidRPr="00B35164" w:rsidRDefault="00B35164" w:rsidP="00DA3580">
      <w:pPr>
        <w:spacing w:line="240" w:lineRule="auto"/>
        <w:ind w:left="4962" w:firstLine="0"/>
        <w:jc w:val="left"/>
        <w:rPr>
          <w:rFonts w:eastAsia="Calibri" w:cs="Times New Roman"/>
          <w:b/>
          <w:color w:val="auto"/>
          <w:sz w:val="24"/>
          <w:szCs w:val="24"/>
        </w:rPr>
      </w:pPr>
      <w:r w:rsidRPr="00B35164">
        <w:rPr>
          <w:rFonts w:eastAsia="Calibri" w:cs="Times New Roman"/>
          <w:b/>
          <w:color w:val="auto"/>
          <w:sz w:val="24"/>
          <w:szCs w:val="24"/>
        </w:rPr>
        <w:t>1 курс другий (магістерський) рівень, 029 «Інформаційна, бібліотечна та архівна справа»</w:t>
      </w:r>
    </w:p>
    <w:p w:rsidR="00B35164" w:rsidRPr="00DA3580" w:rsidRDefault="00B35164" w:rsidP="00DA3580">
      <w:pPr>
        <w:spacing w:line="240" w:lineRule="auto"/>
        <w:ind w:left="4962" w:firstLine="0"/>
        <w:jc w:val="left"/>
        <w:rPr>
          <w:rFonts w:eastAsia="Calibri" w:cs="Times New Roman"/>
          <w:b/>
          <w:color w:val="auto"/>
          <w:sz w:val="24"/>
          <w:szCs w:val="24"/>
        </w:rPr>
      </w:pPr>
      <w:r w:rsidRPr="00B35164">
        <w:rPr>
          <w:rFonts w:eastAsia="Calibri" w:cs="Times New Roman"/>
          <w:b/>
          <w:color w:val="auto"/>
          <w:sz w:val="24"/>
          <w:szCs w:val="24"/>
        </w:rPr>
        <w:t>Маріупольський державний університет</w:t>
      </w:r>
    </w:p>
    <w:p w:rsidR="00B35164" w:rsidRPr="00DA3580" w:rsidRDefault="005620BD" w:rsidP="00DA3580">
      <w:pPr>
        <w:spacing w:line="240" w:lineRule="auto"/>
        <w:ind w:left="4962" w:firstLine="0"/>
        <w:jc w:val="left"/>
        <w:rPr>
          <w:rFonts w:eastAsia="Calibri" w:cs="Times New Roman"/>
          <w:color w:val="auto"/>
          <w:sz w:val="24"/>
          <w:szCs w:val="24"/>
          <w:lang w:val="ru-RU"/>
        </w:rPr>
      </w:pPr>
      <w:hyperlink r:id="rId6" w:history="1">
        <w:r w:rsidRPr="00DA3580">
          <w:rPr>
            <w:rStyle w:val="a3"/>
            <w:rFonts w:eastAsia="Calibri" w:cs="Times New Roman"/>
            <w:sz w:val="24"/>
            <w:szCs w:val="24"/>
            <w:lang w:val="en-US"/>
          </w:rPr>
          <w:t>iana</w:t>
        </w:r>
        <w:r w:rsidRPr="00DA3580">
          <w:rPr>
            <w:rStyle w:val="a3"/>
            <w:rFonts w:eastAsia="Calibri" w:cs="Times New Roman"/>
            <w:sz w:val="24"/>
            <w:szCs w:val="24"/>
            <w:lang w:val="ru-RU"/>
          </w:rPr>
          <w:t>.</w:t>
        </w:r>
        <w:r w:rsidRPr="00DA3580">
          <w:rPr>
            <w:rStyle w:val="a3"/>
            <w:rFonts w:eastAsia="Calibri" w:cs="Times New Roman"/>
            <w:sz w:val="24"/>
            <w:szCs w:val="24"/>
            <w:lang w:val="en-US"/>
          </w:rPr>
          <w:t>lievchienko</w:t>
        </w:r>
        <w:r w:rsidRPr="00DA3580">
          <w:rPr>
            <w:rStyle w:val="a3"/>
            <w:rFonts w:eastAsia="Calibri" w:cs="Times New Roman"/>
            <w:sz w:val="24"/>
            <w:szCs w:val="24"/>
            <w:lang w:val="ru-RU"/>
          </w:rPr>
          <w:t>82@</w:t>
        </w:r>
        <w:r w:rsidRPr="00DA3580">
          <w:rPr>
            <w:rStyle w:val="a3"/>
            <w:rFonts w:eastAsia="Calibri" w:cs="Times New Roman"/>
            <w:sz w:val="24"/>
            <w:szCs w:val="24"/>
            <w:lang w:val="en-US"/>
          </w:rPr>
          <w:t>gmail</w:t>
        </w:r>
        <w:r w:rsidRPr="00DA3580">
          <w:rPr>
            <w:rStyle w:val="a3"/>
            <w:rFonts w:eastAsia="Calibri" w:cs="Times New Roman"/>
            <w:sz w:val="24"/>
            <w:szCs w:val="24"/>
            <w:lang w:val="ru-RU"/>
          </w:rPr>
          <w:t>.</w:t>
        </w:r>
        <w:r w:rsidRPr="00DA3580">
          <w:rPr>
            <w:rStyle w:val="a3"/>
            <w:rFonts w:eastAsia="Calibri" w:cs="Times New Roman"/>
            <w:sz w:val="24"/>
            <w:szCs w:val="24"/>
            <w:lang w:val="en-US"/>
          </w:rPr>
          <w:t>com</w:t>
        </w:r>
      </w:hyperlink>
    </w:p>
    <w:bookmarkEnd w:id="0"/>
    <w:p w:rsidR="00B35164" w:rsidRPr="00B35164" w:rsidRDefault="00B35164" w:rsidP="00DA3580">
      <w:pPr>
        <w:spacing w:line="240" w:lineRule="auto"/>
        <w:ind w:left="4962" w:firstLine="0"/>
        <w:jc w:val="left"/>
        <w:rPr>
          <w:rFonts w:eastAsia="Calibri" w:cs="Times New Roman"/>
          <w:color w:val="auto"/>
          <w:sz w:val="24"/>
          <w:szCs w:val="24"/>
          <w:lang w:val="ru-RU"/>
        </w:rPr>
      </w:pPr>
    </w:p>
    <w:p w:rsidR="007B312A" w:rsidRPr="00DA3580" w:rsidRDefault="007B312A" w:rsidP="00DA3580">
      <w:pPr>
        <w:pStyle w:val="1"/>
        <w:jc w:val="right"/>
        <w:rPr>
          <w:color w:val="FF0000"/>
          <w:sz w:val="24"/>
          <w:szCs w:val="24"/>
        </w:rPr>
      </w:pPr>
    </w:p>
    <w:p w:rsidR="009C09D5" w:rsidRPr="00DA3580" w:rsidRDefault="007B312A" w:rsidP="00DA3580">
      <w:pPr>
        <w:pStyle w:val="1"/>
        <w:rPr>
          <w:sz w:val="24"/>
          <w:szCs w:val="24"/>
        </w:rPr>
      </w:pPr>
      <w:r w:rsidRPr="00DA3580">
        <w:rPr>
          <w:sz w:val="24"/>
          <w:szCs w:val="24"/>
        </w:rPr>
        <w:t>Н</w:t>
      </w:r>
      <w:r w:rsidR="000027CC" w:rsidRPr="00DA3580">
        <w:rPr>
          <w:sz w:val="24"/>
          <w:szCs w:val="24"/>
        </w:rPr>
        <w:t>ААПРЯМИ УПРАВЛІННЯ ЕЛЕКТРОННИМИ РЕСУРСАМИ В ДІЯЛЬНОСТІ БІБЛІОТЕК</w:t>
      </w:r>
      <w:r w:rsidRPr="00DA3580">
        <w:rPr>
          <w:sz w:val="24"/>
          <w:szCs w:val="24"/>
        </w:rPr>
        <w:t xml:space="preserve"> </w:t>
      </w:r>
    </w:p>
    <w:p w:rsidR="007B312A" w:rsidRPr="00DA3580" w:rsidRDefault="007B312A" w:rsidP="00DA3580">
      <w:pPr>
        <w:spacing w:line="240" w:lineRule="auto"/>
        <w:rPr>
          <w:sz w:val="24"/>
          <w:szCs w:val="24"/>
        </w:rPr>
      </w:pPr>
    </w:p>
    <w:p w:rsidR="007B312A" w:rsidRPr="00DA3580" w:rsidRDefault="007B312A" w:rsidP="00DA3580">
      <w:pPr>
        <w:spacing w:line="240" w:lineRule="auto"/>
        <w:rPr>
          <w:sz w:val="24"/>
          <w:szCs w:val="24"/>
        </w:rPr>
      </w:pPr>
      <w:r w:rsidRPr="00DA3580">
        <w:rPr>
          <w:sz w:val="24"/>
          <w:szCs w:val="24"/>
        </w:rPr>
        <w:t>Основне місце в діяльності сучасних бібліотек займає не документ загалом, а саме інформація, значну частку якої представлено в електронному вигляді. Тому сучасність бібліотеки в сучасному світі визначається, в першу чергу, в її можливостях акумулювати, обробляти, зберігати та організовувати доступ до електронних ресурсів он-лайн, а саме електронних журналів, книг, різноманітних баз даних і т.і.</w:t>
      </w:r>
    </w:p>
    <w:p w:rsidR="007B312A" w:rsidRPr="00DA3580" w:rsidRDefault="007B312A" w:rsidP="00DA3580">
      <w:pPr>
        <w:spacing w:line="240" w:lineRule="auto"/>
        <w:rPr>
          <w:sz w:val="24"/>
          <w:szCs w:val="24"/>
        </w:rPr>
      </w:pPr>
      <w:r w:rsidRPr="00DA3580">
        <w:rPr>
          <w:sz w:val="24"/>
          <w:szCs w:val="24"/>
        </w:rPr>
        <w:t xml:space="preserve">Кожен учасник ринку інформаційних послуг прагне зміцнити свою позицію у вигідному світлі. Видавництва прагнуть розповсюджувати електронну інформацію не вдаючись до участі бібліотек у цьому процесі: видавництвом отримується матеріал від авторів в електронному вигляді, редагується і архівується, </w:t>
      </w:r>
      <w:r w:rsidR="00CC404F" w:rsidRPr="00DA3580">
        <w:rPr>
          <w:sz w:val="24"/>
          <w:szCs w:val="24"/>
        </w:rPr>
        <w:t>після чого інформація розповсюджується через власні сайти</w:t>
      </w:r>
      <w:r w:rsidRPr="00DA3580">
        <w:rPr>
          <w:sz w:val="24"/>
          <w:szCs w:val="24"/>
        </w:rPr>
        <w:t>. Бібліотек</w:t>
      </w:r>
      <w:r w:rsidR="00CC404F" w:rsidRPr="00DA3580">
        <w:rPr>
          <w:sz w:val="24"/>
          <w:szCs w:val="24"/>
        </w:rPr>
        <w:t>ам</w:t>
      </w:r>
      <w:r w:rsidRPr="00DA3580">
        <w:rPr>
          <w:sz w:val="24"/>
          <w:szCs w:val="24"/>
        </w:rPr>
        <w:t xml:space="preserve"> </w:t>
      </w:r>
      <w:r w:rsidR="00CC404F" w:rsidRPr="00DA3580">
        <w:rPr>
          <w:sz w:val="24"/>
          <w:szCs w:val="24"/>
        </w:rPr>
        <w:t>варто</w:t>
      </w:r>
      <w:r w:rsidRPr="00DA3580">
        <w:rPr>
          <w:sz w:val="24"/>
          <w:szCs w:val="24"/>
        </w:rPr>
        <w:t xml:space="preserve"> змінитися, щоб з</w:t>
      </w:r>
      <w:r w:rsidR="00CC404F" w:rsidRPr="00DA3580">
        <w:rPr>
          <w:sz w:val="24"/>
          <w:szCs w:val="24"/>
        </w:rPr>
        <w:t>айняти</w:t>
      </w:r>
      <w:r w:rsidRPr="00DA3580">
        <w:rPr>
          <w:sz w:val="24"/>
          <w:szCs w:val="24"/>
        </w:rPr>
        <w:t xml:space="preserve"> </w:t>
      </w:r>
      <w:r w:rsidR="00CC404F" w:rsidRPr="00DA3580">
        <w:rPr>
          <w:sz w:val="24"/>
          <w:szCs w:val="24"/>
        </w:rPr>
        <w:t>своє</w:t>
      </w:r>
      <w:r w:rsidRPr="00DA3580">
        <w:rPr>
          <w:sz w:val="24"/>
          <w:szCs w:val="24"/>
        </w:rPr>
        <w:t xml:space="preserve"> місце </w:t>
      </w:r>
      <w:r w:rsidR="00CC404F" w:rsidRPr="00DA3580">
        <w:rPr>
          <w:sz w:val="24"/>
          <w:szCs w:val="24"/>
        </w:rPr>
        <w:t>в</w:t>
      </w:r>
      <w:r w:rsidRPr="00DA3580">
        <w:rPr>
          <w:sz w:val="24"/>
          <w:szCs w:val="24"/>
        </w:rPr>
        <w:t xml:space="preserve"> цьому процесі </w:t>
      </w:r>
      <w:r w:rsidR="00CC404F" w:rsidRPr="00DA3580">
        <w:rPr>
          <w:sz w:val="24"/>
          <w:szCs w:val="24"/>
        </w:rPr>
        <w:t>і</w:t>
      </w:r>
      <w:r w:rsidRPr="00DA3580">
        <w:rPr>
          <w:sz w:val="24"/>
          <w:szCs w:val="24"/>
        </w:rPr>
        <w:t xml:space="preserve"> стати справжнім інформаційним посередник</w:t>
      </w:r>
      <w:r w:rsidR="00CC404F" w:rsidRPr="00DA3580">
        <w:rPr>
          <w:sz w:val="24"/>
          <w:szCs w:val="24"/>
        </w:rPr>
        <w:t>ом</w:t>
      </w:r>
      <w:r w:rsidRPr="00DA3580">
        <w:rPr>
          <w:sz w:val="24"/>
          <w:szCs w:val="24"/>
        </w:rPr>
        <w:t xml:space="preserve"> в організації доступу до </w:t>
      </w:r>
      <w:r w:rsidR="00CC404F" w:rsidRPr="00DA3580">
        <w:rPr>
          <w:sz w:val="24"/>
          <w:szCs w:val="24"/>
        </w:rPr>
        <w:t>електронних документів</w:t>
      </w:r>
      <w:r w:rsidRPr="00DA3580">
        <w:rPr>
          <w:sz w:val="24"/>
          <w:szCs w:val="24"/>
        </w:rPr>
        <w:t xml:space="preserve">. </w:t>
      </w:r>
      <w:r w:rsidR="00CC404F" w:rsidRPr="00DA3580">
        <w:rPr>
          <w:sz w:val="24"/>
          <w:szCs w:val="24"/>
        </w:rPr>
        <w:t>Відтак, опанувати мистецтвом</w:t>
      </w:r>
      <w:r w:rsidRPr="00DA3580">
        <w:rPr>
          <w:sz w:val="24"/>
          <w:szCs w:val="24"/>
        </w:rPr>
        <w:t xml:space="preserve"> управл</w:t>
      </w:r>
      <w:r w:rsidR="00CC404F" w:rsidRPr="00DA3580">
        <w:rPr>
          <w:sz w:val="24"/>
          <w:szCs w:val="24"/>
        </w:rPr>
        <w:t>іння колекціями</w:t>
      </w:r>
      <w:r w:rsidRPr="00DA3580">
        <w:rPr>
          <w:sz w:val="24"/>
          <w:szCs w:val="24"/>
        </w:rPr>
        <w:t xml:space="preserve"> електронних ресурсів.</w:t>
      </w:r>
    </w:p>
    <w:p w:rsidR="007B312A" w:rsidRPr="00DA3580" w:rsidRDefault="00CC404F" w:rsidP="00DA3580">
      <w:pPr>
        <w:spacing w:line="240" w:lineRule="auto"/>
        <w:rPr>
          <w:sz w:val="24"/>
          <w:szCs w:val="24"/>
        </w:rPr>
      </w:pPr>
      <w:r w:rsidRPr="00DA3580">
        <w:rPr>
          <w:sz w:val="24"/>
          <w:szCs w:val="24"/>
        </w:rPr>
        <w:t>Українські б</w:t>
      </w:r>
      <w:r w:rsidR="007B312A" w:rsidRPr="00DA3580">
        <w:rPr>
          <w:sz w:val="24"/>
          <w:szCs w:val="24"/>
        </w:rPr>
        <w:t xml:space="preserve">ібліотеки вже </w:t>
      </w:r>
      <w:r w:rsidRPr="00DA3580">
        <w:rPr>
          <w:sz w:val="24"/>
          <w:szCs w:val="24"/>
        </w:rPr>
        <w:t xml:space="preserve">певним чином </w:t>
      </w:r>
      <w:r w:rsidR="007B312A" w:rsidRPr="00DA3580">
        <w:rPr>
          <w:sz w:val="24"/>
          <w:szCs w:val="24"/>
        </w:rPr>
        <w:t xml:space="preserve">пройшли етап </w:t>
      </w:r>
      <w:r w:rsidRPr="00DA3580">
        <w:rPr>
          <w:sz w:val="24"/>
          <w:szCs w:val="24"/>
        </w:rPr>
        <w:t>ознайомлення</w:t>
      </w:r>
      <w:r w:rsidR="007B312A" w:rsidRPr="00DA3580">
        <w:rPr>
          <w:sz w:val="24"/>
          <w:szCs w:val="24"/>
        </w:rPr>
        <w:t xml:space="preserve"> з електронними ресурсами </w:t>
      </w:r>
      <w:r w:rsidRPr="00DA3580">
        <w:rPr>
          <w:sz w:val="24"/>
          <w:szCs w:val="24"/>
        </w:rPr>
        <w:t>та</w:t>
      </w:r>
      <w:r w:rsidR="007B312A" w:rsidRPr="00DA3580">
        <w:rPr>
          <w:sz w:val="24"/>
          <w:szCs w:val="24"/>
        </w:rPr>
        <w:t xml:space="preserve"> організації доступу до т</w:t>
      </w:r>
      <w:r w:rsidRPr="00DA3580">
        <w:rPr>
          <w:sz w:val="24"/>
          <w:szCs w:val="24"/>
        </w:rPr>
        <w:t>аких</w:t>
      </w:r>
      <w:r w:rsidR="007B312A" w:rsidRPr="00DA3580">
        <w:rPr>
          <w:sz w:val="24"/>
          <w:szCs w:val="24"/>
        </w:rPr>
        <w:t xml:space="preserve"> ресурсів. </w:t>
      </w:r>
      <w:r w:rsidRPr="00DA3580">
        <w:rPr>
          <w:sz w:val="24"/>
          <w:szCs w:val="24"/>
        </w:rPr>
        <w:t>Сучасні б</w:t>
      </w:r>
      <w:r w:rsidR="007B312A" w:rsidRPr="00DA3580">
        <w:rPr>
          <w:sz w:val="24"/>
          <w:szCs w:val="24"/>
        </w:rPr>
        <w:t xml:space="preserve">ібліотеки вже </w:t>
      </w:r>
      <w:r w:rsidRPr="00DA3580">
        <w:rPr>
          <w:sz w:val="24"/>
          <w:szCs w:val="24"/>
        </w:rPr>
        <w:t>сформували</w:t>
      </w:r>
      <w:r w:rsidR="007B312A" w:rsidRPr="00DA3580">
        <w:rPr>
          <w:sz w:val="24"/>
          <w:szCs w:val="24"/>
        </w:rPr>
        <w:t xml:space="preserve"> </w:t>
      </w:r>
      <w:r w:rsidRPr="00DA3580">
        <w:rPr>
          <w:sz w:val="24"/>
          <w:szCs w:val="24"/>
        </w:rPr>
        <w:t>свої</w:t>
      </w:r>
      <w:r w:rsidR="007B312A" w:rsidRPr="00DA3580">
        <w:rPr>
          <w:sz w:val="24"/>
          <w:szCs w:val="24"/>
        </w:rPr>
        <w:t xml:space="preserve"> стратегі з </w:t>
      </w:r>
      <w:r w:rsidRPr="00DA3580">
        <w:rPr>
          <w:sz w:val="24"/>
          <w:szCs w:val="24"/>
        </w:rPr>
        <w:t>п</w:t>
      </w:r>
      <w:r w:rsidR="007B312A" w:rsidRPr="00DA3580">
        <w:rPr>
          <w:sz w:val="24"/>
          <w:szCs w:val="24"/>
        </w:rPr>
        <w:t>ідбору потрібних е</w:t>
      </w:r>
      <w:r w:rsidRPr="00DA3580">
        <w:rPr>
          <w:sz w:val="24"/>
          <w:szCs w:val="24"/>
        </w:rPr>
        <w:t xml:space="preserve">лектронних </w:t>
      </w:r>
      <w:r w:rsidR="007B312A" w:rsidRPr="00DA3580">
        <w:rPr>
          <w:sz w:val="24"/>
          <w:szCs w:val="24"/>
        </w:rPr>
        <w:t>ресурсів</w:t>
      </w:r>
      <w:r w:rsidRPr="00DA3580">
        <w:rPr>
          <w:sz w:val="24"/>
          <w:szCs w:val="24"/>
        </w:rPr>
        <w:t>, формування електронних колекцій та</w:t>
      </w:r>
      <w:r w:rsidR="007B312A" w:rsidRPr="00DA3580">
        <w:rPr>
          <w:sz w:val="24"/>
          <w:szCs w:val="24"/>
        </w:rPr>
        <w:t xml:space="preserve"> організації роботи з </w:t>
      </w:r>
      <w:r w:rsidRPr="00DA3580">
        <w:rPr>
          <w:sz w:val="24"/>
          <w:szCs w:val="24"/>
        </w:rPr>
        <w:t>ними</w:t>
      </w:r>
      <w:r w:rsidR="007B312A" w:rsidRPr="00DA3580">
        <w:rPr>
          <w:sz w:val="24"/>
          <w:szCs w:val="24"/>
        </w:rPr>
        <w:t xml:space="preserve">. </w:t>
      </w:r>
      <w:r w:rsidRPr="00DA3580">
        <w:rPr>
          <w:sz w:val="24"/>
          <w:szCs w:val="24"/>
        </w:rPr>
        <w:t>Проте, ц</w:t>
      </w:r>
      <w:r w:rsidR="007B312A" w:rsidRPr="00DA3580">
        <w:rPr>
          <w:sz w:val="24"/>
          <w:szCs w:val="24"/>
        </w:rPr>
        <w:t xml:space="preserve">і стратегії </w:t>
      </w:r>
      <w:r w:rsidRPr="00DA3580">
        <w:rPr>
          <w:sz w:val="24"/>
          <w:szCs w:val="24"/>
        </w:rPr>
        <w:t>продовжують</w:t>
      </w:r>
      <w:r w:rsidR="007B312A" w:rsidRPr="00DA3580">
        <w:rPr>
          <w:sz w:val="24"/>
          <w:szCs w:val="24"/>
        </w:rPr>
        <w:t xml:space="preserve"> розвива</w:t>
      </w:r>
      <w:r w:rsidRPr="00DA3580">
        <w:rPr>
          <w:sz w:val="24"/>
          <w:szCs w:val="24"/>
        </w:rPr>
        <w:t>тись</w:t>
      </w:r>
      <w:r w:rsidR="007B312A" w:rsidRPr="00DA3580">
        <w:rPr>
          <w:sz w:val="24"/>
          <w:szCs w:val="24"/>
        </w:rPr>
        <w:t xml:space="preserve">, </w:t>
      </w:r>
      <w:r w:rsidRPr="00DA3580">
        <w:rPr>
          <w:sz w:val="24"/>
          <w:szCs w:val="24"/>
        </w:rPr>
        <w:t xml:space="preserve">що по різному </w:t>
      </w:r>
      <w:r w:rsidR="007B312A" w:rsidRPr="00DA3580">
        <w:rPr>
          <w:sz w:val="24"/>
          <w:szCs w:val="24"/>
        </w:rPr>
        <w:t>відбува</w:t>
      </w:r>
      <w:r w:rsidRPr="00DA3580">
        <w:rPr>
          <w:sz w:val="24"/>
          <w:szCs w:val="24"/>
        </w:rPr>
        <w:t>є</w:t>
      </w:r>
      <w:r w:rsidR="007B312A" w:rsidRPr="00DA3580">
        <w:rPr>
          <w:sz w:val="24"/>
          <w:szCs w:val="24"/>
        </w:rPr>
        <w:t xml:space="preserve">ться </w:t>
      </w:r>
      <w:r w:rsidRPr="00DA3580">
        <w:rPr>
          <w:sz w:val="24"/>
          <w:szCs w:val="24"/>
        </w:rPr>
        <w:t>у</w:t>
      </w:r>
      <w:r w:rsidR="007B312A" w:rsidRPr="00DA3580">
        <w:rPr>
          <w:sz w:val="24"/>
          <w:szCs w:val="24"/>
        </w:rPr>
        <w:t xml:space="preserve"> різних </w:t>
      </w:r>
      <w:r w:rsidRPr="00DA3580">
        <w:rPr>
          <w:sz w:val="24"/>
          <w:szCs w:val="24"/>
        </w:rPr>
        <w:t xml:space="preserve">електронних </w:t>
      </w:r>
      <w:r w:rsidR="007B312A" w:rsidRPr="00DA3580">
        <w:rPr>
          <w:sz w:val="24"/>
          <w:szCs w:val="24"/>
        </w:rPr>
        <w:t xml:space="preserve">збірнях. </w:t>
      </w:r>
      <w:r w:rsidRPr="00DA3580">
        <w:rPr>
          <w:sz w:val="24"/>
          <w:szCs w:val="24"/>
        </w:rPr>
        <w:t>Проте</w:t>
      </w:r>
      <w:r w:rsidR="007B312A" w:rsidRPr="00DA3580">
        <w:rPr>
          <w:sz w:val="24"/>
          <w:szCs w:val="24"/>
        </w:rPr>
        <w:t>, зрозумілим</w:t>
      </w:r>
      <w:r w:rsidRPr="00DA3580">
        <w:rPr>
          <w:sz w:val="24"/>
          <w:szCs w:val="24"/>
        </w:rPr>
        <w:t xml:space="preserve"> є те</w:t>
      </w:r>
      <w:r w:rsidR="007B312A" w:rsidRPr="00DA3580">
        <w:rPr>
          <w:sz w:val="24"/>
          <w:szCs w:val="24"/>
        </w:rPr>
        <w:t xml:space="preserve">, що </w:t>
      </w:r>
      <w:r w:rsidRPr="00DA3580">
        <w:rPr>
          <w:sz w:val="24"/>
          <w:szCs w:val="24"/>
        </w:rPr>
        <w:t>«</w:t>
      </w:r>
      <w:r w:rsidR="007B312A" w:rsidRPr="00DA3580">
        <w:rPr>
          <w:sz w:val="24"/>
          <w:szCs w:val="24"/>
        </w:rPr>
        <w:t>управління колекцією електронних ресурсів у бібліотеці – це комплекс взаємопов'язаних логічних процесів та операцій, що потребує певних організаційних, технічних, технологічних рішень</w:t>
      </w:r>
      <w:r w:rsidR="00BD674C">
        <w:rPr>
          <w:sz w:val="24"/>
          <w:szCs w:val="24"/>
        </w:rPr>
        <w:t>».</w:t>
      </w:r>
    </w:p>
    <w:p w:rsidR="00CC404F" w:rsidRPr="00DA3580" w:rsidRDefault="00CC404F" w:rsidP="00DA3580">
      <w:pPr>
        <w:spacing w:line="240" w:lineRule="auto"/>
        <w:rPr>
          <w:sz w:val="24"/>
          <w:szCs w:val="24"/>
        </w:rPr>
      </w:pPr>
      <w:r w:rsidRPr="00DA3580">
        <w:rPr>
          <w:sz w:val="24"/>
          <w:szCs w:val="24"/>
        </w:rPr>
        <w:t>С</w:t>
      </w:r>
      <w:r w:rsidR="007B312A" w:rsidRPr="00DA3580">
        <w:rPr>
          <w:sz w:val="24"/>
          <w:szCs w:val="24"/>
        </w:rPr>
        <w:t xml:space="preserve">тратегія управління </w:t>
      </w:r>
      <w:r w:rsidRPr="00DA3580">
        <w:rPr>
          <w:sz w:val="24"/>
          <w:szCs w:val="24"/>
        </w:rPr>
        <w:t xml:space="preserve">електронною </w:t>
      </w:r>
      <w:r w:rsidR="007B312A" w:rsidRPr="00DA3580">
        <w:rPr>
          <w:sz w:val="24"/>
          <w:szCs w:val="24"/>
        </w:rPr>
        <w:t xml:space="preserve">колекцією </w:t>
      </w:r>
      <w:r w:rsidRPr="00DA3580">
        <w:rPr>
          <w:sz w:val="24"/>
          <w:szCs w:val="24"/>
        </w:rPr>
        <w:t>повинна</w:t>
      </w:r>
      <w:r w:rsidR="007B312A" w:rsidRPr="00DA3580">
        <w:rPr>
          <w:sz w:val="24"/>
          <w:szCs w:val="24"/>
        </w:rPr>
        <w:t xml:space="preserve"> </w:t>
      </w:r>
      <w:r w:rsidRPr="00DA3580">
        <w:rPr>
          <w:sz w:val="24"/>
          <w:szCs w:val="24"/>
        </w:rPr>
        <w:t>відповідати</w:t>
      </w:r>
      <w:r w:rsidR="007B312A" w:rsidRPr="00DA3580">
        <w:rPr>
          <w:sz w:val="24"/>
          <w:szCs w:val="24"/>
        </w:rPr>
        <w:t xml:space="preserve"> пріоритетам </w:t>
      </w:r>
      <w:r w:rsidRPr="00DA3580">
        <w:rPr>
          <w:sz w:val="24"/>
          <w:szCs w:val="24"/>
        </w:rPr>
        <w:t>і</w:t>
      </w:r>
      <w:r w:rsidR="007B312A" w:rsidRPr="00DA3580">
        <w:rPr>
          <w:sz w:val="24"/>
          <w:szCs w:val="24"/>
        </w:rPr>
        <w:t xml:space="preserve"> </w:t>
      </w:r>
      <w:r w:rsidRPr="00DA3580">
        <w:rPr>
          <w:sz w:val="24"/>
          <w:szCs w:val="24"/>
        </w:rPr>
        <w:t>концепції</w:t>
      </w:r>
      <w:r w:rsidR="007B312A" w:rsidRPr="00DA3580">
        <w:rPr>
          <w:sz w:val="24"/>
          <w:szCs w:val="24"/>
        </w:rPr>
        <w:t xml:space="preserve"> бібліотеки, цілі </w:t>
      </w:r>
      <w:r w:rsidRPr="00DA3580">
        <w:rPr>
          <w:sz w:val="24"/>
          <w:szCs w:val="24"/>
        </w:rPr>
        <w:t>та</w:t>
      </w:r>
      <w:r w:rsidR="007B312A" w:rsidRPr="00DA3580">
        <w:rPr>
          <w:sz w:val="24"/>
          <w:szCs w:val="24"/>
        </w:rPr>
        <w:t xml:space="preserve"> завдання </w:t>
      </w:r>
      <w:r w:rsidRPr="00DA3580">
        <w:rPr>
          <w:sz w:val="24"/>
          <w:szCs w:val="24"/>
        </w:rPr>
        <w:t xml:space="preserve">її </w:t>
      </w:r>
      <w:r w:rsidR="007B312A" w:rsidRPr="00DA3580">
        <w:rPr>
          <w:sz w:val="24"/>
          <w:szCs w:val="24"/>
        </w:rPr>
        <w:t xml:space="preserve">формування </w:t>
      </w:r>
      <w:r w:rsidRPr="00DA3580">
        <w:rPr>
          <w:sz w:val="24"/>
          <w:szCs w:val="24"/>
        </w:rPr>
        <w:t xml:space="preserve">мають бути </w:t>
      </w:r>
      <w:r w:rsidR="007B312A" w:rsidRPr="00DA3580">
        <w:rPr>
          <w:sz w:val="24"/>
          <w:szCs w:val="24"/>
        </w:rPr>
        <w:t>чітк</w:t>
      </w:r>
      <w:r w:rsidRPr="00DA3580">
        <w:rPr>
          <w:sz w:val="24"/>
          <w:szCs w:val="24"/>
        </w:rPr>
        <w:t>ими</w:t>
      </w:r>
      <w:r w:rsidR="007B312A" w:rsidRPr="00DA3580">
        <w:rPr>
          <w:sz w:val="24"/>
          <w:szCs w:val="24"/>
        </w:rPr>
        <w:t xml:space="preserve"> </w:t>
      </w:r>
      <w:r w:rsidRPr="00DA3580">
        <w:rPr>
          <w:sz w:val="24"/>
          <w:szCs w:val="24"/>
        </w:rPr>
        <w:t>і</w:t>
      </w:r>
      <w:r w:rsidR="007B312A" w:rsidRPr="00DA3580">
        <w:rPr>
          <w:sz w:val="24"/>
          <w:szCs w:val="24"/>
        </w:rPr>
        <w:t xml:space="preserve"> зрозуміл</w:t>
      </w:r>
      <w:r w:rsidRPr="00DA3580">
        <w:rPr>
          <w:sz w:val="24"/>
          <w:szCs w:val="24"/>
        </w:rPr>
        <w:t>ими</w:t>
      </w:r>
      <w:r w:rsidR="007B312A" w:rsidRPr="00DA3580">
        <w:rPr>
          <w:sz w:val="24"/>
          <w:szCs w:val="24"/>
        </w:rPr>
        <w:t xml:space="preserve">, </w:t>
      </w:r>
      <w:r w:rsidRPr="00DA3580">
        <w:rPr>
          <w:sz w:val="24"/>
          <w:szCs w:val="24"/>
        </w:rPr>
        <w:t>відповідати</w:t>
      </w:r>
      <w:r w:rsidR="007B312A" w:rsidRPr="00DA3580">
        <w:rPr>
          <w:sz w:val="24"/>
          <w:szCs w:val="24"/>
        </w:rPr>
        <w:t xml:space="preserve"> профіл</w:t>
      </w:r>
      <w:r w:rsidRPr="00DA3580">
        <w:rPr>
          <w:sz w:val="24"/>
          <w:szCs w:val="24"/>
        </w:rPr>
        <w:t>ю</w:t>
      </w:r>
      <w:r w:rsidR="007B312A" w:rsidRPr="00DA3580">
        <w:rPr>
          <w:sz w:val="24"/>
          <w:szCs w:val="24"/>
        </w:rPr>
        <w:t xml:space="preserve"> комплектування бібліотеки </w:t>
      </w:r>
      <w:r w:rsidRPr="00DA3580">
        <w:rPr>
          <w:sz w:val="24"/>
          <w:szCs w:val="24"/>
        </w:rPr>
        <w:t>і</w:t>
      </w:r>
      <w:r w:rsidR="007B312A" w:rsidRPr="00DA3580">
        <w:rPr>
          <w:sz w:val="24"/>
          <w:szCs w:val="24"/>
        </w:rPr>
        <w:t xml:space="preserve"> реальним потребам користувачів, </w:t>
      </w:r>
      <w:r w:rsidRPr="00DA3580">
        <w:rPr>
          <w:sz w:val="24"/>
          <w:szCs w:val="24"/>
        </w:rPr>
        <w:t xml:space="preserve">а також </w:t>
      </w:r>
      <w:r w:rsidR="007B312A" w:rsidRPr="00DA3580">
        <w:rPr>
          <w:sz w:val="24"/>
          <w:szCs w:val="24"/>
        </w:rPr>
        <w:t xml:space="preserve">не залежати, наприклад, від випадкових пропозицій чи окремих проектів. </w:t>
      </w:r>
    </w:p>
    <w:p w:rsidR="007B312A" w:rsidRPr="00DA3580" w:rsidRDefault="007B312A" w:rsidP="00DA3580">
      <w:pPr>
        <w:spacing w:line="240" w:lineRule="auto"/>
        <w:rPr>
          <w:sz w:val="24"/>
          <w:szCs w:val="24"/>
        </w:rPr>
      </w:pPr>
      <w:r w:rsidRPr="00DA3580">
        <w:rPr>
          <w:sz w:val="24"/>
          <w:szCs w:val="24"/>
        </w:rPr>
        <w:t>Важлив</w:t>
      </w:r>
      <w:r w:rsidR="00CC404F" w:rsidRPr="00DA3580">
        <w:rPr>
          <w:sz w:val="24"/>
          <w:szCs w:val="24"/>
        </w:rPr>
        <w:t>им</w:t>
      </w:r>
      <w:r w:rsidRPr="00DA3580">
        <w:rPr>
          <w:sz w:val="24"/>
          <w:szCs w:val="24"/>
        </w:rPr>
        <w:t xml:space="preserve"> питання</w:t>
      </w:r>
      <w:r w:rsidR="00CC404F" w:rsidRPr="00DA3580">
        <w:rPr>
          <w:sz w:val="24"/>
          <w:szCs w:val="24"/>
        </w:rPr>
        <w:t>м</w:t>
      </w:r>
      <w:r w:rsidRPr="00DA3580">
        <w:rPr>
          <w:sz w:val="24"/>
          <w:szCs w:val="24"/>
        </w:rPr>
        <w:t xml:space="preserve"> </w:t>
      </w:r>
      <w:r w:rsidR="00CC404F" w:rsidRPr="00DA3580">
        <w:rPr>
          <w:sz w:val="24"/>
          <w:szCs w:val="24"/>
        </w:rPr>
        <w:t>в цьому напрямі є</w:t>
      </w:r>
      <w:r w:rsidRPr="00DA3580">
        <w:rPr>
          <w:sz w:val="24"/>
          <w:szCs w:val="24"/>
        </w:rPr>
        <w:t xml:space="preserve"> кадрове забезпечення</w:t>
      </w:r>
      <w:r w:rsidR="00CC404F" w:rsidRPr="00DA3580">
        <w:rPr>
          <w:sz w:val="24"/>
          <w:szCs w:val="24"/>
        </w:rPr>
        <w:t>, оскільки не</w:t>
      </w:r>
      <w:r w:rsidRPr="00DA3580">
        <w:rPr>
          <w:sz w:val="24"/>
          <w:szCs w:val="24"/>
        </w:rPr>
        <w:t xml:space="preserve"> кожн</w:t>
      </w:r>
      <w:r w:rsidR="00CC404F" w:rsidRPr="00DA3580">
        <w:rPr>
          <w:sz w:val="24"/>
          <w:szCs w:val="24"/>
        </w:rPr>
        <w:t>ій</w:t>
      </w:r>
      <w:r w:rsidRPr="00DA3580">
        <w:rPr>
          <w:sz w:val="24"/>
          <w:szCs w:val="24"/>
        </w:rPr>
        <w:t xml:space="preserve"> бібліоте</w:t>
      </w:r>
      <w:r w:rsidR="00CC404F" w:rsidRPr="00DA3580">
        <w:rPr>
          <w:sz w:val="24"/>
          <w:szCs w:val="24"/>
        </w:rPr>
        <w:t>ці</w:t>
      </w:r>
      <w:r w:rsidRPr="00DA3580">
        <w:rPr>
          <w:sz w:val="24"/>
          <w:szCs w:val="24"/>
        </w:rPr>
        <w:t xml:space="preserve"> </w:t>
      </w:r>
      <w:r w:rsidR="00CC404F" w:rsidRPr="00DA3580">
        <w:rPr>
          <w:sz w:val="24"/>
          <w:szCs w:val="24"/>
        </w:rPr>
        <w:t>під силу організувати</w:t>
      </w:r>
      <w:r w:rsidRPr="00DA3580">
        <w:rPr>
          <w:sz w:val="24"/>
          <w:szCs w:val="24"/>
        </w:rPr>
        <w:t xml:space="preserve"> спеціальний підрозділ</w:t>
      </w:r>
      <w:r w:rsidR="00D92770" w:rsidRPr="00DA3580">
        <w:rPr>
          <w:sz w:val="24"/>
          <w:szCs w:val="24"/>
        </w:rPr>
        <w:t xml:space="preserve"> з управління</w:t>
      </w:r>
      <w:r w:rsidRPr="00DA3580">
        <w:rPr>
          <w:sz w:val="24"/>
          <w:szCs w:val="24"/>
        </w:rPr>
        <w:t xml:space="preserve"> електронни</w:t>
      </w:r>
      <w:r w:rsidR="00D92770" w:rsidRPr="00DA3580">
        <w:rPr>
          <w:sz w:val="24"/>
          <w:szCs w:val="24"/>
        </w:rPr>
        <w:t>ми</w:t>
      </w:r>
      <w:r w:rsidRPr="00DA3580">
        <w:rPr>
          <w:sz w:val="24"/>
          <w:szCs w:val="24"/>
        </w:rPr>
        <w:t xml:space="preserve"> ресурс</w:t>
      </w:r>
      <w:r w:rsidR="00D92770" w:rsidRPr="00DA3580">
        <w:rPr>
          <w:sz w:val="24"/>
          <w:szCs w:val="24"/>
        </w:rPr>
        <w:t>ами</w:t>
      </w:r>
      <w:r w:rsidRPr="00DA3580">
        <w:rPr>
          <w:sz w:val="24"/>
          <w:szCs w:val="24"/>
        </w:rPr>
        <w:t xml:space="preserve">. </w:t>
      </w:r>
      <w:r w:rsidR="00D92770" w:rsidRPr="00DA3580">
        <w:rPr>
          <w:sz w:val="24"/>
          <w:szCs w:val="24"/>
        </w:rPr>
        <w:t xml:space="preserve">На </w:t>
      </w:r>
      <w:r w:rsidRPr="00DA3580">
        <w:rPr>
          <w:sz w:val="24"/>
          <w:szCs w:val="24"/>
        </w:rPr>
        <w:t>практи</w:t>
      </w:r>
      <w:r w:rsidR="00D92770" w:rsidRPr="00DA3580">
        <w:rPr>
          <w:sz w:val="24"/>
          <w:szCs w:val="24"/>
        </w:rPr>
        <w:t>ці</w:t>
      </w:r>
      <w:r w:rsidRPr="00DA3580">
        <w:rPr>
          <w:sz w:val="24"/>
          <w:szCs w:val="24"/>
        </w:rPr>
        <w:t xml:space="preserve">, для </w:t>
      </w:r>
      <w:r w:rsidR="00D92770" w:rsidRPr="00DA3580">
        <w:rPr>
          <w:sz w:val="24"/>
          <w:szCs w:val="24"/>
        </w:rPr>
        <w:t>ефективної</w:t>
      </w:r>
      <w:r w:rsidRPr="00DA3580">
        <w:rPr>
          <w:sz w:val="24"/>
          <w:szCs w:val="24"/>
        </w:rPr>
        <w:t xml:space="preserve"> роботи </w:t>
      </w:r>
      <w:r w:rsidR="00D92770" w:rsidRPr="00DA3580">
        <w:rPr>
          <w:sz w:val="24"/>
          <w:szCs w:val="24"/>
        </w:rPr>
        <w:t xml:space="preserve">по управлінню </w:t>
      </w:r>
      <w:r w:rsidRPr="00DA3580">
        <w:rPr>
          <w:sz w:val="24"/>
          <w:szCs w:val="24"/>
        </w:rPr>
        <w:t xml:space="preserve">електронними ресурсами </w:t>
      </w:r>
      <w:r w:rsidR="00D92770" w:rsidRPr="00DA3580">
        <w:rPr>
          <w:sz w:val="24"/>
          <w:szCs w:val="24"/>
        </w:rPr>
        <w:t>необхідно</w:t>
      </w:r>
      <w:r w:rsidRPr="00DA3580">
        <w:rPr>
          <w:sz w:val="24"/>
          <w:szCs w:val="24"/>
        </w:rPr>
        <w:t xml:space="preserve"> </w:t>
      </w:r>
      <w:r w:rsidR="00D92770" w:rsidRPr="00DA3580">
        <w:rPr>
          <w:sz w:val="24"/>
          <w:szCs w:val="24"/>
        </w:rPr>
        <w:t>створити</w:t>
      </w:r>
      <w:r w:rsidRPr="00DA3580">
        <w:rPr>
          <w:sz w:val="24"/>
          <w:szCs w:val="24"/>
        </w:rPr>
        <w:t xml:space="preserve"> </w:t>
      </w:r>
      <w:r w:rsidR="00D92770" w:rsidRPr="00DA3580">
        <w:rPr>
          <w:sz w:val="24"/>
          <w:szCs w:val="24"/>
        </w:rPr>
        <w:t>робочу</w:t>
      </w:r>
      <w:r w:rsidRPr="00DA3580">
        <w:rPr>
          <w:sz w:val="24"/>
          <w:szCs w:val="24"/>
        </w:rPr>
        <w:t xml:space="preserve"> групу </w:t>
      </w:r>
      <w:r w:rsidR="00D92770" w:rsidRPr="00DA3580">
        <w:rPr>
          <w:sz w:val="24"/>
          <w:szCs w:val="24"/>
        </w:rPr>
        <w:t>в яку входять</w:t>
      </w:r>
      <w:r w:rsidRPr="00DA3580">
        <w:rPr>
          <w:sz w:val="24"/>
          <w:szCs w:val="24"/>
        </w:rPr>
        <w:t xml:space="preserve"> </w:t>
      </w:r>
      <w:r w:rsidR="00D92770" w:rsidRPr="00DA3580">
        <w:rPr>
          <w:sz w:val="24"/>
          <w:szCs w:val="24"/>
        </w:rPr>
        <w:t xml:space="preserve">працівники з </w:t>
      </w:r>
      <w:r w:rsidRPr="00DA3580">
        <w:rPr>
          <w:sz w:val="24"/>
          <w:szCs w:val="24"/>
        </w:rPr>
        <w:t>різн</w:t>
      </w:r>
      <w:r w:rsidR="00D92770" w:rsidRPr="00DA3580">
        <w:rPr>
          <w:sz w:val="24"/>
          <w:szCs w:val="24"/>
        </w:rPr>
        <w:t>их</w:t>
      </w:r>
      <w:r w:rsidRPr="00DA3580">
        <w:rPr>
          <w:sz w:val="24"/>
          <w:szCs w:val="24"/>
        </w:rPr>
        <w:t xml:space="preserve"> підрозділів бібліотеки. </w:t>
      </w:r>
    </w:p>
    <w:p w:rsidR="007B312A" w:rsidRPr="00DA3580" w:rsidRDefault="007B312A" w:rsidP="00DA3580">
      <w:pPr>
        <w:spacing w:line="240" w:lineRule="auto"/>
        <w:rPr>
          <w:sz w:val="24"/>
          <w:szCs w:val="24"/>
        </w:rPr>
      </w:pPr>
      <w:r w:rsidRPr="00DA3580">
        <w:rPr>
          <w:sz w:val="24"/>
          <w:szCs w:val="24"/>
        </w:rPr>
        <w:t xml:space="preserve">Такий функціональний підхід </w:t>
      </w:r>
      <w:r w:rsidR="00D92770" w:rsidRPr="00DA3580">
        <w:rPr>
          <w:sz w:val="24"/>
          <w:szCs w:val="24"/>
        </w:rPr>
        <w:t>застосовується</w:t>
      </w:r>
      <w:r w:rsidRPr="00DA3580">
        <w:rPr>
          <w:sz w:val="24"/>
          <w:szCs w:val="24"/>
        </w:rPr>
        <w:t xml:space="preserve"> в бібліотеках розвинених країн: тенденція командної організації діяльності, що фокусується на реалізації певного проекту, наприклад, створення веб-сайту, ретроспективній конверсії, або </w:t>
      </w:r>
      <w:proofErr w:type="spellStart"/>
      <w:r w:rsidRPr="00DA3580">
        <w:rPr>
          <w:sz w:val="24"/>
          <w:szCs w:val="24"/>
        </w:rPr>
        <w:t>оцифровування</w:t>
      </w:r>
      <w:proofErr w:type="spellEnd"/>
      <w:r w:rsidRPr="00DA3580">
        <w:rPr>
          <w:sz w:val="24"/>
          <w:szCs w:val="24"/>
        </w:rPr>
        <w:t xml:space="preserve"> колекцій, управління електронними ресурсами в цілому. Очолювати цю групу може один з адміністраторів бібліотеки або ж спеціально визначений працівник. У бібліотеках США та Західної Європи у зв'язку з цим навіть виникли нові посади: бібліотекар електронних ресурсів, координатор електронних ресурсів, бібліотекар ел</w:t>
      </w:r>
      <w:r w:rsidR="00BD674C">
        <w:rPr>
          <w:sz w:val="24"/>
          <w:szCs w:val="24"/>
        </w:rPr>
        <w:t>ектронного обслуговування тощо.</w:t>
      </w:r>
    </w:p>
    <w:p w:rsidR="007B312A" w:rsidRDefault="00D92770" w:rsidP="00DA3580">
      <w:pPr>
        <w:spacing w:line="240" w:lineRule="auto"/>
        <w:rPr>
          <w:sz w:val="24"/>
          <w:szCs w:val="24"/>
        </w:rPr>
      </w:pPr>
      <w:r w:rsidRPr="00DA3580">
        <w:rPr>
          <w:sz w:val="24"/>
          <w:szCs w:val="24"/>
        </w:rPr>
        <w:t>О</w:t>
      </w:r>
      <w:r w:rsidR="007B312A" w:rsidRPr="00DA3580">
        <w:rPr>
          <w:sz w:val="24"/>
          <w:szCs w:val="24"/>
        </w:rPr>
        <w:t>сновни</w:t>
      </w:r>
      <w:r w:rsidRPr="00DA3580">
        <w:rPr>
          <w:sz w:val="24"/>
          <w:szCs w:val="24"/>
        </w:rPr>
        <w:t>ми</w:t>
      </w:r>
      <w:r w:rsidR="007B312A" w:rsidRPr="00DA3580">
        <w:rPr>
          <w:sz w:val="24"/>
          <w:szCs w:val="24"/>
        </w:rPr>
        <w:t xml:space="preserve"> завдан</w:t>
      </w:r>
      <w:r w:rsidRPr="00DA3580">
        <w:rPr>
          <w:sz w:val="24"/>
          <w:szCs w:val="24"/>
        </w:rPr>
        <w:t>нями</w:t>
      </w:r>
      <w:r w:rsidR="007B312A" w:rsidRPr="00DA3580">
        <w:rPr>
          <w:sz w:val="24"/>
          <w:szCs w:val="24"/>
        </w:rPr>
        <w:t xml:space="preserve"> </w:t>
      </w:r>
      <w:r w:rsidRPr="00DA3580">
        <w:rPr>
          <w:sz w:val="24"/>
          <w:szCs w:val="24"/>
        </w:rPr>
        <w:t>робочої</w:t>
      </w:r>
      <w:r w:rsidR="007B312A" w:rsidRPr="00DA3580">
        <w:rPr>
          <w:sz w:val="24"/>
          <w:szCs w:val="24"/>
        </w:rPr>
        <w:t xml:space="preserve"> групи буде </w:t>
      </w:r>
      <w:r w:rsidRPr="00DA3580">
        <w:rPr>
          <w:sz w:val="24"/>
          <w:szCs w:val="24"/>
        </w:rPr>
        <w:t xml:space="preserve">повинно бути </w:t>
      </w:r>
      <w:r w:rsidR="007B312A" w:rsidRPr="00DA3580">
        <w:rPr>
          <w:sz w:val="24"/>
          <w:szCs w:val="24"/>
        </w:rPr>
        <w:t xml:space="preserve">створення відповідних правил </w:t>
      </w:r>
      <w:r w:rsidRPr="00DA3580">
        <w:rPr>
          <w:sz w:val="24"/>
          <w:szCs w:val="24"/>
        </w:rPr>
        <w:t>надання</w:t>
      </w:r>
      <w:r w:rsidR="007B312A" w:rsidRPr="00DA3580">
        <w:rPr>
          <w:sz w:val="24"/>
          <w:szCs w:val="24"/>
        </w:rPr>
        <w:t xml:space="preserve"> доступу до </w:t>
      </w:r>
      <w:r w:rsidRPr="00DA3580">
        <w:rPr>
          <w:sz w:val="24"/>
          <w:szCs w:val="24"/>
        </w:rPr>
        <w:t xml:space="preserve">ресурсів </w:t>
      </w:r>
      <w:r w:rsidR="007B312A" w:rsidRPr="00DA3580">
        <w:rPr>
          <w:sz w:val="24"/>
          <w:szCs w:val="24"/>
        </w:rPr>
        <w:t>електронн</w:t>
      </w:r>
      <w:r w:rsidRPr="00DA3580">
        <w:rPr>
          <w:sz w:val="24"/>
          <w:szCs w:val="24"/>
        </w:rPr>
        <w:t>ої</w:t>
      </w:r>
      <w:r w:rsidR="007B312A" w:rsidRPr="00DA3580">
        <w:rPr>
          <w:sz w:val="24"/>
          <w:szCs w:val="24"/>
        </w:rPr>
        <w:t xml:space="preserve"> </w:t>
      </w:r>
      <w:r w:rsidRPr="00DA3580">
        <w:rPr>
          <w:sz w:val="24"/>
          <w:szCs w:val="24"/>
        </w:rPr>
        <w:t>бібліотека</w:t>
      </w:r>
      <w:r w:rsidR="007B312A" w:rsidRPr="00DA3580">
        <w:rPr>
          <w:sz w:val="24"/>
          <w:szCs w:val="24"/>
        </w:rPr>
        <w:t xml:space="preserve">. </w:t>
      </w:r>
      <w:r w:rsidRPr="00DA3580">
        <w:rPr>
          <w:sz w:val="24"/>
          <w:szCs w:val="24"/>
        </w:rPr>
        <w:t>Їх</w:t>
      </w:r>
      <w:r w:rsidR="007B312A" w:rsidRPr="00DA3580">
        <w:rPr>
          <w:sz w:val="24"/>
          <w:szCs w:val="24"/>
        </w:rPr>
        <w:t xml:space="preserve"> діяльність </w:t>
      </w:r>
      <w:r w:rsidRPr="00DA3580">
        <w:rPr>
          <w:sz w:val="24"/>
          <w:szCs w:val="24"/>
        </w:rPr>
        <w:t>повинна</w:t>
      </w:r>
      <w:r w:rsidR="007B312A" w:rsidRPr="00DA3580">
        <w:rPr>
          <w:sz w:val="24"/>
          <w:szCs w:val="24"/>
        </w:rPr>
        <w:t xml:space="preserve"> </w:t>
      </w:r>
      <w:r w:rsidR="007B312A" w:rsidRPr="00DA3580">
        <w:rPr>
          <w:sz w:val="24"/>
          <w:szCs w:val="24"/>
        </w:rPr>
        <w:lastRenderedPageBreak/>
        <w:t>спрямов</w:t>
      </w:r>
      <w:r w:rsidRPr="00DA3580">
        <w:rPr>
          <w:sz w:val="24"/>
          <w:szCs w:val="24"/>
        </w:rPr>
        <w:t>уватись</w:t>
      </w:r>
      <w:r w:rsidR="007B312A" w:rsidRPr="00DA3580">
        <w:rPr>
          <w:sz w:val="24"/>
          <w:szCs w:val="24"/>
        </w:rPr>
        <w:t xml:space="preserve"> на: визначення критеріїв бібліотеки у відборі різних видів електронних ресурсів; визначення опцій доступу та критеріїв каталогізації; рекомендацій для організації підтримки; розробки планів навчання бібліотекарів та користувачів тощо. </w:t>
      </w:r>
      <w:r w:rsidRPr="00DA3580">
        <w:rPr>
          <w:sz w:val="24"/>
          <w:szCs w:val="24"/>
        </w:rPr>
        <w:t xml:space="preserve">Також важливо правильно розподілити </w:t>
      </w:r>
      <w:r w:rsidR="007B312A" w:rsidRPr="00DA3580">
        <w:rPr>
          <w:sz w:val="24"/>
          <w:szCs w:val="24"/>
        </w:rPr>
        <w:t>обов'язки та</w:t>
      </w:r>
      <w:r w:rsidRPr="00DA3580">
        <w:rPr>
          <w:sz w:val="24"/>
          <w:szCs w:val="24"/>
        </w:rPr>
        <w:t xml:space="preserve"> зони </w:t>
      </w:r>
      <w:r w:rsidR="007B312A" w:rsidRPr="00DA3580">
        <w:rPr>
          <w:sz w:val="24"/>
          <w:szCs w:val="24"/>
        </w:rPr>
        <w:t>відповідальн</w:t>
      </w:r>
      <w:r w:rsidRPr="00DA3580">
        <w:rPr>
          <w:sz w:val="24"/>
          <w:szCs w:val="24"/>
        </w:rPr>
        <w:t>ості</w:t>
      </w:r>
      <w:r w:rsidR="007B312A" w:rsidRPr="00DA3580">
        <w:rPr>
          <w:sz w:val="24"/>
          <w:szCs w:val="24"/>
        </w:rPr>
        <w:t xml:space="preserve"> кожного </w:t>
      </w:r>
      <w:r w:rsidRPr="00DA3580">
        <w:rPr>
          <w:sz w:val="24"/>
          <w:szCs w:val="24"/>
        </w:rPr>
        <w:t>учасника робочої</w:t>
      </w:r>
      <w:r w:rsidR="007B312A" w:rsidRPr="00DA3580">
        <w:rPr>
          <w:sz w:val="24"/>
          <w:szCs w:val="24"/>
        </w:rPr>
        <w:t xml:space="preserve"> групи </w:t>
      </w:r>
      <w:r w:rsidRPr="00DA3580">
        <w:rPr>
          <w:sz w:val="24"/>
          <w:szCs w:val="24"/>
        </w:rPr>
        <w:t>та</w:t>
      </w:r>
      <w:r w:rsidR="007B312A" w:rsidRPr="00DA3580">
        <w:rPr>
          <w:sz w:val="24"/>
          <w:szCs w:val="24"/>
        </w:rPr>
        <w:t xml:space="preserve"> розроб</w:t>
      </w:r>
      <w:r w:rsidRPr="00DA3580">
        <w:rPr>
          <w:sz w:val="24"/>
          <w:szCs w:val="24"/>
        </w:rPr>
        <w:t xml:space="preserve">ити </w:t>
      </w:r>
      <w:r w:rsidR="007B312A" w:rsidRPr="00DA3580">
        <w:rPr>
          <w:sz w:val="24"/>
          <w:szCs w:val="24"/>
        </w:rPr>
        <w:t>детальний план</w:t>
      </w:r>
      <w:r w:rsidRPr="00DA3580">
        <w:rPr>
          <w:sz w:val="24"/>
          <w:szCs w:val="24"/>
        </w:rPr>
        <w:t xml:space="preserve"> їх</w:t>
      </w:r>
      <w:r w:rsidR="007B312A" w:rsidRPr="00DA3580">
        <w:rPr>
          <w:sz w:val="24"/>
          <w:szCs w:val="24"/>
        </w:rPr>
        <w:t xml:space="preserve"> дій.</w:t>
      </w:r>
    </w:p>
    <w:p w:rsidR="00BD674C" w:rsidRPr="00DA3580" w:rsidRDefault="00BD674C" w:rsidP="00DA3580">
      <w:pPr>
        <w:spacing w:line="240" w:lineRule="auto"/>
        <w:rPr>
          <w:sz w:val="24"/>
          <w:szCs w:val="24"/>
        </w:rPr>
      </w:pPr>
    </w:p>
    <w:p w:rsidR="00CC404F" w:rsidRPr="00DA3580" w:rsidRDefault="005620BD" w:rsidP="00DA3580">
      <w:pPr>
        <w:spacing w:line="240" w:lineRule="auto"/>
        <w:jc w:val="center"/>
        <w:rPr>
          <w:sz w:val="24"/>
          <w:szCs w:val="24"/>
        </w:rPr>
      </w:pPr>
      <w:r w:rsidRPr="00DA3580">
        <w:rPr>
          <w:sz w:val="24"/>
          <w:szCs w:val="24"/>
        </w:rPr>
        <w:t>Список літератури</w:t>
      </w:r>
    </w:p>
    <w:p w:rsidR="00D92770" w:rsidRPr="00BD674C" w:rsidRDefault="006E3FE7" w:rsidP="00BD674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hyperlink r:id="rId7" w:tooltip="Пошук за автором" w:history="1">
        <w:r w:rsidR="00D92770" w:rsidRPr="00BD674C">
          <w:rPr>
            <w:sz w:val="24"/>
            <w:szCs w:val="24"/>
          </w:rPr>
          <w:t>Ярошенко Т. О.</w:t>
        </w:r>
      </w:hyperlink>
      <w:r w:rsidR="00D92770" w:rsidRPr="00BD674C">
        <w:rPr>
          <w:sz w:val="24"/>
          <w:szCs w:val="24"/>
        </w:rPr>
        <w:t> Організація та управління електронними ресурсами в сучасні</w:t>
      </w:r>
      <w:r w:rsidR="00C94873" w:rsidRPr="00BD674C">
        <w:rPr>
          <w:sz w:val="24"/>
          <w:szCs w:val="24"/>
        </w:rPr>
        <w:t xml:space="preserve">й бібліотеці. </w:t>
      </w:r>
      <w:r w:rsidR="00D92770" w:rsidRPr="00BD674C">
        <w:rPr>
          <w:sz w:val="24"/>
          <w:szCs w:val="24"/>
        </w:rPr>
        <w:t> </w:t>
      </w:r>
      <w:hyperlink r:id="rId8" w:tooltip="Періодичне видання" w:history="1">
        <w:r w:rsidR="00D92770" w:rsidRPr="00BD674C">
          <w:rPr>
            <w:i/>
            <w:sz w:val="24"/>
            <w:szCs w:val="24"/>
          </w:rPr>
          <w:t>Бібліотекознавство. Документознавство. Інформологія</w:t>
        </w:r>
      </w:hyperlink>
      <w:r w:rsidR="00D92770" w:rsidRPr="00BD674C">
        <w:rPr>
          <w:i/>
          <w:sz w:val="24"/>
          <w:szCs w:val="24"/>
        </w:rPr>
        <w:t>.</w:t>
      </w:r>
      <w:r w:rsidR="00C94873" w:rsidRPr="00BD674C">
        <w:rPr>
          <w:sz w:val="24"/>
          <w:szCs w:val="24"/>
        </w:rPr>
        <w:t xml:space="preserve"> 2008. № 3. С. 13-21.</w:t>
      </w:r>
    </w:p>
    <w:p w:rsidR="007B312A" w:rsidRPr="00BD674C" w:rsidRDefault="00D92770" w:rsidP="00BD674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BD674C">
        <w:rPr>
          <w:sz w:val="24"/>
          <w:szCs w:val="24"/>
        </w:rPr>
        <w:t xml:space="preserve">Ярошенко Т.О. Наукові комунікації ХХI століття: електронні ресурси для науки та </w:t>
      </w:r>
      <w:r w:rsidR="00BD674C">
        <w:rPr>
          <w:sz w:val="24"/>
          <w:szCs w:val="24"/>
        </w:rPr>
        <w:t xml:space="preserve">освіти України. </w:t>
      </w:r>
      <w:r w:rsidR="00BD674C" w:rsidRPr="00BD674C">
        <w:rPr>
          <w:i/>
          <w:sz w:val="24"/>
          <w:szCs w:val="24"/>
        </w:rPr>
        <w:t xml:space="preserve">Бібліотечний </w:t>
      </w:r>
      <w:r w:rsidR="00C94873" w:rsidRPr="00BD674C">
        <w:rPr>
          <w:i/>
          <w:sz w:val="24"/>
          <w:szCs w:val="24"/>
        </w:rPr>
        <w:t xml:space="preserve"> </w:t>
      </w:r>
      <w:r w:rsidR="00BD674C" w:rsidRPr="00BD674C">
        <w:rPr>
          <w:i/>
          <w:sz w:val="24"/>
          <w:szCs w:val="24"/>
        </w:rPr>
        <w:t>в</w:t>
      </w:r>
      <w:r w:rsidR="00C94873" w:rsidRPr="00BD674C">
        <w:rPr>
          <w:i/>
          <w:sz w:val="24"/>
          <w:szCs w:val="24"/>
        </w:rPr>
        <w:t>існик</w:t>
      </w:r>
      <w:r w:rsidR="00C94873" w:rsidRPr="00BD674C">
        <w:rPr>
          <w:sz w:val="24"/>
          <w:szCs w:val="24"/>
        </w:rPr>
        <w:t xml:space="preserve">. 2006. № 5. </w:t>
      </w:r>
      <w:r w:rsidRPr="00BD674C">
        <w:rPr>
          <w:sz w:val="24"/>
          <w:szCs w:val="24"/>
        </w:rPr>
        <w:t>С.17-22.</w:t>
      </w:r>
    </w:p>
    <w:sectPr w:rsidR="007B312A" w:rsidRPr="00BD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F91"/>
    <w:multiLevelType w:val="hybridMultilevel"/>
    <w:tmpl w:val="77D20F8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A"/>
    <w:rsid w:val="000027CC"/>
    <w:rsid w:val="00290B72"/>
    <w:rsid w:val="005620BD"/>
    <w:rsid w:val="006E3FE7"/>
    <w:rsid w:val="007B312A"/>
    <w:rsid w:val="009C09D5"/>
    <w:rsid w:val="00B35164"/>
    <w:rsid w:val="00BD674C"/>
    <w:rsid w:val="00C80209"/>
    <w:rsid w:val="00C94873"/>
    <w:rsid w:val="00CC404F"/>
    <w:rsid w:val="00D31F1B"/>
    <w:rsid w:val="00D871F3"/>
    <w:rsid w:val="00D92770"/>
    <w:rsid w:val="00D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72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Hyperlink"/>
    <w:basedOn w:val="a0"/>
    <w:uiPriority w:val="99"/>
    <w:unhideWhenUsed/>
    <w:rsid w:val="00CC40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2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72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Hyperlink"/>
    <w:basedOn w:val="a0"/>
    <w:uiPriority w:val="99"/>
    <w:unhideWhenUsed/>
    <w:rsid w:val="00CC40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8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F%D1%80%D0%BE%D1%88%D0%B5%D0%BD%D0%BA%D0%BE%20%D0%A2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a.lievchienko82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Александр</cp:lastModifiedBy>
  <cp:revision>2</cp:revision>
  <dcterms:created xsi:type="dcterms:W3CDTF">2023-11-13T18:47:00Z</dcterms:created>
  <dcterms:modified xsi:type="dcterms:W3CDTF">2023-11-14T06:50:00Z</dcterms:modified>
</cp:coreProperties>
</file>