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D9B40" w14:textId="494E2513" w:rsidR="007C703F" w:rsidRDefault="00E416D5" w:rsidP="00E416D5">
      <w:pPr>
        <w:spacing w:after="0" w:line="360" w:lineRule="auto"/>
        <w:ind w:firstLine="709"/>
        <w:rPr>
          <w:rFonts w:ascii="Times New Roman" w:eastAsia="Calibri" w:hAnsi="Times New Roman" w:cs="Times New Roman"/>
          <w:b/>
          <w:bCs/>
          <w:i/>
          <w:iCs/>
          <w:sz w:val="28"/>
          <w:szCs w:val="28"/>
          <w:lang w:val="uk-UA"/>
        </w:rPr>
      </w:pPr>
      <w:r w:rsidRPr="005D389B">
        <w:rPr>
          <w:rFonts w:ascii="Times New Roman" w:eastAsia="Calibri" w:hAnsi="Times New Roman" w:cs="Times New Roman"/>
          <w:b/>
          <w:bCs/>
          <w:sz w:val="28"/>
          <w:szCs w:val="28"/>
          <w:lang w:val="uk-UA"/>
        </w:rPr>
        <w:t>УДК</w:t>
      </w:r>
      <w:r w:rsidR="005D389B">
        <w:rPr>
          <w:rFonts w:ascii="Times New Roman" w:eastAsia="Calibri" w:hAnsi="Times New Roman" w:cs="Times New Roman"/>
          <w:b/>
          <w:bCs/>
          <w:sz w:val="28"/>
          <w:szCs w:val="28"/>
          <w:lang w:val="uk-UA"/>
        </w:rPr>
        <w:t xml:space="preserve"> </w:t>
      </w:r>
      <w:r w:rsidR="005D389B" w:rsidRPr="005D389B">
        <w:rPr>
          <w:rFonts w:ascii="Times New Roman" w:eastAsia="Times New Roman" w:hAnsi="Times New Roman" w:cs="Times New Roman"/>
          <w:b/>
          <w:bCs/>
          <w:sz w:val="28"/>
          <w:szCs w:val="28"/>
          <w:lang w:val="uk-UA"/>
        </w:rPr>
        <w:t>378.016</w:t>
      </w:r>
      <w:r>
        <w:rPr>
          <w:rFonts w:ascii="Times New Roman" w:eastAsia="Calibri" w:hAnsi="Times New Roman" w:cs="Times New Roman"/>
          <w:b/>
          <w:bCs/>
          <w:i/>
          <w:iCs/>
          <w:sz w:val="28"/>
          <w:szCs w:val="28"/>
          <w:lang w:val="uk-UA"/>
        </w:rPr>
        <w:t xml:space="preserve"> </w:t>
      </w:r>
      <w:r w:rsidR="005D389B">
        <w:rPr>
          <w:rFonts w:ascii="Times New Roman" w:eastAsia="Calibri" w:hAnsi="Times New Roman" w:cs="Times New Roman"/>
          <w:b/>
          <w:bCs/>
          <w:i/>
          <w:iCs/>
          <w:sz w:val="28"/>
          <w:szCs w:val="28"/>
          <w:lang w:val="uk-UA"/>
        </w:rPr>
        <w:t xml:space="preserve">                                                                                 </w:t>
      </w:r>
      <w:r>
        <w:rPr>
          <w:rFonts w:ascii="Times New Roman" w:eastAsia="Calibri" w:hAnsi="Times New Roman" w:cs="Times New Roman"/>
          <w:b/>
          <w:bCs/>
          <w:i/>
          <w:iCs/>
          <w:sz w:val="28"/>
          <w:szCs w:val="28"/>
          <w:lang w:val="uk-UA"/>
        </w:rPr>
        <w:t xml:space="preserve"> </w:t>
      </w:r>
      <w:r w:rsidR="00C34619" w:rsidRPr="00C34619">
        <w:rPr>
          <w:rFonts w:ascii="Times New Roman" w:eastAsia="Calibri" w:hAnsi="Times New Roman" w:cs="Times New Roman"/>
          <w:b/>
          <w:bCs/>
          <w:i/>
          <w:iCs/>
          <w:sz w:val="28"/>
          <w:szCs w:val="28"/>
          <w:lang w:val="uk-UA"/>
        </w:rPr>
        <w:t xml:space="preserve">І.С. </w:t>
      </w:r>
      <w:proofErr w:type="spellStart"/>
      <w:r w:rsidR="00C34619" w:rsidRPr="00C34619">
        <w:rPr>
          <w:rFonts w:ascii="Times New Roman" w:eastAsia="Calibri" w:hAnsi="Times New Roman" w:cs="Times New Roman"/>
          <w:b/>
          <w:bCs/>
          <w:i/>
          <w:iCs/>
          <w:sz w:val="28"/>
          <w:szCs w:val="28"/>
          <w:lang w:val="uk-UA"/>
        </w:rPr>
        <w:t>Левенок</w:t>
      </w:r>
      <w:proofErr w:type="spellEnd"/>
    </w:p>
    <w:p w14:paraId="4E93CAAB" w14:textId="579D02C2" w:rsidR="00C34619" w:rsidRPr="00C34619" w:rsidRDefault="00C34619" w:rsidP="007C703F">
      <w:pPr>
        <w:spacing w:after="0" w:line="360" w:lineRule="auto"/>
        <w:ind w:firstLine="709"/>
        <w:jc w:val="right"/>
        <w:rPr>
          <w:rFonts w:ascii="Times New Roman" w:eastAsia="Calibri" w:hAnsi="Times New Roman" w:cs="Times New Roman"/>
          <w:b/>
          <w:bCs/>
          <w:i/>
          <w:iCs/>
          <w:sz w:val="28"/>
          <w:szCs w:val="28"/>
          <w:lang w:val="uk-UA"/>
        </w:rPr>
      </w:pPr>
      <w:r>
        <w:rPr>
          <w:rFonts w:ascii="Times New Roman" w:eastAsia="Calibri" w:hAnsi="Times New Roman" w:cs="Times New Roman"/>
          <w:b/>
          <w:bCs/>
          <w:i/>
          <w:iCs/>
          <w:sz w:val="28"/>
          <w:szCs w:val="28"/>
          <w:lang w:val="uk-UA"/>
        </w:rPr>
        <w:t>м. Суми</w:t>
      </w:r>
    </w:p>
    <w:p w14:paraId="0AAF31D2" w14:textId="47D143CF" w:rsidR="007C703F" w:rsidRPr="007C703F" w:rsidRDefault="007C703F" w:rsidP="008B44B1">
      <w:pPr>
        <w:spacing w:after="0" w:line="360" w:lineRule="auto"/>
        <w:ind w:firstLine="709"/>
        <w:jc w:val="center"/>
        <w:rPr>
          <w:rFonts w:ascii="Times New Roman" w:eastAsia="Calibri" w:hAnsi="Times New Roman" w:cs="Times New Roman"/>
          <w:b/>
          <w:bCs/>
          <w:sz w:val="28"/>
          <w:szCs w:val="28"/>
          <w:lang w:val="uk-UA"/>
        </w:rPr>
      </w:pPr>
      <w:r w:rsidRPr="007C703F">
        <w:rPr>
          <w:rFonts w:ascii="Times New Roman" w:eastAsia="Calibri" w:hAnsi="Times New Roman" w:cs="Times New Roman"/>
          <w:b/>
          <w:bCs/>
          <w:sz w:val="28"/>
          <w:szCs w:val="28"/>
          <w:lang w:val="uk-UA"/>
        </w:rPr>
        <w:t>МОВ</w:t>
      </w:r>
      <w:r w:rsidR="008B44B1">
        <w:rPr>
          <w:rFonts w:ascii="Times New Roman" w:eastAsia="Calibri" w:hAnsi="Times New Roman" w:cs="Times New Roman"/>
          <w:b/>
          <w:bCs/>
          <w:sz w:val="28"/>
          <w:szCs w:val="28"/>
          <w:lang w:val="uk-UA"/>
        </w:rPr>
        <w:t xml:space="preserve">ЛЕННЄВО-КОМУНІКАТИВНИЙ СЛАДНИК МОВНОЇ КОМПЕТЕНТНОСТІ </w:t>
      </w:r>
      <w:r w:rsidRPr="007C703F">
        <w:rPr>
          <w:rFonts w:ascii="Times New Roman" w:eastAsia="Calibri" w:hAnsi="Times New Roman" w:cs="Times New Roman"/>
          <w:b/>
          <w:bCs/>
          <w:sz w:val="28"/>
          <w:szCs w:val="28"/>
          <w:lang w:val="uk-UA"/>
        </w:rPr>
        <w:t>ІНОЗЕМНИХ СТУДЕНТІВ МЕДИЧНИХ СПЕЦІАЛЬНОСТЕЙ</w:t>
      </w:r>
      <w:r w:rsidR="008B44B1">
        <w:rPr>
          <w:rFonts w:ascii="Times New Roman" w:eastAsia="Calibri" w:hAnsi="Times New Roman" w:cs="Times New Roman"/>
          <w:b/>
          <w:bCs/>
          <w:sz w:val="28"/>
          <w:szCs w:val="28"/>
          <w:lang w:val="uk-UA"/>
        </w:rPr>
        <w:t xml:space="preserve">: </w:t>
      </w:r>
      <w:r w:rsidR="005D1740">
        <w:rPr>
          <w:rFonts w:ascii="Times New Roman" w:eastAsia="Calibri" w:hAnsi="Times New Roman" w:cs="Times New Roman"/>
          <w:b/>
          <w:bCs/>
          <w:sz w:val="28"/>
          <w:szCs w:val="28"/>
          <w:lang w:val="uk-UA"/>
        </w:rPr>
        <w:t>ПСИХОЛОГО-</w:t>
      </w:r>
      <w:r w:rsidRPr="007C703F">
        <w:rPr>
          <w:rFonts w:ascii="Times New Roman" w:eastAsia="Calibri" w:hAnsi="Times New Roman" w:cs="Times New Roman"/>
          <w:b/>
          <w:bCs/>
          <w:sz w:val="28"/>
          <w:szCs w:val="28"/>
          <w:lang w:val="uk-UA"/>
        </w:rPr>
        <w:t>ПЕДАГОГІЧН</w:t>
      </w:r>
      <w:r w:rsidR="008B44B1">
        <w:rPr>
          <w:rFonts w:ascii="Times New Roman" w:eastAsia="Calibri" w:hAnsi="Times New Roman" w:cs="Times New Roman"/>
          <w:b/>
          <w:bCs/>
          <w:sz w:val="28"/>
          <w:szCs w:val="28"/>
          <w:lang w:val="uk-UA"/>
        </w:rPr>
        <w:t>ИЙ</w:t>
      </w:r>
      <w:r w:rsidRPr="007C703F">
        <w:rPr>
          <w:rFonts w:ascii="Times New Roman" w:eastAsia="Calibri" w:hAnsi="Times New Roman" w:cs="Times New Roman"/>
          <w:b/>
          <w:bCs/>
          <w:sz w:val="28"/>
          <w:szCs w:val="28"/>
          <w:lang w:val="uk-UA"/>
        </w:rPr>
        <w:t xml:space="preserve"> </w:t>
      </w:r>
      <w:r w:rsidR="005E5F05">
        <w:rPr>
          <w:rFonts w:ascii="Times New Roman" w:eastAsia="Calibri" w:hAnsi="Times New Roman" w:cs="Times New Roman"/>
          <w:b/>
          <w:bCs/>
          <w:sz w:val="28"/>
          <w:szCs w:val="28"/>
          <w:lang w:val="uk-UA"/>
        </w:rPr>
        <w:t>АСПЕКТ</w:t>
      </w:r>
    </w:p>
    <w:p w14:paraId="37E82DDA" w14:textId="02BC3E50" w:rsidR="009C53D7" w:rsidRPr="00565F90" w:rsidRDefault="009C53D7" w:rsidP="009C53D7">
      <w:pPr>
        <w:spacing w:after="0" w:line="360" w:lineRule="auto"/>
        <w:ind w:firstLine="709"/>
        <w:jc w:val="both"/>
        <w:rPr>
          <w:rFonts w:ascii="Times New Roman" w:eastAsia="Calibri" w:hAnsi="Times New Roman" w:cs="Times New Roman"/>
          <w:sz w:val="28"/>
          <w:lang w:val="uk-UA"/>
        </w:rPr>
      </w:pPr>
      <w:r w:rsidRPr="00565F90">
        <w:rPr>
          <w:rFonts w:ascii="Times New Roman" w:eastAsia="Calibri" w:hAnsi="Times New Roman" w:cs="Times New Roman"/>
          <w:sz w:val="28"/>
          <w:szCs w:val="28"/>
          <w:lang w:val="uk-UA"/>
        </w:rPr>
        <w:t xml:space="preserve">Розглянемо </w:t>
      </w:r>
      <w:proofErr w:type="spellStart"/>
      <w:r w:rsidRPr="00565F90">
        <w:rPr>
          <w:rFonts w:ascii="Times New Roman" w:eastAsia="Calibri" w:hAnsi="Times New Roman" w:cs="Times New Roman"/>
          <w:sz w:val="28"/>
          <w:szCs w:val="28"/>
          <w:lang w:val="uk-UA"/>
        </w:rPr>
        <w:t>мовленнєво</w:t>
      </w:r>
      <w:proofErr w:type="spellEnd"/>
      <w:r w:rsidRPr="00565F90">
        <w:rPr>
          <w:rFonts w:ascii="Times New Roman" w:eastAsia="Calibri" w:hAnsi="Times New Roman" w:cs="Times New Roman"/>
          <w:sz w:val="28"/>
          <w:szCs w:val="28"/>
          <w:lang w:val="uk-UA"/>
        </w:rPr>
        <w:t xml:space="preserve">-комунікативний складник </w:t>
      </w:r>
      <w:r w:rsidRPr="00565F90">
        <w:rPr>
          <w:rFonts w:ascii="Times New Roman" w:eastAsia="Calibri" w:hAnsi="Times New Roman" w:cs="Times New Roman"/>
          <w:color w:val="000000"/>
          <w:sz w:val="28"/>
          <w:szCs w:val="28"/>
          <w:lang w:val="uk-UA"/>
        </w:rPr>
        <w:t>українськомовної професійної компетентності іноземних студентів медичних спеціальностей</w:t>
      </w:r>
      <w:r w:rsidRPr="00565F90">
        <w:rPr>
          <w:rFonts w:ascii="Times New Roman" w:eastAsia="Calibri" w:hAnsi="Times New Roman" w:cs="Times New Roman"/>
          <w:i/>
          <w:sz w:val="28"/>
          <w:szCs w:val="28"/>
          <w:lang w:val="uk-UA"/>
        </w:rPr>
        <w:t xml:space="preserve"> </w:t>
      </w:r>
      <w:r w:rsidRPr="00565F90">
        <w:rPr>
          <w:rFonts w:ascii="Times New Roman" w:eastAsia="Calibri" w:hAnsi="Times New Roman" w:cs="Times New Roman"/>
          <w:sz w:val="28"/>
          <w:szCs w:val="28"/>
          <w:lang w:val="uk-UA"/>
        </w:rPr>
        <w:t>(компетен</w:t>
      </w:r>
      <w:r>
        <w:rPr>
          <w:rFonts w:ascii="Times New Roman" w:eastAsia="Calibri" w:hAnsi="Times New Roman" w:cs="Times New Roman"/>
          <w:sz w:val="28"/>
          <w:szCs w:val="28"/>
          <w:lang w:val="uk-UA"/>
        </w:rPr>
        <w:t>тності</w:t>
      </w:r>
      <w:r w:rsidRPr="00565F90">
        <w:rPr>
          <w:rFonts w:ascii="Times New Roman" w:eastAsia="Calibri" w:hAnsi="Times New Roman" w:cs="Times New Roman"/>
          <w:sz w:val="28"/>
          <w:szCs w:val="28"/>
          <w:lang w:val="uk-UA"/>
        </w:rPr>
        <w:t xml:space="preserve"> говоріння, аудіювання, читання, письма, комунікативн</w:t>
      </w:r>
      <w:r>
        <w:rPr>
          <w:rFonts w:ascii="Times New Roman" w:eastAsia="Calibri" w:hAnsi="Times New Roman" w:cs="Times New Roman"/>
          <w:sz w:val="28"/>
          <w:szCs w:val="28"/>
          <w:lang w:val="uk-UA"/>
        </w:rPr>
        <w:t>а</w:t>
      </w:r>
      <w:r w:rsidRPr="00565F90">
        <w:rPr>
          <w:rFonts w:ascii="Times New Roman" w:eastAsia="Calibri" w:hAnsi="Times New Roman" w:cs="Times New Roman"/>
          <w:sz w:val="28"/>
          <w:szCs w:val="28"/>
          <w:lang w:val="uk-UA"/>
        </w:rPr>
        <w:t xml:space="preserve">). </w:t>
      </w:r>
    </w:p>
    <w:p w14:paraId="6133CCF3" w14:textId="3958DFA5" w:rsidR="009C53D7" w:rsidRPr="00565F90" w:rsidRDefault="009C53D7" w:rsidP="009C53D7">
      <w:pPr>
        <w:spacing w:after="0" w:line="360" w:lineRule="auto"/>
        <w:ind w:firstLine="709"/>
        <w:jc w:val="both"/>
        <w:rPr>
          <w:rFonts w:ascii="Times New Roman" w:eastAsia="Calibri" w:hAnsi="Times New Roman" w:cs="Times New Roman"/>
          <w:sz w:val="28"/>
          <w:lang w:val="uk-UA"/>
        </w:rPr>
      </w:pPr>
      <w:r w:rsidRPr="00565F90">
        <w:rPr>
          <w:rFonts w:ascii="Times New Roman" w:eastAsia="Calibri" w:hAnsi="Times New Roman" w:cs="Times New Roman"/>
          <w:sz w:val="28"/>
          <w:szCs w:val="28"/>
          <w:lang w:val="uk-UA"/>
        </w:rPr>
        <w:t>Мовленнєва компетентність, я</w:t>
      </w:r>
      <w:r w:rsidRPr="00565F90">
        <w:rPr>
          <w:rFonts w:ascii="Times New Roman" w:eastAsia="Calibri" w:hAnsi="Times New Roman" w:cs="Times New Roman"/>
          <w:snapToGrid w:val="0"/>
          <w:color w:val="000000" w:themeColor="text1"/>
          <w:sz w:val="28"/>
          <w:szCs w:val="28"/>
          <w:lang w:val="uk-UA"/>
        </w:rPr>
        <w:t xml:space="preserve">к зазначають </w:t>
      </w:r>
      <w:r w:rsidR="005D1740">
        <w:rPr>
          <w:rFonts w:ascii="Times New Roman" w:eastAsia="Calibri" w:hAnsi="Times New Roman" w:cs="Times New Roman"/>
          <w:snapToGrid w:val="0"/>
          <w:color w:val="000000" w:themeColor="text1"/>
          <w:sz w:val="28"/>
          <w:szCs w:val="28"/>
          <w:lang w:val="uk-UA"/>
        </w:rPr>
        <w:t xml:space="preserve">українські дослідники </w:t>
      </w:r>
      <w:r w:rsidRPr="00565F90">
        <w:rPr>
          <w:rFonts w:ascii="Times New Roman" w:eastAsia="Calibri" w:hAnsi="Times New Roman" w:cs="Times New Roman"/>
          <w:snapToGrid w:val="0"/>
          <w:color w:val="000000" w:themeColor="text1"/>
          <w:sz w:val="28"/>
          <w:szCs w:val="28"/>
          <w:lang w:val="uk-UA"/>
        </w:rPr>
        <w:t>І. </w:t>
      </w:r>
      <w:proofErr w:type="spellStart"/>
      <w:r w:rsidRPr="00565F90">
        <w:rPr>
          <w:rFonts w:ascii="Times New Roman" w:eastAsia="Calibri" w:hAnsi="Times New Roman" w:cs="Times New Roman"/>
          <w:snapToGrid w:val="0"/>
          <w:color w:val="000000" w:themeColor="text1"/>
          <w:sz w:val="28"/>
          <w:szCs w:val="28"/>
          <w:lang w:val="uk-UA"/>
        </w:rPr>
        <w:t>Ренчка</w:t>
      </w:r>
      <w:proofErr w:type="spellEnd"/>
      <w:r w:rsidRPr="00565F90">
        <w:rPr>
          <w:rFonts w:ascii="Times New Roman" w:eastAsia="Calibri" w:hAnsi="Times New Roman" w:cs="Times New Roman"/>
          <w:iCs/>
          <w:snapToGrid w:val="0"/>
          <w:color w:val="000000" w:themeColor="text1"/>
          <w:sz w:val="28"/>
          <w:szCs w:val="28"/>
          <w:lang w:val="uk-UA"/>
        </w:rPr>
        <w:t>,</w:t>
      </w:r>
      <w:r w:rsidRPr="00565F90">
        <w:rPr>
          <w:rFonts w:ascii="Times New Roman" w:eastAsia="Calibri" w:hAnsi="Times New Roman" w:cs="Times New Roman"/>
          <w:snapToGrid w:val="0"/>
          <w:color w:val="000000" w:themeColor="text1"/>
          <w:sz w:val="28"/>
          <w:szCs w:val="28"/>
          <w:lang w:val="uk-UA"/>
        </w:rPr>
        <w:t xml:space="preserve"> </w:t>
      </w:r>
      <w:r w:rsidRPr="00565F90">
        <w:rPr>
          <w:rFonts w:ascii="Times New Roman" w:eastAsia="Calibri" w:hAnsi="Times New Roman" w:cs="Times New Roman"/>
          <w:color w:val="000000"/>
          <w:sz w:val="28"/>
          <w:szCs w:val="28"/>
          <w:lang w:val="uk-UA"/>
        </w:rPr>
        <w:t>Ю. Лукаш</w:t>
      </w:r>
      <w:r w:rsidR="005D1740">
        <w:rPr>
          <w:rFonts w:ascii="Times New Roman" w:eastAsia="Calibri" w:hAnsi="Times New Roman" w:cs="Times New Roman"/>
          <w:color w:val="000000"/>
          <w:sz w:val="28"/>
          <w:szCs w:val="28"/>
          <w:lang w:val="uk-UA"/>
        </w:rPr>
        <w:t xml:space="preserve">, </w:t>
      </w:r>
      <w:r w:rsidR="00BD30F6">
        <w:rPr>
          <w:rFonts w:ascii="Times New Roman" w:eastAsia="Calibri" w:hAnsi="Times New Roman" w:cs="Times New Roman"/>
          <w:sz w:val="28"/>
          <w:szCs w:val="28"/>
          <w:lang w:val="uk-UA"/>
        </w:rPr>
        <w:t xml:space="preserve">виявляється </w:t>
      </w:r>
      <w:r w:rsidRPr="00565F90">
        <w:rPr>
          <w:rFonts w:ascii="Times New Roman" w:eastAsia="Calibri" w:hAnsi="Times New Roman" w:cs="Times New Roman"/>
          <w:sz w:val="28"/>
          <w:szCs w:val="28"/>
          <w:lang w:val="uk-UA"/>
        </w:rPr>
        <w:t>в опануванні базового словника медичних термінів</w:t>
      </w:r>
      <w:r w:rsidR="005D1740" w:rsidRPr="005D1740">
        <w:rPr>
          <w:rFonts w:ascii="Times New Roman" w:eastAsia="Calibri" w:hAnsi="Times New Roman" w:cs="Times New Roman"/>
          <w:sz w:val="28"/>
          <w:szCs w:val="28"/>
          <w:lang w:val="uk-UA"/>
        </w:rPr>
        <w:t xml:space="preserve"> [3, 171]</w:t>
      </w:r>
      <w:r w:rsidRPr="00565F90">
        <w:rPr>
          <w:rFonts w:ascii="Times New Roman" w:eastAsia="Calibri" w:hAnsi="Times New Roman" w:cs="Times New Roman"/>
          <w:sz w:val="28"/>
          <w:szCs w:val="28"/>
          <w:lang w:val="uk-UA"/>
        </w:rPr>
        <w:t xml:space="preserve">, в уміннях лікаря здійснювати усне та писемне мовлення у </w:t>
      </w:r>
      <w:r>
        <w:rPr>
          <w:rFonts w:ascii="Times New Roman" w:eastAsia="Calibri" w:hAnsi="Times New Roman" w:cs="Times New Roman"/>
          <w:sz w:val="28"/>
          <w:szCs w:val="28"/>
          <w:lang w:val="uk-UA"/>
        </w:rPr>
        <w:t>професійній діяльності</w:t>
      </w:r>
      <w:r w:rsidR="005D1740">
        <w:rPr>
          <w:rFonts w:ascii="Times New Roman" w:eastAsia="Calibri" w:hAnsi="Times New Roman" w:cs="Times New Roman"/>
          <w:sz w:val="28"/>
          <w:szCs w:val="28"/>
          <w:lang w:val="uk-UA"/>
        </w:rPr>
        <w:t xml:space="preserve"> </w:t>
      </w:r>
      <w:r w:rsidR="005D1740" w:rsidRPr="005D1740">
        <w:rPr>
          <w:rFonts w:ascii="Times New Roman" w:eastAsia="Calibri" w:hAnsi="Times New Roman" w:cs="Times New Roman"/>
          <w:sz w:val="28"/>
          <w:szCs w:val="28"/>
          <w:lang w:val="uk-UA"/>
        </w:rPr>
        <w:t xml:space="preserve">[1, </w:t>
      </w:r>
      <w:r w:rsidR="005D1740">
        <w:rPr>
          <w:rFonts w:ascii="Times New Roman" w:eastAsia="Calibri" w:hAnsi="Times New Roman" w:cs="Times New Roman"/>
          <w:sz w:val="28"/>
          <w:szCs w:val="28"/>
          <w:lang w:val="en-US"/>
        </w:rPr>
        <w:t>c</w:t>
      </w:r>
      <w:r w:rsidR="005D1740" w:rsidRPr="005D1740">
        <w:rPr>
          <w:rFonts w:ascii="Times New Roman" w:eastAsia="Calibri" w:hAnsi="Times New Roman" w:cs="Times New Roman"/>
          <w:sz w:val="28"/>
          <w:szCs w:val="28"/>
          <w:lang w:val="uk-UA"/>
        </w:rPr>
        <w:t>. 150]</w:t>
      </w:r>
      <w:r>
        <w:rPr>
          <w:rFonts w:ascii="Times New Roman" w:eastAsia="Calibri" w:hAnsi="Times New Roman" w:cs="Times New Roman"/>
          <w:sz w:val="28"/>
          <w:szCs w:val="28"/>
          <w:lang w:val="uk-UA"/>
        </w:rPr>
        <w:t>.</w:t>
      </w:r>
      <w:r w:rsidRPr="00565F90">
        <w:rPr>
          <w:rFonts w:ascii="Times New Roman" w:eastAsia="Calibri" w:hAnsi="Times New Roman" w:cs="Times New Roman"/>
          <w:sz w:val="28"/>
          <w:lang w:val="uk-UA"/>
        </w:rPr>
        <w:t xml:space="preserve"> </w:t>
      </w:r>
    </w:p>
    <w:p w14:paraId="18D4D4CE" w14:textId="048AC4C2" w:rsidR="00E416D5" w:rsidRPr="00C1430E" w:rsidRDefault="009C53D7" w:rsidP="00E416D5">
      <w:pPr>
        <w:widowControl w:val="0"/>
        <w:spacing w:after="0" w:line="360" w:lineRule="auto"/>
        <w:ind w:firstLine="709"/>
        <w:jc w:val="both"/>
        <w:rPr>
          <w:rFonts w:ascii="Times New Roman" w:eastAsia="Times New Roman" w:hAnsi="Times New Roman" w:cs="Times New Roman"/>
          <w:iCs/>
          <w:sz w:val="28"/>
          <w:szCs w:val="28"/>
          <w:lang w:val="uk-UA"/>
        </w:rPr>
      </w:pPr>
      <w:r w:rsidRPr="00565F90">
        <w:rPr>
          <w:rFonts w:ascii="Times New Roman" w:eastAsia="Calibri" w:hAnsi="Times New Roman" w:cs="Times New Roman"/>
          <w:sz w:val="28"/>
          <w:szCs w:val="28"/>
          <w:lang w:val="uk-UA"/>
        </w:rPr>
        <w:t>Для нашого дослідження важливі ідеї</w:t>
      </w:r>
      <w:r w:rsidR="008B44B1">
        <w:rPr>
          <w:rFonts w:ascii="Times New Roman" w:eastAsia="Calibri" w:hAnsi="Times New Roman" w:cs="Times New Roman"/>
          <w:sz w:val="28"/>
          <w:szCs w:val="28"/>
          <w:lang w:val="uk-UA"/>
        </w:rPr>
        <w:t xml:space="preserve">, які відображає </w:t>
      </w:r>
      <w:r w:rsidR="002D564F">
        <w:rPr>
          <w:rFonts w:ascii="Times New Roman" w:eastAsia="Calibri" w:hAnsi="Times New Roman" w:cs="Times New Roman"/>
          <w:sz w:val="28"/>
          <w:szCs w:val="28"/>
          <w:lang w:val="uk-UA"/>
        </w:rPr>
        <w:t xml:space="preserve">сучасний </w:t>
      </w:r>
      <w:r w:rsidR="00BD5CAB">
        <w:rPr>
          <w:rFonts w:ascii="Times New Roman" w:eastAsia="Calibri" w:hAnsi="Times New Roman" w:cs="Times New Roman"/>
          <w:sz w:val="28"/>
          <w:szCs w:val="28"/>
          <w:lang w:val="uk-UA"/>
        </w:rPr>
        <w:t xml:space="preserve">британський психолог </w:t>
      </w:r>
      <w:r w:rsidR="008B44B1">
        <w:rPr>
          <w:rFonts w:ascii="Times New Roman" w:eastAsia="Calibri" w:hAnsi="Times New Roman" w:cs="Times New Roman"/>
          <w:sz w:val="28"/>
          <w:szCs w:val="28"/>
          <w:lang w:val="uk-UA"/>
        </w:rPr>
        <w:t>Майкл</w:t>
      </w:r>
      <w:r w:rsidR="00C1430E" w:rsidRPr="00C1430E">
        <w:rPr>
          <w:rFonts w:ascii="Times New Roman" w:eastAsia="Calibri" w:hAnsi="Times New Roman" w:cs="Times New Roman"/>
          <w:sz w:val="28"/>
          <w:szCs w:val="28"/>
          <w:lang w:val="uk-UA"/>
        </w:rPr>
        <w:t xml:space="preserve"> </w:t>
      </w:r>
      <w:r w:rsidR="00C1430E">
        <w:rPr>
          <w:rFonts w:ascii="Times New Roman" w:eastAsia="Calibri" w:hAnsi="Times New Roman" w:cs="Times New Roman"/>
          <w:sz w:val="28"/>
          <w:szCs w:val="28"/>
          <w:lang w:val="en-US"/>
        </w:rPr>
        <w:t>A</w:t>
      </w:r>
      <w:r w:rsidR="00C1430E" w:rsidRPr="00BD5CAB">
        <w:rPr>
          <w:rFonts w:ascii="Times New Roman" w:eastAsia="Calibri" w:hAnsi="Times New Roman" w:cs="Times New Roman"/>
          <w:sz w:val="28"/>
          <w:szCs w:val="28"/>
          <w:lang w:val="uk-UA"/>
        </w:rPr>
        <w:t>.</w:t>
      </w:r>
      <w:r w:rsidR="008B44B1">
        <w:rPr>
          <w:rFonts w:ascii="Times New Roman" w:eastAsia="Calibri" w:hAnsi="Times New Roman" w:cs="Times New Roman"/>
          <w:sz w:val="28"/>
          <w:szCs w:val="28"/>
          <w:lang w:val="uk-UA"/>
        </w:rPr>
        <w:t xml:space="preserve"> </w:t>
      </w:r>
      <w:proofErr w:type="spellStart"/>
      <w:r w:rsidR="008B44B1">
        <w:rPr>
          <w:rFonts w:ascii="Times New Roman" w:eastAsia="Calibri" w:hAnsi="Times New Roman" w:cs="Times New Roman"/>
          <w:sz w:val="28"/>
          <w:szCs w:val="28"/>
          <w:lang w:val="uk-UA"/>
        </w:rPr>
        <w:t>Форрестер</w:t>
      </w:r>
      <w:proofErr w:type="spellEnd"/>
      <w:r w:rsidR="008B44B1">
        <w:rPr>
          <w:rFonts w:ascii="Times New Roman" w:eastAsia="Calibri" w:hAnsi="Times New Roman" w:cs="Times New Roman"/>
          <w:sz w:val="28"/>
          <w:szCs w:val="28"/>
          <w:lang w:val="uk-UA"/>
        </w:rPr>
        <w:t xml:space="preserve"> у св</w:t>
      </w:r>
      <w:r w:rsidR="002D564F">
        <w:rPr>
          <w:rFonts w:ascii="Times New Roman" w:eastAsia="Calibri" w:hAnsi="Times New Roman" w:cs="Times New Roman"/>
          <w:sz w:val="28"/>
          <w:szCs w:val="28"/>
          <w:lang w:val="uk-UA"/>
        </w:rPr>
        <w:t>оїх наукових здобутках</w:t>
      </w:r>
      <w:r w:rsidR="008B44B1">
        <w:rPr>
          <w:rFonts w:ascii="Times New Roman" w:eastAsia="Calibri" w:hAnsi="Times New Roman" w:cs="Times New Roman"/>
          <w:sz w:val="28"/>
          <w:szCs w:val="28"/>
          <w:lang w:val="uk-UA"/>
        </w:rPr>
        <w:t xml:space="preserve"> </w:t>
      </w:r>
      <w:r w:rsidR="003A490E">
        <w:rPr>
          <w:rFonts w:ascii="Times New Roman" w:eastAsia="Calibri" w:hAnsi="Times New Roman" w:cs="Times New Roman"/>
          <w:sz w:val="28"/>
          <w:szCs w:val="28"/>
          <w:lang w:val="uk-UA"/>
        </w:rPr>
        <w:t>пов</w:t>
      </w:r>
      <w:r w:rsidR="003A490E" w:rsidRPr="003A490E">
        <w:rPr>
          <w:rFonts w:ascii="Times New Roman" w:eastAsia="Calibri" w:hAnsi="Times New Roman" w:cs="Times New Roman"/>
          <w:sz w:val="28"/>
          <w:szCs w:val="28"/>
          <w:lang w:val="uk-UA"/>
        </w:rPr>
        <w:t>’</w:t>
      </w:r>
      <w:r w:rsidR="003A490E">
        <w:rPr>
          <w:rFonts w:ascii="Times New Roman" w:eastAsia="Calibri" w:hAnsi="Times New Roman" w:cs="Times New Roman"/>
          <w:sz w:val="28"/>
          <w:szCs w:val="28"/>
          <w:lang w:val="uk-UA"/>
        </w:rPr>
        <w:t xml:space="preserve">язаних із психологією мови, </w:t>
      </w:r>
      <w:r w:rsidR="002D564F">
        <w:rPr>
          <w:rFonts w:ascii="Times New Roman" w:eastAsia="Calibri" w:hAnsi="Times New Roman" w:cs="Times New Roman"/>
          <w:sz w:val="28"/>
          <w:szCs w:val="28"/>
          <w:lang w:val="uk-UA"/>
        </w:rPr>
        <w:t xml:space="preserve">вивчаючи мову вводить поняття «прагматика розвитку», тобто як, за яких умов представники різних культур поступово отримують необхідні комунікативні навички, зокрема взаємодію у </w:t>
      </w:r>
      <w:r w:rsidR="0033734C">
        <w:rPr>
          <w:rFonts w:ascii="Times New Roman" w:eastAsia="Calibri" w:hAnsi="Times New Roman" w:cs="Times New Roman"/>
          <w:sz w:val="28"/>
          <w:szCs w:val="28"/>
          <w:lang w:val="uk-UA"/>
        </w:rPr>
        <w:t>мовленні</w:t>
      </w:r>
      <w:r w:rsidR="007A053C">
        <w:rPr>
          <w:rFonts w:ascii="Times New Roman" w:eastAsia="Calibri" w:hAnsi="Times New Roman" w:cs="Times New Roman"/>
          <w:sz w:val="28"/>
          <w:szCs w:val="28"/>
          <w:lang w:val="uk-UA"/>
        </w:rPr>
        <w:t xml:space="preserve"> </w:t>
      </w:r>
      <w:r w:rsidR="007A053C" w:rsidRPr="007A053C">
        <w:rPr>
          <w:rFonts w:ascii="Times New Roman" w:eastAsia="Calibri" w:hAnsi="Times New Roman" w:cs="Times New Roman"/>
          <w:sz w:val="28"/>
          <w:szCs w:val="28"/>
          <w:lang w:val="uk-UA"/>
        </w:rPr>
        <w:t>[</w:t>
      </w:r>
      <w:r w:rsidR="005D1740" w:rsidRPr="005D1740">
        <w:rPr>
          <w:rFonts w:ascii="Times New Roman" w:eastAsia="Calibri" w:hAnsi="Times New Roman" w:cs="Times New Roman"/>
          <w:sz w:val="28"/>
          <w:szCs w:val="28"/>
          <w:lang w:val="uk-UA"/>
        </w:rPr>
        <w:t>5</w:t>
      </w:r>
      <w:r w:rsidR="007A053C" w:rsidRPr="007A053C">
        <w:rPr>
          <w:rFonts w:ascii="Times New Roman" w:eastAsia="Calibri" w:hAnsi="Times New Roman" w:cs="Times New Roman"/>
          <w:sz w:val="28"/>
          <w:szCs w:val="28"/>
          <w:lang w:val="uk-UA"/>
        </w:rPr>
        <w:t>]</w:t>
      </w:r>
      <w:r w:rsidR="00BD7AA4">
        <w:rPr>
          <w:rFonts w:ascii="Times New Roman" w:eastAsia="Calibri" w:hAnsi="Times New Roman" w:cs="Times New Roman"/>
          <w:sz w:val="28"/>
          <w:szCs w:val="28"/>
          <w:lang w:val="uk-UA"/>
        </w:rPr>
        <w:t>.</w:t>
      </w:r>
      <w:r w:rsidR="002D564F" w:rsidRPr="007A053C">
        <w:rPr>
          <w:rFonts w:ascii="Helvetica" w:hAnsi="Helvetica" w:cs="Helvetica"/>
          <w:color w:val="000000"/>
          <w:shd w:val="clear" w:color="auto" w:fill="FFFFFF"/>
          <w:lang w:val="uk-UA"/>
        </w:rPr>
        <w:t xml:space="preserve"> </w:t>
      </w:r>
    </w:p>
    <w:p w14:paraId="37F49377" w14:textId="0F5316A2" w:rsidR="00E416D5" w:rsidRPr="003A490E" w:rsidRDefault="00E416D5" w:rsidP="00E416D5">
      <w:pPr>
        <w:spacing w:after="0" w:line="356" w:lineRule="auto"/>
        <w:ind w:firstLine="737"/>
        <w:jc w:val="both"/>
        <w:rPr>
          <w:rFonts w:ascii="Times New Roman" w:eastAsia="Times New Roman" w:hAnsi="Times New Roman" w:cs="Times New Roman"/>
          <w:sz w:val="28"/>
          <w:szCs w:val="28"/>
          <w:lang w:val="uk-UA"/>
        </w:rPr>
      </w:pPr>
      <w:r w:rsidRPr="00565F90">
        <w:rPr>
          <w:rFonts w:ascii="Times New Roman" w:eastAsia="Calibri" w:hAnsi="Times New Roman" w:cs="Times New Roman"/>
          <w:color w:val="000000"/>
          <w:sz w:val="28"/>
          <w:szCs w:val="28"/>
          <w:lang w:val="uk-UA"/>
        </w:rPr>
        <w:t xml:space="preserve">З урахуванням означених вище </w:t>
      </w:r>
      <w:r>
        <w:rPr>
          <w:rFonts w:ascii="Times New Roman" w:eastAsia="Calibri" w:hAnsi="Times New Roman" w:cs="Times New Roman"/>
          <w:color w:val="000000"/>
          <w:sz w:val="28"/>
          <w:szCs w:val="28"/>
          <w:lang w:val="uk-UA"/>
        </w:rPr>
        <w:t xml:space="preserve">дослідницьких </w:t>
      </w:r>
      <w:r w:rsidRPr="00565F90">
        <w:rPr>
          <w:rFonts w:ascii="Times New Roman" w:eastAsia="Calibri" w:hAnsi="Times New Roman" w:cs="Times New Roman"/>
          <w:color w:val="000000"/>
          <w:sz w:val="28"/>
          <w:szCs w:val="28"/>
          <w:lang w:val="uk-UA"/>
        </w:rPr>
        <w:t xml:space="preserve">позицій аналізуємо поняття «професійне мовлення». </w:t>
      </w:r>
      <w:r w:rsidRPr="00565F90">
        <w:rPr>
          <w:rFonts w:ascii="Times New Roman" w:eastAsia="Times New Roman" w:hAnsi="Times New Roman" w:cs="Times New Roman"/>
          <w:sz w:val="28"/>
          <w:szCs w:val="28"/>
          <w:lang w:val="uk-UA"/>
        </w:rPr>
        <w:t>Н. </w:t>
      </w:r>
      <w:proofErr w:type="spellStart"/>
      <w:r w:rsidRPr="00565F90">
        <w:rPr>
          <w:rFonts w:ascii="Times New Roman" w:eastAsia="Times New Roman" w:hAnsi="Times New Roman" w:cs="Times New Roman"/>
          <w:sz w:val="28"/>
          <w:szCs w:val="28"/>
          <w:lang w:val="uk-UA"/>
        </w:rPr>
        <w:t>Московчук</w:t>
      </w:r>
      <w:proofErr w:type="spellEnd"/>
      <w:r w:rsidRPr="00565F90">
        <w:rPr>
          <w:rFonts w:ascii="Times New Roman" w:eastAsia="Times New Roman" w:hAnsi="Times New Roman" w:cs="Times New Roman"/>
          <w:sz w:val="28"/>
          <w:szCs w:val="28"/>
          <w:lang w:val="uk-UA"/>
        </w:rPr>
        <w:t xml:space="preserve"> </w:t>
      </w:r>
      <w:r w:rsidR="003A490E">
        <w:rPr>
          <w:rFonts w:ascii="Times New Roman" w:eastAsia="Times New Roman" w:hAnsi="Times New Roman" w:cs="Times New Roman"/>
          <w:sz w:val="28"/>
          <w:szCs w:val="28"/>
          <w:lang w:val="uk-UA"/>
        </w:rPr>
        <w:t xml:space="preserve">визначає цю дефініцію, </w:t>
      </w:r>
      <w:r w:rsidRPr="00565F90">
        <w:rPr>
          <w:rFonts w:ascii="Times New Roman" w:eastAsia="Times New Roman" w:hAnsi="Times New Roman" w:cs="Times New Roman"/>
          <w:sz w:val="28"/>
          <w:szCs w:val="28"/>
          <w:lang w:val="uk-UA"/>
        </w:rPr>
        <w:t xml:space="preserve">як </w:t>
      </w:r>
      <w:r w:rsidRPr="00565F90">
        <w:rPr>
          <w:rFonts w:ascii="Times New Roman" w:eastAsia="Times New Roman" w:hAnsi="Times New Roman" w:cs="Arial"/>
          <w:sz w:val="28"/>
          <w:szCs w:val="20"/>
          <w:lang w:val="uk-UA" w:eastAsia="ru-RU"/>
        </w:rPr>
        <w:t xml:space="preserve">обізнаність фахівця з нормативними вимогами літературної мови, </w:t>
      </w:r>
      <w:bookmarkStart w:id="0" w:name="page42"/>
      <w:bookmarkEnd w:id="0"/>
      <w:r w:rsidRPr="00565F90">
        <w:rPr>
          <w:rFonts w:ascii="Times New Roman" w:eastAsia="Times New Roman" w:hAnsi="Times New Roman" w:cs="Arial"/>
          <w:sz w:val="28"/>
          <w:szCs w:val="20"/>
          <w:lang w:val="uk-UA" w:eastAsia="ru-RU"/>
        </w:rPr>
        <w:t>мовленнєвим етикетом, засобами</w:t>
      </w:r>
      <w:r>
        <w:rPr>
          <w:rFonts w:ascii="Times New Roman" w:eastAsia="Times New Roman" w:hAnsi="Times New Roman" w:cs="Arial"/>
          <w:sz w:val="28"/>
          <w:szCs w:val="20"/>
          <w:lang w:val="uk-UA" w:eastAsia="ru-RU"/>
        </w:rPr>
        <w:t xml:space="preserve"> </w:t>
      </w:r>
      <w:r w:rsidRPr="00565F90">
        <w:rPr>
          <w:rFonts w:ascii="Times New Roman" w:eastAsia="Times New Roman" w:hAnsi="Times New Roman" w:cs="Arial"/>
          <w:sz w:val="28"/>
          <w:szCs w:val="20"/>
          <w:lang w:val="uk-UA" w:eastAsia="ru-RU"/>
        </w:rPr>
        <w:t>виразності</w:t>
      </w:r>
      <w:r w:rsidR="003A490E">
        <w:rPr>
          <w:rFonts w:ascii="Times New Roman" w:eastAsia="Times New Roman" w:hAnsi="Times New Roman" w:cs="Arial"/>
          <w:sz w:val="28"/>
          <w:szCs w:val="20"/>
          <w:lang w:val="uk-UA" w:eastAsia="ru-RU"/>
        </w:rPr>
        <w:t xml:space="preserve"> </w:t>
      </w:r>
      <w:r w:rsidRPr="00565F90">
        <w:rPr>
          <w:rFonts w:ascii="Times New Roman" w:eastAsia="Times New Roman" w:hAnsi="Times New Roman" w:cs="Arial"/>
          <w:sz w:val="28"/>
          <w:szCs w:val="20"/>
          <w:lang w:val="uk-UA" w:eastAsia="ru-RU"/>
        </w:rPr>
        <w:t>(</w:t>
      </w:r>
      <w:proofErr w:type="spellStart"/>
      <w:r w:rsidRPr="00565F90">
        <w:rPr>
          <w:rFonts w:ascii="Times New Roman" w:eastAsia="Times New Roman" w:hAnsi="Times New Roman" w:cs="Arial"/>
          <w:sz w:val="28"/>
          <w:szCs w:val="20"/>
          <w:lang w:val="uk-UA" w:eastAsia="ru-RU"/>
        </w:rPr>
        <w:t>мовними</w:t>
      </w:r>
      <w:proofErr w:type="spellEnd"/>
      <w:r w:rsidR="003A490E">
        <w:rPr>
          <w:rFonts w:ascii="Times New Roman" w:eastAsia="Times New Roman" w:hAnsi="Times New Roman" w:cs="Arial"/>
          <w:sz w:val="20"/>
          <w:szCs w:val="20"/>
          <w:lang w:val="uk-UA" w:eastAsia="ru-RU"/>
        </w:rPr>
        <w:t> </w:t>
      </w:r>
      <w:r w:rsidRPr="00565F90">
        <w:rPr>
          <w:rFonts w:ascii="Times New Roman" w:eastAsia="Times New Roman" w:hAnsi="Times New Roman" w:cs="Arial"/>
          <w:sz w:val="28"/>
          <w:szCs w:val="20"/>
          <w:lang w:val="uk-UA" w:eastAsia="ru-RU"/>
        </w:rPr>
        <w:t xml:space="preserve">і немовними), </w:t>
      </w:r>
      <w:r w:rsidRPr="00565F90">
        <w:rPr>
          <w:rFonts w:ascii="Times New Roman" w:eastAsia="Times New Roman" w:hAnsi="Times New Roman" w:cs="Arial"/>
          <w:sz w:val="26"/>
          <w:szCs w:val="20"/>
          <w:lang w:val="uk-UA" w:eastAsia="ru-RU"/>
        </w:rPr>
        <w:t xml:space="preserve">специфікою </w:t>
      </w:r>
      <w:r w:rsidRPr="00565F90">
        <w:rPr>
          <w:rFonts w:ascii="Times New Roman" w:eastAsia="Times New Roman" w:hAnsi="Times New Roman" w:cs="Arial"/>
          <w:sz w:val="28"/>
          <w:szCs w:val="20"/>
          <w:lang w:val="uk-UA" w:eastAsia="ru-RU"/>
        </w:rPr>
        <w:t xml:space="preserve">термінології та вміння їх використовувати </w:t>
      </w:r>
      <w:r>
        <w:rPr>
          <w:rFonts w:ascii="Times New Roman" w:eastAsia="Times New Roman" w:hAnsi="Times New Roman" w:cs="Arial"/>
          <w:sz w:val="28"/>
          <w:szCs w:val="20"/>
          <w:lang w:val="uk-UA" w:eastAsia="ru-RU"/>
        </w:rPr>
        <w:t>у</w:t>
      </w:r>
      <w:r w:rsidRPr="00565F90">
        <w:rPr>
          <w:rFonts w:ascii="Times New Roman" w:eastAsia="Times New Roman" w:hAnsi="Times New Roman" w:cs="Arial"/>
          <w:sz w:val="28"/>
          <w:szCs w:val="20"/>
          <w:lang w:val="uk-UA" w:eastAsia="ru-RU"/>
        </w:rPr>
        <w:t xml:space="preserve"> професійному дискурсі</w:t>
      </w:r>
      <w:r w:rsidR="005D1740">
        <w:rPr>
          <w:rFonts w:ascii="Times New Roman" w:eastAsia="Times New Roman" w:hAnsi="Times New Roman" w:cs="Arial"/>
          <w:sz w:val="28"/>
          <w:szCs w:val="20"/>
          <w:lang w:val="uk-UA" w:eastAsia="ru-RU"/>
        </w:rPr>
        <w:t xml:space="preserve"> </w:t>
      </w:r>
      <w:r w:rsidR="005D1740" w:rsidRPr="005D1740">
        <w:rPr>
          <w:rFonts w:ascii="Times New Roman" w:eastAsia="Times New Roman" w:hAnsi="Times New Roman" w:cs="Arial"/>
          <w:sz w:val="28"/>
          <w:szCs w:val="20"/>
          <w:lang w:val="uk-UA" w:eastAsia="ru-RU"/>
        </w:rPr>
        <w:t>[2]</w:t>
      </w:r>
      <w:r w:rsidR="005D1740">
        <w:rPr>
          <w:rFonts w:ascii="Times New Roman" w:eastAsia="Times New Roman" w:hAnsi="Times New Roman" w:cs="Arial"/>
          <w:sz w:val="28"/>
          <w:szCs w:val="20"/>
          <w:lang w:val="uk-UA" w:eastAsia="ru-RU"/>
        </w:rPr>
        <w:t>.</w:t>
      </w:r>
    </w:p>
    <w:p w14:paraId="6F523030" w14:textId="77777777" w:rsidR="00E416D5" w:rsidRPr="00565F90" w:rsidRDefault="00E416D5" w:rsidP="00E416D5">
      <w:pPr>
        <w:spacing w:after="0" w:line="360" w:lineRule="auto"/>
        <w:ind w:firstLine="709"/>
        <w:jc w:val="both"/>
        <w:rPr>
          <w:rFonts w:ascii="Times New Roman" w:eastAsia="Times New Roman" w:hAnsi="Times New Roman" w:cs="Arial"/>
          <w:sz w:val="28"/>
          <w:szCs w:val="28"/>
          <w:lang w:val="uk-UA" w:eastAsia="ru-RU"/>
        </w:rPr>
      </w:pPr>
      <w:r>
        <w:rPr>
          <w:rFonts w:ascii="Times New Roman" w:eastAsia="Calibri" w:hAnsi="Times New Roman" w:cs="Times New Roman"/>
          <w:sz w:val="28"/>
          <w:szCs w:val="28"/>
          <w:lang w:val="uk-UA"/>
        </w:rPr>
        <w:t xml:space="preserve">Для </w:t>
      </w:r>
      <w:r w:rsidRPr="00565F90">
        <w:rPr>
          <w:rFonts w:ascii="Times New Roman" w:eastAsia="Calibri" w:hAnsi="Times New Roman" w:cs="Times New Roman"/>
          <w:sz w:val="28"/>
          <w:szCs w:val="28"/>
          <w:lang w:val="uk-UA"/>
        </w:rPr>
        <w:t>формування в іноземних студентів компетен</w:t>
      </w:r>
      <w:r>
        <w:rPr>
          <w:rFonts w:ascii="Times New Roman" w:eastAsia="Calibri" w:hAnsi="Times New Roman" w:cs="Times New Roman"/>
          <w:sz w:val="28"/>
          <w:szCs w:val="28"/>
          <w:lang w:val="uk-UA"/>
        </w:rPr>
        <w:t>тності</w:t>
      </w:r>
      <w:r w:rsidRPr="00565F90">
        <w:rPr>
          <w:rFonts w:ascii="Times New Roman" w:eastAsia="Calibri" w:hAnsi="Times New Roman" w:cs="Times New Roman"/>
          <w:sz w:val="28"/>
          <w:szCs w:val="28"/>
          <w:lang w:val="uk-UA"/>
        </w:rPr>
        <w:t xml:space="preserve"> говоріння враховуємо вимоги програми </w:t>
      </w:r>
      <w:r>
        <w:rPr>
          <w:rFonts w:ascii="Times New Roman" w:eastAsia="Calibri" w:hAnsi="Times New Roman" w:cs="Times New Roman"/>
          <w:sz w:val="28"/>
          <w:szCs w:val="28"/>
          <w:lang w:val="uk-UA"/>
        </w:rPr>
        <w:t xml:space="preserve">щодо </w:t>
      </w:r>
      <w:r w:rsidRPr="00565F90">
        <w:rPr>
          <w:rFonts w:ascii="Times New Roman" w:eastAsia="Calibri" w:hAnsi="Times New Roman" w:cs="Times New Roman"/>
          <w:sz w:val="28"/>
          <w:szCs w:val="28"/>
          <w:lang w:val="uk-UA"/>
        </w:rPr>
        <w:t>дотрим</w:t>
      </w:r>
      <w:r>
        <w:rPr>
          <w:rFonts w:ascii="Times New Roman" w:eastAsia="Calibri" w:hAnsi="Times New Roman" w:cs="Times New Roman"/>
          <w:sz w:val="28"/>
          <w:szCs w:val="28"/>
          <w:lang w:val="uk-UA"/>
        </w:rPr>
        <w:t>ання</w:t>
      </w:r>
      <w:r w:rsidRPr="00565F90">
        <w:rPr>
          <w:rFonts w:ascii="Times New Roman" w:eastAsia="Calibri" w:hAnsi="Times New Roman" w:cs="Times New Roman"/>
          <w:sz w:val="28"/>
          <w:szCs w:val="28"/>
          <w:lang w:val="uk-UA"/>
        </w:rPr>
        <w:t xml:space="preserve"> </w:t>
      </w:r>
      <w:r w:rsidRPr="00565F90">
        <w:rPr>
          <w:rFonts w:ascii="Times New Roman" w:eastAsia="Times New Roman" w:hAnsi="Times New Roman" w:cs="Times New Roman"/>
          <w:sz w:val="28"/>
          <w:szCs w:val="28"/>
          <w:lang w:val="uk-UA"/>
        </w:rPr>
        <w:t xml:space="preserve">інтонаційної коректності, тональності фрази, </w:t>
      </w:r>
      <w:r w:rsidRPr="00565F90">
        <w:rPr>
          <w:rFonts w:ascii="Times New Roman" w:eastAsia="Calibri" w:hAnsi="Times New Roman" w:cs="Times New Roman"/>
          <w:sz w:val="28"/>
          <w:lang w:val="uk-UA"/>
        </w:rPr>
        <w:t>самостійно продукува</w:t>
      </w:r>
      <w:r>
        <w:rPr>
          <w:rFonts w:ascii="Times New Roman" w:eastAsia="Calibri" w:hAnsi="Times New Roman" w:cs="Times New Roman"/>
          <w:sz w:val="28"/>
          <w:lang w:val="uk-UA"/>
        </w:rPr>
        <w:t xml:space="preserve">нню </w:t>
      </w:r>
      <w:r w:rsidRPr="00565F90">
        <w:rPr>
          <w:rFonts w:ascii="Times New Roman" w:eastAsia="Calibri" w:hAnsi="Times New Roman" w:cs="Times New Roman"/>
          <w:sz w:val="28"/>
          <w:lang w:val="uk-UA"/>
        </w:rPr>
        <w:t>прост</w:t>
      </w:r>
      <w:r>
        <w:rPr>
          <w:rFonts w:ascii="Times New Roman" w:eastAsia="Calibri" w:hAnsi="Times New Roman" w:cs="Times New Roman"/>
          <w:sz w:val="28"/>
          <w:lang w:val="uk-UA"/>
        </w:rPr>
        <w:t>их</w:t>
      </w:r>
      <w:r w:rsidRPr="00565F90">
        <w:rPr>
          <w:rFonts w:ascii="Times New Roman" w:eastAsia="Calibri" w:hAnsi="Times New Roman" w:cs="Times New Roman"/>
          <w:sz w:val="28"/>
          <w:lang w:val="uk-UA"/>
        </w:rPr>
        <w:t xml:space="preserve"> фраз про себе, інших людей, місце навчання, перебування, проживання та ін.; </w:t>
      </w:r>
      <w:r w:rsidRPr="00565F90">
        <w:rPr>
          <w:rFonts w:ascii="Times New Roman" w:eastAsia="Calibri" w:hAnsi="Times New Roman" w:cs="Times New Roman"/>
          <w:sz w:val="28"/>
          <w:szCs w:val="28"/>
          <w:lang w:val="uk-UA"/>
        </w:rPr>
        <w:t xml:space="preserve">обмінюватися інформацією на побутові, навчальні та професійні теми, </w:t>
      </w:r>
      <w:r w:rsidRPr="00565F90">
        <w:rPr>
          <w:rFonts w:ascii="Times New Roman" w:eastAsia="Calibri" w:hAnsi="Times New Roman" w:cs="Times New Roman"/>
          <w:sz w:val="28"/>
          <w:lang w:val="uk-UA"/>
        </w:rPr>
        <w:t xml:space="preserve">відтворювати попередньо підготовлене повідомлення на запропоновану тему або репродукувати монологічне висловлювання на основі прочитаного тексту; </w:t>
      </w:r>
      <w:r w:rsidRPr="00565F90">
        <w:rPr>
          <w:rFonts w:ascii="Times New Roman" w:eastAsia="Calibri" w:hAnsi="Times New Roman" w:cs="Times New Roman"/>
          <w:sz w:val="28"/>
          <w:szCs w:val="28"/>
          <w:lang w:val="uk-UA"/>
        </w:rPr>
        <w:t xml:space="preserve">брати участь у ситуативному діалозі, тематичній бесіді, повідомляти, уточнювати, </w:t>
      </w:r>
      <w:r w:rsidRPr="00565F90">
        <w:rPr>
          <w:rFonts w:ascii="Times New Roman" w:eastAsia="Times New Roman" w:hAnsi="Times New Roman" w:cs="Times New Roman"/>
          <w:sz w:val="28"/>
          <w:szCs w:val="28"/>
          <w:lang w:val="uk-UA" w:eastAsia="ru-RU"/>
        </w:rPr>
        <w:lastRenderedPageBreak/>
        <w:t xml:space="preserve">висловлювати припущення, згоду відносно захворювання чи результату обстеження, здійснювати розпитування хворого і </w:t>
      </w:r>
      <w:r w:rsidRPr="00565F90">
        <w:rPr>
          <w:rFonts w:ascii="Times New Roman" w:eastAsia="Times New Roman" w:hAnsi="Times New Roman" w:cs="Arial"/>
          <w:sz w:val="28"/>
          <w:szCs w:val="20"/>
          <w:lang w:val="uk-UA" w:eastAsia="ru-RU"/>
        </w:rPr>
        <w:t xml:space="preserve">розуміти відповіді, </w:t>
      </w:r>
      <w:r w:rsidRPr="00565F90">
        <w:rPr>
          <w:rFonts w:ascii="Times New Roman" w:eastAsia="Times New Roman" w:hAnsi="Times New Roman" w:cs="Arial"/>
          <w:sz w:val="28"/>
          <w:szCs w:val="28"/>
          <w:lang w:val="uk-UA" w:eastAsia="ru-RU"/>
        </w:rPr>
        <w:t xml:space="preserve">смисл репліки співбесідника. </w:t>
      </w:r>
    </w:p>
    <w:p w14:paraId="3F0F86E4" w14:textId="77777777" w:rsidR="00E416D5" w:rsidRPr="00565F90" w:rsidRDefault="00E416D5" w:rsidP="00E416D5">
      <w:pPr>
        <w:widowControl w:val="0"/>
        <w:spacing w:after="0" w:line="360" w:lineRule="auto"/>
        <w:ind w:firstLine="709"/>
        <w:jc w:val="both"/>
        <w:rPr>
          <w:rFonts w:ascii="Times New Roman" w:eastAsia="Calibri" w:hAnsi="Times New Roman" w:cs="Times New Roman"/>
          <w:sz w:val="28"/>
          <w:lang w:val="uk-UA"/>
        </w:rPr>
      </w:pPr>
      <w:r w:rsidRPr="00565F90">
        <w:rPr>
          <w:rFonts w:ascii="Times New Roman" w:eastAsia="Calibri" w:hAnsi="Times New Roman" w:cs="Times New Roman"/>
          <w:sz w:val="28"/>
          <w:szCs w:val="28"/>
          <w:lang w:val="uk-UA"/>
        </w:rPr>
        <w:t>Компетен</w:t>
      </w:r>
      <w:r>
        <w:rPr>
          <w:rFonts w:ascii="Times New Roman" w:eastAsia="Calibri" w:hAnsi="Times New Roman" w:cs="Times New Roman"/>
          <w:sz w:val="28"/>
          <w:szCs w:val="28"/>
          <w:lang w:val="uk-UA"/>
        </w:rPr>
        <w:t>тності</w:t>
      </w:r>
      <w:r w:rsidRPr="00565F90">
        <w:rPr>
          <w:rFonts w:ascii="Times New Roman" w:eastAsia="Calibri" w:hAnsi="Times New Roman" w:cs="Times New Roman"/>
          <w:sz w:val="28"/>
          <w:szCs w:val="28"/>
          <w:lang w:val="uk-UA"/>
        </w:rPr>
        <w:t xml:space="preserve"> письма, як</w:t>
      </w:r>
      <w:r>
        <w:rPr>
          <w:rFonts w:ascii="Times New Roman" w:eastAsia="Calibri" w:hAnsi="Times New Roman" w:cs="Times New Roman"/>
          <w:sz w:val="28"/>
          <w:szCs w:val="28"/>
          <w:lang w:val="uk-UA"/>
        </w:rPr>
        <w:t xml:space="preserve"> </w:t>
      </w:r>
      <w:r w:rsidRPr="00565F90">
        <w:rPr>
          <w:rFonts w:ascii="Times New Roman" w:eastAsia="Calibri" w:hAnsi="Times New Roman" w:cs="Times New Roman"/>
          <w:sz w:val="28"/>
          <w:szCs w:val="28"/>
          <w:lang w:val="uk-UA"/>
        </w:rPr>
        <w:t>показує аналіз типової програми і досвід викладання в іншомовній аудиторії, передбачають уміння іноземних студентів відтворювати або створювати прості речення, коротке просте повідомлення про себе, своє захоплення, майбутню професі</w:t>
      </w:r>
      <w:r>
        <w:rPr>
          <w:rFonts w:ascii="Times New Roman" w:eastAsia="Calibri" w:hAnsi="Times New Roman" w:cs="Times New Roman"/>
          <w:sz w:val="28"/>
          <w:szCs w:val="28"/>
          <w:lang w:val="uk-UA"/>
        </w:rPr>
        <w:t>ю</w:t>
      </w:r>
      <w:r w:rsidRPr="00565F90">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565F90">
        <w:rPr>
          <w:rFonts w:ascii="Times New Roman" w:eastAsia="Calibri" w:hAnsi="Times New Roman" w:cs="Times New Roman"/>
          <w:sz w:val="28"/>
          <w:szCs w:val="28"/>
          <w:lang w:val="uk-UA"/>
        </w:rPr>
        <w:t>конспектувати на слух, з урахуванням вербальних засобів; записувати відомості про побачене чи прочитане, оцінювати композиційні компоненти тексту (вступ, розгортання теми, висновки).</w:t>
      </w:r>
      <w:r w:rsidRPr="00565F90">
        <w:rPr>
          <w:rFonts w:ascii="Times New Roman" w:eastAsia="Calibri" w:hAnsi="Times New Roman" w:cs="Times New Roman"/>
          <w:sz w:val="28"/>
          <w:lang w:val="uk-UA"/>
        </w:rPr>
        <w:t xml:space="preserve"> </w:t>
      </w:r>
    </w:p>
    <w:p w14:paraId="51B6B092" w14:textId="77777777" w:rsidR="00E416D5" w:rsidRPr="00565F90" w:rsidRDefault="00E416D5" w:rsidP="00E416D5">
      <w:pPr>
        <w:widowControl w:val="0"/>
        <w:spacing w:after="0" w:line="360" w:lineRule="auto"/>
        <w:ind w:firstLine="709"/>
        <w:jc w:val="both"/>
        <w:rPr>
          <w:rFonts w:ascii="Times New Roman" w:eastAsia="Times New Roman" w:hAnsi="Times New Roman" w:cs="Arial"/>
          <w:sz w:val="28"/>
          <w:szCs w:val="28"/>
          <w:lang w:val="uk-UA" w:eastAsia="ru-RU"/>
        </w:rPr>
      </w:pPr>
      <w:r w:rsidRPr="00565F90">
        <w:rPr>
          <w:rFonts w:ascii="Times New Roman" w:eastAsia="Calibri" w:hAnsi="Times New Roman" w:cs="Times New Roman"/>
          <w:sz w:val="28"/>
          <w:szCs w:val="28"/>
          <w:lang w:val="uk-UA"/>
        </w:rPr>
        <w:t>Компете</w:t>
      </w:r>
      <w:r>
        <w:rPr>
          <w:rFonts w:ascii="Times New Roman" w:eastAsia="Calibri" w:hAnsi="Times New Roman" w:cs="Times New Roman"/>
          <w:sz w:val="28"/>
          <w:szCs w:val="28"/>
          <w:lang w:val="uk-UA"/>
        </w:rPr>
        <w:t>нтності</w:t>
      </w:r>
      <w:r w:rsidRPr="00565F90">
        <w:rPr>
          <w:rFonts w:ascii="Times New Roman" w:eastAsia="Calibri" w:hAnsi="Times New Roman" w:cs="Times New Roman"/>
          <w:sz w:val="28"/>
          <w:szCs w:val="28"/>
          <w:lang w:val="uk-UA"/>
        </w:rPr>
        <w:t xml:space="preserve"> аудіювання</w:t>
      </w:r>
      <w:r w:rsidRPr="00565F90">
        <w:rPr>
          <w:rFonts w:ascii="Times New Roman" w:eastAsia="Times New Roman" w:hAnsi="Times New Roman" w:cs="Arial"/>
          <w:sz w:val="28"/>
          <w:szCs w:val="20"/>
          <w:lang w:val="uk-UA" w:eastAsia="ru-RU"/>
        </w:rPr>
        <w:t xml:space="preserve"> є </w:t>
      </w:r>
      <w:r w:rsidRPr="00565F90">
        <w:rPr>
          <w:rFonts w:ascii="Times New Roman" w:eastAsia="Times New Roman" w:hAnsi="Times New Roman" w:cs="Times New Roman"/>
          <w:sz w:val="28"/>
          <w:szCs w:val="20"/>
          <w:lang w:val="uk-UA" w:eastAsia="ru-RU"/>
        </w:rPr>
        <w:t>невід’ємним</w:t>
      </w:r>
      <w:r w:rsidRPr="00565F90">
        <w:rPr>
          <w:rFonts w:ascii="Times New Roman" w:eastAsia="Times New Roman" w:hAnsi="Times New Roman" w:cs="Arial"/>
          <w:sz w:val="28"/>
          <w:szCs w:val="20"/>
          <w:lang w:val="uk-UA" w:eastAsia="ru-RU"/>
        </w:rPr>
        <w:t xml:space="preserve"> складником</w:t>
      </w:r>
      <w:r>
        <w:rPr>
          <w:rFonts w:ascii="Times New Roman" w:eastAsia="Times New Roman" w:hAnsi="Times New Roman" w:cs="Arial"/>
          <w:sz w:val="28"/>
          <w:szCs w:val="20"/>
          <w:lang w:val="uk-UA" w:eastAsia="ru-RU"/>
        </w:rPr>
        <w:t xml:space="preserve"> </w:t>
      </w:r>
      <w:r w:rsidRPr="00565F90">
        <w:rPr>
          <w:rFonts w:ascii="Times New Roman" w:eastAsia="Times New Roman" w:hAnsi="Times New Roman" w:cs="Arial"/>
          <w:sz w:val="28"/>
          <w:szCs w:val="20"/>
          <w:lang w:val="uk-UA" w:eastAsia="ru-RU"/>
        </w:rPr>
        <w:t>професійного спілкування</w:t>
      </w:r>
      <w:r>
        <w:rPr>
          <w:rFonts w:ascii="Times New Roman" w:eastAsia="Times New Roman" w:hAnsi="Times New Roman" w:cs="Arial"/>
          <w:sz w:val="28"/>
          <w:szCs w:val="20"/>
          <w:lang w:val="uk-UA" w:eastAsia="ru-RU"/>
        </w:rPr>
        <w:t xml:space="preserve"> </w:t>
      </w:r>
      <w:r w:rsidRPr="00565F90">
        <w:rPr>
          <w:rFonts w:ascii="Times New Roman" w:eastAsia="Times New Roman" w:hAnsi="Times New Roman" w:cs="Arial"/>
          <w:sz w:val="28"/>
          <w:szCs w:val="20"/>
          <w:lang w:val="uk-UA" w:eastAsia="ru-RU"/>
        </w:rPr>
        <w:t>лікаря і</w:t>
      </w:r>
      <w:r w:rsidRPr="00565F90">
        <w:rPr>
          <w:rFonts w:ascii="Times New Roman" w:eastAsia="Calibri" w:hAnsi="Times New Roman" w:cs="Times New Roman"/>
          <w:sz w:val="28"/>
          <w:szCs w:val="28"/>
          <w:lang w:val="uk-UA"/>
        </w:rPr>
        <w:t>, відповідно до програми навчання, характеризують здатність іноземних студентів сприймати на слух і розуміти зміст повідомлення /</w:t>
      </w:r>
      <w:r w:rsidRPr="00565F90">
        <w:rPr>
          <w:rFonts w:ascii="Times New Roman" w:eastAsia="Times New Roman" w:hAnsi="Times New Roman" w:cs="Times New Roman"/>
          <w:sz w:val="28"/>
          <w:lang w:val="uk-UA"/>
        </w:rPr>
        <w:t>висловлювань, аудіо- й відеоматеріалів на соціально-побутову й культурну тематику</w:t>
      </w:r>
      <w:r w:rsidRPr="00565F90">
        <w:rPr>
          <w:rFonts w:ascii="Times New Roman" w:eastAsia="Times New Roman" w:hAnsi="Times New Roman" w:cs="Arial"/>
          <w:sz w:val="28"/>
          <w:szCs w:val="20"/>
          <w:lang w:val="uk-UA" w:eastAsia="ru-RU"/>
        </w:rPr>
        <w:t xml:space="preserve"> </w:t>
      </w:r>
      <w:r w:rsidRPr="00565F90">
        <w:rPr>
          <w:rFonts w:ascii="Times New Roman" w:eastAsia="Times New Roman" w:hAnsi="Times New Roman" w:cs="Times New Roman"/>
          <w:sz w:val="28"/>
          <w:lang w:val="uk-UA"/>
        </w:rPr>
        <w:t xml:space="preserve">про родину, місце проживання, навчання, майбутній фах, </w:t>
      </w:r>
      <w:r w:rsidRPr="00565F90">
        <w:rPr>
          <w:rFonts w:ascii="Times New Roman" w:eastAsia="Times New Roman" w:hAnsi="Times New Roman" w:cs="Arial"/>
          <w:sz w:val="28"/>
          <w:szCs w:val="28"/>
          <w:lang w:val="uk-UA" w:eastAsia="ru-RU"/>
        </w:rPr>
        <w:t>слухати і розуміти типи реплік, питання,</w:t>
      </w:r>
      <w:r w:rsidRPr="00565F90">
        <w:rPr>
          <w:rFonts w:ascii="Times New Roman" w:eastAsia="Times New Roman" w:hAnsi="Times New Roman" w:cs="Times New Roman"/>
          <w:sz w:val="28"/>
          <w:lang w:val="uk-UA"/>
        </w:rPr>
        <w:t xml:space="preserve"> розуміти смисл </w:t>
      </w:r>
      <w:r w:rsidRPr="00565F90">
        <w:rPr>
          <w:rFonts w:ascii="Times New Roman" w:eastAsia="Times New Roman" w:hAnsi="Times New Roman" w:cs="Arial"/>
          <w:sz w:val="28"/>
          <w:szCs w:val="28"/>
          <w:lang w:val="uk-UA" w:eastAsia="ru-RU"/>
        </w:rPr>
        <w:t xml:space="preserve">діалогу, </w:t>
      </w:r>
      <w:proofErr w:type="spellStart"/>
      <w:r w:rsidRPr="00565F90">
        <w:rPr>
          <w:rFonts w:ascii="Times New Roman" w:eastAsia="Times New Roman" w:hAnsi="Times New Roman" w:cs="Arial"/>
          <w:sz w:val="28"/>
          <w:szCs w:val="28"/>
          <w:lang w:val="uk-UA" w:eastAsia="ru-RU"/>
        </w:rPr>
        <w:t>полілогу</w:t>
      </w:r>
      <w:proofErr w:type="spellEnd"/>
      <w:r w:rsidRPr="00565F90">
        <w:rPr>
          <w:rFonts w:ascii="Times New Roman" w:eastAsia="Times New Roman" w:hAnsi="Times New Roman" w:cs="Arial"/>
          <w:sz w:val="28"/>
          <w:szCs w:val="28"/>
          <w:lang w:val="uk-UA" w:eastAsia="ru-RU"/>
        </w:rPr>
        <w:t xml:space="preserve"> між лікарями, медичними</w:t>
      </w:r>
      <w:r>
        <w:rPr>
          <w:rFonts w:ascii="Times New Roman" w:eastAsia="Times New Roman" w:hAnsi="Times New Roman" w:cs="Arial"/>
          <w:sz w:val="28"/>
          <w:szCs w:val="28"/>
          <w:lang w:val="uk-UA" w:eastAsia="ru-RU"/>
        </w:rPr>
        <w:t xml:space="preserve"> </w:t>
      </w:r>
      <w:r w:rsidRPr="00565F90">
        <w:rPr>
          <w:rFonts w:ascii="Times New Roman" w:eastAsia="Times New Roman" w:hAnsi="Times New Roman" w:cs="Arial"/>
          <w:sz w:val="28"/>
          <w:szCs w:val="28"/>
          <w:lang w:val="uk-UA" w:eastAsia="ru-RU"/>
        </w:rPr>
        <w:t>працівниками, лікарем і пацієнтом під час об</w:t>
      </w:r>
      <w:r>
        <w:rPr>
          <w:rFonts w:ascii="Times New Roman" w:eastAsia="Times New Roman" w:hAnsi="Times New Roman" w:cs="Arial"/>
          <w:sz w:val="28"/>
          <w:szCs w:val="28"/>
          <w:lang w:val="uk-UA" w:eastAsia="ru-RU"/>
        </w:rPr>
        <w:t>стеження</w:t>
      </w:r>
      <w:r w:rsidRPr="00565F90">
        <w:rPr>
          <w:rFonts w:ascii="Times New Roman" w:eastAsia="Times New Roman" w:hAnsi="Times New Roman" w:cs="Arial"/>
          <w:sz w:val="28"/>
          <w:szCs w:val="28"/>
          <w:lang w:val="uk-UA" w:eastAsia="ru-RU"/>
        </w:rPr>
        <w:t xml:space="preserve">, </w:t>
      </w:r>
      <w:r w:rsidRPr="00565F90">
        <w:rPr>
          <w:rFonts w:ascii="Times New Roman" w:eastAsia="Calibri" w:hAnsi="Times New Roman" w:cs="Times New Roman"/>
          <w:sz w:val="28"/>
          <w:szCs w:val="28"/>
          <w:lang w:val="uk-UA"/>
        </w:rPr>
        <w:t xml:space="preserve">пояснювати семантику ключових слів тексту; </w:t>
      </w:r>
      <w:r w:rsidRPr="00565F90">
        <w:rPr>
          <w:rFonts w:ascii="Times New Roman" w:eastAsia="Times New Roman" w:hAnsi="Times New Roman" w:cs="Times New Roman"/>
          <w:sz w:val="28"/>
          <w:lang w:val="uk-UA"/>
        </w:rPr>
        <w:t xml:space="preserve">визначати тему, головну думку прослуханого повідомлення; сприймати, розуміти і </w:t>
      </w:r>
      <w:r w:rsidRPr="00565F90">
        <w:rPr>
          <w:rFonts w:ascii="Times New Roman" w:eastAsia="Times New Roman" w:hAnsi="Times New Roman" w:cs="Arial"/>
          <w:sz w:val="28"/>
          <w:szCs w:val="28"/>
          <w:lang w:val="uk-UA" w:eastAsia="ru-RU"/>
        </w:rPr>
        <w:t xml:space="preserve">застосовувати </w:t>
      </w:r>
      <w:proofErr w:type="spellStart"/>
      <w:r w:rsidRPr="00565F90">
        <w:rPr>
          <w:rFonts w:ascii="Times New Roman" w:eastAsia="Times New Roman" w:hAnsi="Times New Roman" w:cs="Arial"/>
          <w:sz w:val="28"/>
          <w:szCs w:val="28"/>
          <w:lang w:val="uk-UA" w:eastAsia="ru-RU"/>
        </w:rPr>
        <w:t>паралінгвістичну</w:t>
      </w:r>
      <w:proofErr w:type="spellEnd"/>
      <w:r w:rsidRPr="00565F90">
        <w:rPr>
          <w:rFonts w:ascii="Times New Roman" w:eastAsia="Times New Roman" w:hAnsi="Times New Roman" w:cs="Arial"/>
          <w:sz w:val="28"/>
          <w:szCs w:val="28"/>
          <w:lang w:val="uk-UA" w:eastAsia="ru-RU"/>
        </w:rPr>
        <w:t xml:space="preserve"> інформацію, міміку, жести для розуміння реплік співбесідника.</w:t>
      </w:r>
    </w:p>
    <w:p w14:paraId="6EBB3DAC" w14:textId="32DB731A" w:rsidR="00CE4BD5" w:rsidRPr="00565F90" w:rsidRDefault="00E416D5" w:rsidP="00CE4BD5">
      <w:pPr>
        <w:widowControl w:val="0"/>
        <w:spacing w:after="0" w:line="360" w:lineRule="auto"/>
        <w:ind w:firstLine="567"/>
        <w:jc w:val="both"/>
        <w:rPr>
          <w:rFonts w:ascii="Times New Roman" w:eastAsia="Calibri" w:hAnsi="Times New Roman" w:cs="Times New Roman"/>
          <w:sz w:val="28"/>
          <w:szCs w:val="28"/>
          <w:lang w:val="uk-UA"/>
        </w:rPr>
      </w:pPr>
      <w:r w:rsidRPr="00565F90">
        <w:rPr>
          <w:rFonts w:ascii="Times New Roman" w:eastAsia="Calibri" w:hAnsi="Times New Roman" w:cs="Times New Roman"/>
          <w:sz w:val="28"/>
          <w:szCs w:val="28"/>
          <w:lang w:val="uk-UA"/>
        </w:rPr>
        <w:t>На формування навичок усного та писемного мовлення іноземних</w:t>
      </w:r>
      <w:r>
        <w:rPr>
          <w:rFonts w:ascii="Times New Roman" w:eastAsia="Calibri" w:hAnsi="Times New Roman" w:cs="Times New Roman"/>
          <w:sz w:val="28"/>
          <w:szCs w:val="28"/>
          <w:lang w:val="uk-UA"/>
        </w:rPr>
        <w:t xml:space="preserve"> </w:t>
      </w:r>
      <w:r w:rsidRPr="00565F90">
        <w:rPr>
          <w:rFonts w:ascii="Times New Roman" w:eastAsia="Calibri" w:hAnsi="Times New Roman" w:cs="Times New Roman"/>
          <w:sz w:val="28"/>
          <w:szCs w:val="28"/>
          <w:lang w:val="uk-UA"/>
        </w:rPr>
        <w:t xml:space="preserve">студентів спрямовуємо читання текстів професійного спрямування </w:t>
      </w:r>
      <w:r w:rsidR="005D1740">
        <w:rPr>
          <w:rFonts w:ascii="Times New Roman" w:eastAsia="Times New Roman" w:hAnsi="Times New Roman" w:cs="Times New Roman"/>
          <w:sz w:val="28"/>
          <w:lang w:val="uk-UA"/>
        </w:rPr>
        <w:t>к</w:t>
      </w:r>
      <w:r w:rsidRPr="00565F90">
        <w:rPr>
          <w:rFonts w:ascii="Times New Roman" w:eastAsia="Calibri" w:hAnsi="Times New Roman" w:cs="Times New Roman"/>
          <w:sz w:val="28"/>
          <w:szCs w:val="28"/>
          <w:lang w:val="uk-UA"/>
        </w:rPr>
        <w:t>омпетен</w:t>
      </w:r>
      <w:r>
        <w:rPr>
          <w:rFonts w:ascii="Times New Roman" w:eastAsia="Calibri" w:hAnsi="Times New Roman" w:cs="Times New Roman"/>
          <w:sz w:val="28"/>
          <w:szCs w:val="28"/>
          <w:lang w:val="uk-UA"/>
        </w:rPr>
        <w:t>тності</w:t>
      </w:r>
      <w:r w:rsidRPr="00565F90">
        <w:rPr>
          <w:rFonts w:ascii="Times New Roman" w:eastAsia="Calibri" w:hAnsi="Times New Roman" w:cs="Times New Roman"/>
          <w:sz w:val="28"/>
          <w:szCs w:val="28"/>
          <w:lang w:val="uk-UA"/>
        </w:rPr>
        <w:t xml:space="preserve"> читання, з</w:t>
      </w:r>
      <w:r w:rsidRPr="00565F90">
        <w:rPr>
          <w:rFonts w:ascii="Times New Roman" w:eastAsia="Times New Roman" w:hAnsi="Times New Roman" w:cs="Times New Roman"/>
          <w:sz w:val="28"/>
          <w:lang w:val="uk-UA"/>
        </w:rPr>
        <w:t xml:space="preserve">гідно з типовою програмою «Українська мова як іноземна», охоплюють </w:t>
      </w:r>
      <w:r w:rsidRPr="00565F90">
        <w:rPr>
          <w:rFonts w:ascii="Times New Roman" w:eastAsia="Calibri" w:hAnsi="Times New Roman" w:cs="Times New Roman"/>
          <w:sz w:val="28"/>
          <w:szCs w:val="28"/>
          <w:lang w:val="uk-UA"/>
        </w:rPr>
        <w:t xml:space="preserve">здатність іноземних студентів читати текст, зіставляти основну та другорядну інформацію, узагальнювати зміст, визначати тему й ідею, розуміти логічну схему розгортання подій. </w:t>
      </w:r>
    </w:p>
    <w:p w14:paraId="62F7BCEF" w14:textId="45F7EBCE" w:rsidR="00E416D5" w:rsidRPr="00B27769" w:rsidRDefault="00E416D5" w:rsidP="00E416D5">
      <w:pPr>
        <w:spacing w:after="0" w:line="360" w:lineRule="auto"/>
        <w:ind w:firstLine="709"/>
        <w:jc w:val="both"/>
        <w:rPr>
          <w:rFonts w:ascii="Times New Roman" w:eastAsia="Calibri" w:hAnsi="Times New Roman" w:cs="Times New Roman"/>
          <w:sz w:val="28"/>
          <w:szCs w:val="28"/>
          <w:lang w:val="uk-UA"/>
        </w:rPr>
      </w:pPr>
      <w:r w:rsidRPr="00565F90">
        <w:rPr>
          <w:rFonts w:ascii="Times New Roman" w:eastAsia="Calibri" w:hAnsi="Times New Roman" w:cs="Times New Roman"/>
          <w:sz w:val="28"/>
          <w:szCs w:val="28"/>
          <w:lang w:val="uk-UA"/>
        </w:rPr>
        <w:t xml:space="preserve">Відповідно до комунікативної ситуації фахівці виокремлюють </w:t>
      </w:r>
      <w:r>
        <w:rPr>
          <w:rFonts w:ascii="Times New Roman" w:eastAsia="Calibri" w:hAnsi="Times New Roman" w:cs="Times New Roman"/>
          <w:sz w:val="28"/>
          <w:szCs w:val="28"/>
          <w:lang w:val="uk-UA"/>
        </w:rPr>
        <w:t xml:space="preserve">різні види читання: </w:t>
      </w:r>
      <w:r w:rsidRPr="00565F90">
        <w:rPr>
          <w:rFonts w:ascii="Times New Roman" w:eastAsia="Calibri" w:hAnsi="Times New Roman" w:cs="Times New Roman"/>
          <w:sz w:val="28"/>
          <w:szCs w:val="28"/>
          <w:lang w:val="uk-UA"/>
        </w:rPr>
        <w:t>ознайомлювальне (читання і виділення змістових компонентів тексту,</w:t>
      </w:r>
      <w:r>
        <w:rPr>
          <w:rFonts w:ascii="Times New Roman" w:eastAsia="Calibri" w:hAnsi="Times New Roman" w:cs="Times New Roman"/>
          <w:sz w:val="28"/>
          <w:szCs w:val="28"/>
          <w:lang w:val="uk-UA"/>
        </w:rPr>
        <w:t xml:space="preserve"> </w:t>
      </w:r>
      <w:r w:rsidRPr="00565F90">
        <w:rPr>
          <w:rFonts w:ascii="Times New Roman" w:eastAsia="Calibri" w:hAnsi="Times New Roman" w:cs="Times New Roman"/>
          <w:sz w:val="28"/>
          <w:szCs w:val="28"/>
          <w:lang w:val="uk-UA"/>
        </w:rPr>
        <w:t>узагальнення</w:t>
      </w:r>
      <w:r>
        <w:rPr>
          <w:rFonts w:ascii="Times New Roman" w:eastAsia="Calibri" w:hAnsi="Times New Roman" w:cs="Times New Roman"/>
          <w:sz w:val="28"/>
          <w:szCs w:val="28"/>
          <w:lang w:val="uk-UA"/>
        </w:rPr>
        <w:t xml:space="preserve"> </w:t>
      </w:r>
      <w:r w:rsidRPr="00565F90">
        <w:rPr>
          <w:rFonts w:ascii="Times New Roman" w:eastAsia="Calibri" w:hAnsi="Times New Roman" w:cs="Times New Roman"/>
          <w:sz w:val="28"/>
          <w:szCs w:val="28"/>
          <w:lang w:val="uk-UA"/>
        </w:rPr>
        <w:t xml:space="preserve">даних у тексті), </w:t>
      </w:r>
      <w:proofErr w:type="spellStart"/>
      <w:r w:rsidRPr="00565F90">
        <w:rPr>
          <w:rFonts w:ascii="Times New Roman" w:eastAsia="Calibri" w:hAnsi="Times New Roman" w:cs="Times New Roman"/>
          <w:sz w:val="28"/>
          <w:szCs w:val="28"/>
          <w:lang w:val="uk-UA"/>
        </w:rPr>
        <w:t>вивчальне</w:t>
      </w:r>
      <w:proofErr w:type="spellEnd"/>
      <w:r w:rsidRPr="00565F90">
        <w:rPr>
          <w:rFonts w:ascii="Times New Roman" w:eastAsia="Calibri" w:hAnsi="Times New Roman" w:cs="Times New Roman"/>
          <w:sz w:val="28"/>
          <w:szCs w:val="28"/>
          <w:lang w:val="uk-UA"/>
        </w:rPr>
        <w:t xml:space="preserve"> (читання історії хвороби, рецептів, </w:t>
      </w:r>
      <w:r w:rsidRPr="00565F90">
        <w:rPr>
          <w:rFonts w:ascii="Times New Roman" w:eastAsia="Calibri" w:hAnsi="Times New Roman" w:cs="Times New Roman"/>
          <w:sz w:val="28"/>
          <w:szCs w:val="28"/>
          <w:lang w:val="uk-UA"/>
        </w:rPr>
        <w:lastRenderedPageBreak/>
        <w:t xml:space="preserve">складання плану тексту, конспектування тексту, коментування отриманої інформації) </w:t>
      </w:r>
      <w:proofErr w:type="spellStart"/>
      <w:r w:rsidRPr="00565F90">
        <w:rPr>
          <w:rFonts w:ascii="Times New Roman" w:eastAsia="Calibri" w:hAnsi="Times New Roman" w:cs="Times New Roman"/>
          <w:sz w:val="28"/>
          <w:szCs w:val="28"/>
          <w:lang w:val="uk-UA"/>
        </w:rPr>
        <w:t>проглядальне</w:t>
      </w:r>
      <w:proofErr w:type="spellEnd"/>
      <w:r w:rsidRPr="00565F90">
        <w:rPr>
          <w:rFonts w:ascii="Times New Roman" w:eastAsia="Calibri" w:hAnsi="Times New Roman" w:cs="Times New Roman"/>
          <w:sz w:val="28"/>
          <w:szCs w:val="28"/>
          <w:lang w:val="uk-UA"/>
        </w:rPr>
        <w:t xml:space="preserve">, пошукове, реферативне види читання. </w:t>
      </w:r>
    </w:p>
    <w:p w14:paraId="2395EBAC" w14:textId="5F08D017" w:rsidR="00E416D5" w:rsidRPr="009F4F0C" w:rsidRDefault="00875611" w:rsidP="00E416D5">
      <w:pPr>
        <w:spacing w:after="0" w:line="360" w:lineRule="auto"/>
        <w:ind w:firstLine="709"/>
        <w:jc w:val="both"/>
        <w:rPr>
          <w:rFonts w:ascii="Times New Roman" w:eastAsia="Calibri" w:hAnsi="Times New Roman" w:cs="Times New Roman"/>
          <w:sz w:val="28"/>
          <w:lang w:val="uk-UA"/>
        </w:rPr>
      </w:pPr>
      <w:r>
        <w:rPr>
          <w:rFonts w:ascii="Times New Roman" w:eastAsia="Calibri" w:hAnsi="Times New Roman" w:cs="Times New Roman"/>
          <w:color w:val="000000"/>
          <w:sz w:val="28"/>
          <w:szCs w:val="28"/>
          <w:lang w:val="uk-UA"/>
        </w:rPr>
        <w:t xml:space="preserve">У дослідженнях </w:t>
      </w:r>
      <w:r w:rsidR="00E416D5" w:rsidRPr="009F4F0C">
        <w:rPr>
          <w:rFonts w:ascii="Times New Roman" w:eastAsia="Calibri" w:hAnsi="Times New Roman" w:cs="Times New Roman"/>
          <w:color w:val="000000"/>
          <w:sz w:val="28"/>
          <w:szCs w:val="28"/>
          <w:lang w:val="uk-UA"/>
        </w:rPr>
        <w:t xml:space="preserve">Ю. Лукаш </w:t>
      </w:r>
      <w:r>
        <w:rPr>
          <w:rFonts w:ascii="Times New Roman" w:eastAsia="Calibri" w:hAnsi="Times New Roman" w:cs="Times New Roman"/>
          <w:sz w:val="28"/>
          <w:szCs w:val="28"/>
          <w:lang w:val="uk-UA"/>
        </w:rPr>
        <w:t xml:space="preserve">актуалізує, </w:t>
      </w:r>
      <w:r w:rsidR="00E416D5" w:rsidRPr="009F4F0C">
        <w:rPr>
          <w:rFonts w:ascii="Times New Roman" w:eastAsia="Calibri" w:hAnsi="Times New Roman" w:cs="Times New Roman"/>
          <w:sz w:val="28"/>
          <w:szCs w:val="28"/>
          <w:lang w:val="uk-UA"/>
        </w:rPr>
        <w:t xml:space="preserve">комунікативна компетентність </w:t>
      </w:r>
      <w:r w:rsidR="00E416D5">
        <w:rPr>
          <w:rFonts w:ascii="Times New Roman" w:eastAsia="Calibri" w:hAnsi="Times New Roman" w:cs="Times New Roman"/>
          <w:sz w:val="28"/>
          <w:szCs w:val="28"/>
          <w:lang w:val="uk-UA"/>
        </w:rPr>
        <w:t xml:space="preserve">лікаря </w:t>
      </w:r>
      <w:r w:rsidR="00E416D5" w:rsidRPr="009F4F0C">
        <w:rPr>
          <w:rFonts w:ascii="Times New Roman" w:eastAsia="Calibri" w:hAnsi="Times New Roman" w:cs="Times New Roman"/>
          <w:sz w:val="28"/>
          <w:szCs w:val="28"/>
          <w:lang w:val="uk-UA"/>
        </w:rPr>
        <w:t>проявля</w:t>
      </w:r>
      <w:r w:rsidR="00E416D5">
        <w:rPr>
          <w:rFonts w:ascii="Times New Roman" w:eastAsia="Calibri" w:hAnsi="Times New Roman" w:cs="Times New Roman"/>
          <w:sz w:val="28"/>
          <w:szCs w:val="28"/>
          <w:lang w:val="uk-UA"/>
        </w:rPr>
        <w:t>є</w:t>
      </w:r>
      <w:r w:rsidR="00E416D5" w:rsidRPr="009F4F0C">
        <w:rPr>
          <w:rFonts w:ascii="Times New Roman" w:eastAsia="Calibri" w:hAnsi="Times New Roman" w:cs="Times New Roman"/>
          <w:sz w:val="28"/>
          <w:szCs w:val="28"/>
          <w:lang w:val="uk-UA"/>
        </w:rPr>
        <w:t>ться в ефективному використанні української мови в різних ситуаціях соціального, навчального та фахового спілкування</w:t>
      </w:r>
      <w:r>
        <w:rPr>
          <w:rFonts w:ascii="Times New Roman" w:eastAsia="Calibri" w:hAnsi="Times New Roman" w:cs="Times New Roman"/>
          <w:sz w:val="28"/>
          <w:szCs w:val="28"/>
          <w:lang w:val="uk-UA"/>
        </w:rPr>
        <w:t xml:space="preserve"> </w:t>
      </w:r>
      <w:r w:rsidRPr="00875611">
        <w:rPr>
          <w:rFonts w:ascii="Times New Roman" w:eastAsia="Calibri" w:hAnsi="Times New Roman" w:cs="Times New Roman"/>
          <w:sz w:val="28"/>
          <w:szCs w:val="28"/>
        </w:rPr>
        <w:t>[1</w:t>
      </w:r>
      <w:r w:rsidR="004C4583">
        <w:rPr>
          <w:rFonts w:ascii="Times New Roman" w:eastAsia="Calibri" w:hAnsi="Times New Roman" w:cs="Times New Roman"/>
          <w:sz w:val="28"/>
          <w:szCs w:val="28"/>
          <w:lang w:val="uk-UA"/>
        </w:rPr>
        <w:t>, с.</w:t>
      </w:r>
      <w:r w:rsidR="00BF0299">
        <w:rPr>
          <w:rFonts w:ascii="Times New Roman" w:eastAsia="Calibri" w:hAnsi="Times New Roman" w:cs="Times New Roman"/>
          <w:sz w:val="28"/>
          <w:szCs w:val="28"/>
          <w:lang w:val="uk-UA"/>
        </w:rPr>
        <w:t xml:space="preserve"> </w:t>
      </w:r>
      <w:r w:rsidR="004C4583">
        <w:rPr>
          <w:rFonts w:ascii="Times New Roman" w:eastAsia="Calibri" w:hAnsi="Times New Roman" w:cs="Times New Roman"/>
          <w:sz w:val="28"/>
          <w:szCs w:val="28"/>
          <w:lang w:val="uk-UA"/>
        </w:rPr>
        <w:t>150-156</w:t>
      </w:r>
      <w:r w:rsidRPr="004C4583">
        <w:rPr>
          <w:rFonts w:ascii="Times New Roman" w:eastAsia="Calibri" w:hAnsi="Times New Roman" w:cs="Times New Roman"/>
          <w:sz w:val="28"/>
          <w:szCs w:val="28"/>
        </w:rPr>
        <w:t>]</w:t>
      </w:r>
      <w:r w:rsidR="00E416D5" w:rsidRPr="009F4F0C">
        <w:rPr>
          <w:rFonts w:ascii="Times New Roman" w:eastAsia="Calibri" w:hAnsi="Times New Roman" w:cs="Times New Roman"/>
          <w:sz w:val="28"/>
          <w:lang w:val="uk-UA"/>
        </w:rPr>
        <w:t xml:space="preserve">. </w:t>
      </w:r>
    </w:p>
    <w:p w14:paraId="6BDDC21F" w14:textId="77777777" w:rsidR="00BD7AA4" w:rsidRDefault="00E416D5" w:rsidP="006A61E0">
      <w:pPr>
        <w:spacing w:after="0"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Pr="00565F90">
        <w:rPr>
          <w:rFonts w:ascii="Times New Roman" w:eastAsia="Calibri" w:hAnsi="Times New Roman" w:cs="Times New Roman"/>
          <w:sz w:val="28"/>
          <w:szCs w:val="28"/>
          <w:lang w:val="uk-UA"/>
        </w:rPr>
        <w:t xml:space="preserve">омунікативний складник </w:t>
      </w:r>
      <w:r w:rsidRPr="00565F90">
        <w:rPr>
          <w:rFonts w:ascii="Times New Roman" w:eastAsia="Calibri" w:hAnsi="Times New Roman" w:cs="Times New Roman"/>
          <w:sz w:val="28"/>
          <w:szCs w:val="28"/>
          <w:shd w:val="clear" w:color="auto" w:fill="FFFFFF"/>
          <w:lang w:val="uk-UA"/>
        </w:rPr>
        <w:t>українськомовної професійної компетентності іноземних студентів медичних спеціальностей</w:t>
      </w:r>
      <w:r>
        <w:rPr>
          <w:rFonts w:ascii="Times New Roman" w:eastAsia="Calibri" w:hAnsi="Times New Roman" w:cs="Times New Roman"/>
          <w:sz w:val="28"/>
          <w:szCs w:val="28"/>
          <w:shd w:val="clear" w:color="auto" w:fill="FFFFFF"/>
          <w:lang w:val="uk-UA"/>
        </w:rPr>
        <w:t xml:space="preserve"> збагачуємо і характеристиками, які пропонує </w:t>
      </w:r>
      <w:r w:rsidRPr="00277C51">
        <w:rPr>
          <w:rFonts w:ascii="Times New Roman" w:eastAsia="Calibri" w:hAnsi="Times New Roman" w:cs="Times New Roman"/>
          <w:sz w:val="28"/>
          <w:szCs w:val="28"/>
          <w:lang w:val="uk-UA"/>
        </w:rPr>
        <w:t>М. Цуркан</w:t>
      </w:r>
      <w:r>
        <w:rPr>
          <w:rFonts w:ascii="Times New Roman" w:eastAsia="Calibri" w:hAnsi="Times New Roman" w:cs="Times New Roman"/>
          <w:sz w:val="28"/>
          <w:szCs w:val="28"/>
          <w:lang w:val="uk-UA"/>
        </w:rPr>
        <w:t>. Ідеться про</w:t>
      </w:r>
      <w:r w:rsidRPr="00277C51">
        <w:rPr>
          <w:rFonts w:ascii="Times New Roman" w:eastAsia="Calibri" w:hAnsi="Times New Roman" w:cs="Times New Roman"/>
          <w:sz w:val="28"/>
          <w:szCs w:val="28"/>
          <w:lang w:val="uk-UA"/>
        </w:rPr>
        <w:t xml:space="preserve"> знання з медичних дисциплін, навички володі</w:t>
      </w:r>
      <w:r>
        <w:rPr>
          <w:rFonts w:ascii="Times New Roman" w:eastAsia="Calibri" w:hAnsi="Times New Roman" w:cs="Times New Roman"/>
          <w:sz w:val="28"/>
          <w:szCs w:val="28"/>
          <w:lang w:val="uk-UA"/>
        </w:rPr>
        <w:t>ти</w:t>
      </w:r>
      <w:r w:rsidRPr="00277C51">
        <w:rPr>
          <w:rFonts w:ascii="Times New Roman" w:eastAsia="Calibri" w:hAnsi="Times New Roman" w:cs="Times New Roman"/>
          <w:sz w:val="28"/>
          <w:szCs w:val="28"/>
          <w:lang w:val="uk-UA"/>
        </w:rPr>
        <w:t xml:space="preserve"> загальновживаною та професійною лексикою, </w:t>
      </w:r>
      <w:r>
        <w:rPr>
          <w:rFonts w:ascii="Times New Roman" w:eastAsia="Calibri" w:hAnsi="Times New Roman" w:cs="Times New Roman"/>
          <w:sz w:val="28"/>
          <w:szCs w:val="28"/>
          <w:lang w:val="uk-UA"/>
        </w:rPr>
        <w:t xml:space="preserve">здійснювати </w:t>
      </w:r>
      <w:r w:rsidRPr="00277C51">
        <w:rPr>
          <w:rFonts w:ascii="Times New Roman" w:eastAsia="Calibri" w:hAnsi="Times New Roman" w:cs="Times New Roman"/>
          <w:sz w:val="28"/>
          <w:szCs w:val="28"/>
          <w:lang w:val="uk-UA"/>
        </w:rPr>
        <w:t xml:space="preserve">доцільний добір </w:t>
      </w:r>
      <w:proofErr w:type="spellStart"/>
      <w:r w:rsidRPr="00277C51">
        <w:rPr>
          <w:rFonts w:ascii="Times New Roman" w:eastAsia="Calibri" w:hAnsi="Times New Roman" w:cs="Times New Roman"/>
          <w:sz w:val="28"/>
          <w:szCs w:val="28"/>
          <w:lang w:val="uk-UA"/>
        </w:rPr>
        <w:t>мовних</w:t>
      </w:r>
      <w:proofErr w:type="spellEnd"/>
      <w:r w:rsidRPr="00277C51">
        <w:rPr>
          <w:rFonts w:ascii="Times New Roman" w:eastAsia="Calibri" w:hAnsi="Times New Roman" w:cs="Times New Roman"/>
          <w:sz w:val="28"/>
          <w:szCs w:val="28"/>
          <w:lang w:val="uk-UA"/>
        </w:rPr>
        <w:t xml:space="preserve"> засобів, логічну і послідовну побудову висловлювання, уміння слухати, </w:t>
      </w:r>
      <w:r>
        <w:rPr>
          <w:rFonts w:ascii="Times New Roman" w:eastAsia="Calibri" w:hAnsi="Times New Roman" w:cs="Times New Roman"/>
          <w:sz w:val="28"/>
          <w:szCs w:val="28"/>
          <w:lang w:val="uk-UA"/>
        </w:rPr>
        <w:t xml:space="preserve">а також про </w:t>
      </w:r>
      <w:r w:rsidRPr="00277C51">
        <w:rPr>
          <w:rFonts w:ascii="Times New Roman" w:eastAsia="Calibri" w:hAnsi="Times New Roman" w:cs="Times New Roman"/>
          <w:sz w:val="28"/>
          <w:szCs w:val="28"/>
          <w:lang w:val="uk-UA"/>
        </w:rPr>
        <w:t>толерантність, тактовність, чуйність, співпереживання, ввічливість, привітність, доброзичливість</w:t>
      </w:r>
      <w:r w:rsidR="00BD7AA4" w:rsidRPr="00BD7AA4">
        <w:rPr>
          <w:rFonts w:ascii="Times New Roman" w:eastAsia="Calibri" w:hAnsi="Times New Roman" w:cs="Times New Roman"/>
          <w:sz w:val="28"/>
          <w:szCs w:val="28"/>
          <w:lang w:val="uk-UA"/>
        </w:rPr>
        <w:t>,</w:t>
      </w:r>
      <w:r w:rsidRPr="00277C51">
        <w:rPr>
          <w:rFonts w:ascii="Times New Roman" w:eastAsia="Calibri" w:hAnsi="Times New Roman" w:cs="Times New Roman"/>
          <w:sz w:val="28"/>
          <w:szCs w:val="28"/>
          <w:lang w:val="uk-UA"/>
        </w:rPr>
        <w:t xml:space="preserve"> тощо </w:t>
      </w:r>
      <w:r w:rsidR="005D1740" w:rsidRPr="005D1740">
        <w:rPr>
          <w:rFonts w:ascii="Times New Roman" w:eastAsia="Calibri" w:hAnsi="Times New Roman" w:cs="Times New Roman"/>
          <w:sz w:val="28"/>
          <w:szCs w:val="28"/>
          <w:lang w:val="uk-UA"/>
        </w:rPr>
        <w:t xml:space="preserve">[4, </w:t>
      </w:r>
      <w:r w:rsidR="005D1740">
        <w:rPr>
          <w:rFonts w:ascii="Times New Roman" w:eastAsia="Calibri" w:hAnsi="Times New Roman" w:cs="Times New Roman"/>
          <w:sz w:val="28"/>
          <w:szCs w:val="28"/>
          <w:lang w:val="en-US"/>
        </w:rPr>
        <w:t>c</w:t>
      </w:r>
      <w:r w:rsidR="005D1740" w:rsidRPr="005D1740">
        <w:rPr>
          <w:rFonts w:ascii="Times New Roman" w:eastAsia="Calibri" w:hAnsi="Times New Roman" w:cs="Times New Roman"/>
          <w:sz w:val="28"/>
          <w:szCs w:val="28"/>
          <w:lang w:val="uk-UA"/>
        </w:rPr>
        <w:t>. 51-5</w:t>
      </w:r>
      <w:r w:rsidR="005D1740" w:rsidRPr="00BD7AA4">
        <w:rPr>
          <w:rFonts w:ascii="Times New Roman" w:eastAsia="Calibri" w:hAnsi="Times New Roman" w:cs="Times New Roman"/>
          <w:sz w:val="28"/>
          <w:szCs w:val="28"/>
          <w:lang w:val="uk-UA"/>
        </w:rPr>
        <w:t>6</w:t>
      </w:r>
      <w:r w:rsidR="005D1740" w:rsidRPr="005D1740">
        <w:rPr>
          <w:rFonts w:ascii="Times New Roman" w:eastAsia="Calibri" w:hAnsi="Times New Roman" w:cs="Times New Roman"/>
          <w:sz w:val="28"/>
          <w:szCs w:val="28"/>
          <w:lang w:val="uk-UA"/>
        </w:rPr>
        <w:t>]</w:t>
      </w:r>
      <w:r w:rsidR="00BD7AA4" w:rsidRPr="00BD7AA4">
        <w:rPr>
          <w:rFonts w:ascii="Times New Roman" w:eastAsia="Calibri" w:hAnsi="Times New Roman" w:cs="Times New Roman"/>
          <w:sz w:val="28"/>
          <w:szCs w:val="28"/>
          <w:lang w:val="uk-UA"/>
        </w:rPr>
        <w:t>.</w:t>
      </w:r>
    </w:p>
    <w:p w14:paraId="4D362BD5" w14:textId="2BAFD56A" w:rsidR="008B44B1" w:rsidRDefault="00CE4BD5" w:rsidP="00BD7AA4">
      <w:pPr>
        <w:spacing w:after="0" w:line="360" w:lineRule="auto"/>
        <w:ind w:firstLine="709"/>
        <w:jc w:val="both"/>
        <w:rPr>
          <w:rFonts w:ascii="Times New Roman" w:eastAsia="Times New Roman" w:hAnsi="Times New Roman" w:cs="Times New Roman"/>
          <w:bCs/>
          <w:sz w:val="28"/>
          <w:szCs w:val="28"/>
          <w:lang w:val="uk-UA"/>
        </w:rPr>
      </w:pPr>
      <w:r w:rsidRPr="00CE4BD5">
        <w:rPr>
          <w:rFonts w:ascii="Times New Roman" w:eastAsia="Calibri" w:hAnsi="Times New Roman" w:cs="Times New Roman"/>
          <w:sz w:val="28"/>
          <w:szCs w:val="28"/>
          <w:lang w:val="uk-UA"/>
        </w:rPr>
        <w:t xml:space="preserve"> </w:t>
      </w:r>
      <w:r w:rsidR="00C34849">
        <w:rPr>
          <w:rFonts w:ascii="Times New Roman" w:eastAsia="Calibri" w:hAnsi="Times New Roman" w:cs="Times New Roman"/>
          <w:sz w:val="28"/>
          <w:szCs w:val="28"/>
          <w:lang w:val="uk-UA"/>
        </w:rPr>
        <w:t>Уточнимо, що т</w:t>
      </w:r>
      <w:r w:rsidR="009E2240">
        <w:rPr>
          <w:rFonts w:ascii="Times New Roman" w:eastAsia="Calibri" w:hAnsi="Times New Roman" w:cs="Times New Roman"/>
          <w:sz w:val="28"/>
          <w:szCs w:val="28"/>
          <w:lang w:val="uk-UA"/>
        </w:rPr>
        <w:t>олерантність та міжетнічна взаємодія майбутнього лікаря-іноземця</w:t>
      </w:r>
      <w:r w:rsidR="00C34849">
        <w:rPr>
          <w:rFonts w:ascii="Times New Roman" w:eastAsia="Calibri" w:hAnsi="Times New Roman" w:cs="Times New Roman"/>
          <w:sz w:val="28"/>
          <w:szCs w:val="28"/>
          <w:lang w:val="uk-UA"/>
        </w:rPr>
        <w:t xml:space="preserve"> </w:t>
      </w:r>
      <w:r w:rsidR="00BC0F86">
        <w:rPr>
          <w:rFonts w:ascii="Times New Roman" w:eastAsia="Calibri" w:hAnsi="Times New Roman" w:cs="Times New Roman"/>
          <w:sz w:val="28"/>
          <w:szCs w:val="28"/>
          <w:lang w:val="uk-UA"/>
        </w:rPr>
        <w:t xml:space="preserve">проявляються </w:t>
      </w:r>
      <w:r w:rsidR="009E2240">
        <w:rPr>
          <w:rFonts w:ascii="Times New Roman" w:eastAsia="Calibri" w:hAnsi="Times New Roman" w:cs="Times New Roman"/>
          <w:sz w:val="28"/>
          <w:szCs w:val="28"/>
          <w:lang w:val="uk-UA"/>
        </w:rPr>
        <w:t>через мову і мовлення.</w:t>
      </w:r>
      <w:r w:rsidR="00C34849">
        <w:rPr>
          <w:rFonts w:ascii="Times New Roman" w:eastAsia="Calibri" w:hAnsi="Times New Roman" w:cs="Times New Roman"/>
          <w:sz w:val="28"/>
          <w:szCs w:val="28"/>
          <w:lang w:val="uk-UA"/>
        </w:rPr>
        <w:t xml:space="preserve"> </w:t>
      </w:r>
      <w:r w:rsidR="006A61E0" w:rsidRPr="000A4AA7">
        <w:rPr>
          <w:rFonts w:ascii="Times New Roman" w:eastAsia="Calibri" w:hAnsi="Times New Roman" w:cs="Times New Roman"/>
          <w:spacing w:val="4"/>
          <w:sz w:val="28"/>
          <w:szCs w:val="28"/>
          <w:lang w:val="uk-UA"/>
        </w:rPr>
        <w:t>Відповідно до отриманих результатів</w:t>
      </w:r>
      <w:r w:rsidR="00BC0F86">
        <w:rPr>
          <w:rFonts w:ascii="Times New Roman" w:eastAsia="Calibri" w:hAnsi="Times New Roman" w:cs="Times New Roman"/>
          <w:spacing w:val="4"/>
          <w:sz w:val="28"/>
          <w:szCs w:val="28"/>
          <w:lang w:val="uk-UA"/>
        </w:rPr>
        <w:t xml:space="preserve"> дослідження, яке провела група українських науковців І. </w:t>
      </w:r>
      <w:proofErr w:type="spellStart"/>
      <w:r w:rsidR="00BC0F86">
        <w:rPr>
          <w:rFonts w:ascii="Times New Roman" w:eastAsia="Calibri" w:hAnsi="Times New Roman" w:cs="Times New Roman"/>
          <w:spacing w:val="4"/>
          <w:sz w:val="28"/>
          <w:szCs w:val="28"/>
          <w:lang w:val="uk-UA"/>
        </w:rPr>
        <w:t>Левенок</w:t>
      </w:r>
      <w:proofErr w:type="spellEnd"/>
      <w:r w:rsidR="00BC0F86">
        <w:rPr>
          <w:rFonts w:ascii="Times New Roman" w:eastAsia="Calibri" w:hAnsi="Times New Roman" w:cs="Times New Roman"/>
          <w:spacing w:val="4"/>
          <w:sz w:val="28"/>
          <w:szCs w:val="28"/>
          <w:lang w:val="uk-UA"/>
        </w:rPr>
        <w:t>, Н. Авраменко, О. Сидоренко, Л. </w:t>
      </w:r>
      <w:proofErr w:type="spellStart"/>
      <w:r w:rsidR="00BC0F86">
        <w:rPr>
          <w:rFonts w:ascii="Times New Roman" w:eastAsia="Calibri" w:hAnsi="Times New Roman" w:cs="Times New Roman"/>
          <w:spacing w:val="4"/>
          <w:sz w:val="28"/>
          <w:szCs w:val="28"/>
          <w:lang w:val="uk-UA"/>
        </w:rPr>
        <w:t>Матохнюк</w:t>
      </w:r>
      <w:proofErr w:type="spellEnd"/>
      <w:r w:rsidR="00BC0F86">
        <w:rPr>
          <w:rFonts w:ascii="Times New Roman" w:eastAsia="Calibri" w:hAnsi="Times New Roman" w:cs="Times New Roman"/>
          <w:spacing w:val="4"/>
          <w:sz w:val="28"/>
          <w:szCs w:val="28"/>
          <w:lang w:val="uk-UA"/>
        </w:rPr>
        <w:t>, Н. Пилипенко-</w:t>
      </w:r>
      <w:proofErr w:type="spellStart"/>
      <w:r w:rsidR="00BC0F86">
        <w:rPr>
          <w:rFonts w:ascii="Times New Roman" w:eastAsia="Calibri" w:hAnsi="Times New Roman" w:cs="Times New Roman"/>
          <w:spacing w:val="4"/>
          <w:sz w:val="28"/>
          <w:szCs w:val="28"/>
          <w:lang w:val="uk-UA"/>
        </w:rPr>
        <w:t>Фріцак</w:t>
      </w:r>
      <w:proofErr w:type="spellEnd"/>
      <w:r w:rsidR="00BC0F86">
        <w:rPr>
          <w:rFonts w:ascii="Times New Roman" w:eastAsia="Calibri" w:hAnsi="Times New Roman" w:cs="Times New Roman"/>
          <w:spacing w:val="4"/>
          <w:sz w:val="28"/>
          <w:szCs w:val="28"/>
          <w:lang w:val="uk-UA"/>
        </w:rPr>
        <w:t>, В. Шевчук, І. </w:t>
      </w:r>
      <w:proofErr w:type="spellStart"/>
      <w:r w:rsidR="00BC0F86">
        <w:rPr>
          <w:rFonts w:ascii="Times New Roman" w:eastAsia="Calibri" w:hAnsi="Times New Roman" w:cs="Times New Roman"/>
          <w:spacing w:val="4"/>
          <w:sz w:val="28"/>
          <w:szCs w:val="28"/>
          <w:lang w:val="uk-UA"/>
        </w:rPr>
        <w:t>Бетс</w:t>
      </w:r>
      <w:proofErr w:type="spellEnd"/>
      <w:r w:rsidR="00BC0F86">
        <w:rPr>
          <w:rFonts w:ascii="Times New Roman" w:eastAsia="Calibri" w:hAnsi="Times New Roman" w:cs="Times New Roman"/>
          <w:spacing w:val="4"/>
          <w:sz w:val="28"/>
          <w:szCs w:val="28"/>
          <w:lang w:val="uk-UA"/>
        </w:rPr>
        <w:t>, І. </w:t>
      </w:r>
      <w:proofErr w:type="spellStart"/>
      <w:r w:rsidR="00BC0F86">
        <w:rPr>
          <w:rFonts w:ascii="Times New Roman" w:eastAsia="Calibri" w:hAnsi="Times New Roman" w:cs="Times New Roman"/>
          <w:spacing w:val="4"/>
          <w:sz w:val="28"/>
          <w:szCs w:val="28"/>
          <w:lang w:val="uk-UA"/>
        </w:rPr>
        <w:t>Блощинський</w:t>
      </w:r>
      <w:proofErr w:type="spellEnd"/>
      <w:r w:rsidR="00BC0F86">
        <w:rPr>
          <w:rFonts w:ascii="Times New Roman" w:eastAsia="Calibri" w:hAnsi="Times New Roman" w:cs="Times New Roman"/>
          <w:spacing w:val="4"/>
          <w:sz w:val="28"/>
          <w:szCs w:val="28"/>
          <w:lang w:val="uk-UA"/>
        </w:rPr>
        <w:t>, Ю. </w:t>
      </w:r>
      <w:proofErr w:type="spellStart"/>
      <w:r w:rsidR="00BC0F86">
        <w:rPr>
          <w:rFonts w:ascii="Times New Roman" w:eastAsia="Calibri" w:hAnsi="Times New Roman" w:cs="Times New Roman"/>
          <w:spacing w:val="4"/>
          <w:sz w:val="28"/>
          <w:szCs w:val="28"/>
          <w:lang w:val="uk-UA"/>
        </w:rPr>
        <w:t>Бетс</w:t>
      </w:r>
      <w:proofErr w:type="spellEnd"/>
      <w:r w:rsidR="00BC0F86">
        <w:rPr>
          <w:rFonts w:ascii="Times New Roman" w:eastAsia="Calibri" w:hAnsi="Times New Roman" w:cs="Times New Roman"/>
          <w:spacing w:val="4"/>
          <w:sz w:val="28"/>
          <w:szCs w:val="28"/>
          <w:lang w:val="uk-UA"/>
        </w:rPr>
        <w:t xml:space="preserve"> </w:t>
      </w:r>
      <w:r w:rsidR="00BC0F86" w:rsidRPr="006A61E0">
        <w:rPr>
          <w:rFonts w:ascii="Times New Roman" w:eastAsia="Times New Roman" w:hAnsi="Times New Roman" w:cs="Times New Roman"/>
          <w:sz w:val="28"/>
          <w:szCs w:val="28"/>
          <w:lang w:val="uk-UA"/>
        </w:rPr>
        <w:t>[</w:t>
      </w:r>
      <w:r w:rsidR="00BC0F86" w:rsidRPr="00075CDB">
        <w:rPr>
          <w:rFonts w:ascii="Times New Roman" w:eastAsia="Times New Roman" w:hAnsi="Times New Roman" w:cs="Times New Roman"/>
          <w:sz w:val="28"/>
          <w:szCs w:val="28"/>
          <w:lang w:val="uk-UA"/>
        </w:rPr>
        <w:t>6</w:t>
      </w:r>
      <w:r w:rsidR="00BC0F86">
        <w:rPr>
          <w:rFonts w:ascii="Times New Roman" w:eastAsia="Times New Roman" w:hAnsi="Times New Roman" w:cs="Times New Roman"/>
          <w:sz w:val="28"/>
          <w:szCs w:val="28"/>
          <w:lang w:val="uk-UA"/>
        </w:rPr>
        <w:t>, с. 130-137</w:t>
      </w:r>
      <w:r w:rsidR="00BC0F86" w:rsidRPr="006A61E0">
        <w:rPr>
          <w:rFonts w:ascii="Times New Roman" w:eastAsia="Times New Roman" w:hAnsi="Times New Roman" w:cs="Times New Roman"/>
          <w:sz w:val="28"/>
          <w:szCs w:val="28"/>
          <w:lang w:val="uk-UA"/>
        </w:rPr>
        <w:t>]</w:t>
      </w:r>
      <w:r w:rsidR="00BC0F86">
        <w:rPr>
          <w:rFonts w:ascii="Times New Roman" w:hAnsi="Times New Roman" w:cs="Times New Roman"/>
          <w:spacing w:val="6"/>
          <w:sz w:val="28"/>
          <w:szCs w:val="28"/>
          <w:lang w:val="uk-UA"/>
        </w:rPr>
        <w:t>,</w:t>
      </w:r>
      <w:r w:rsidR="006A61E0">
        <w:rPr>
          <w:rFonts w:ascii="Times New Roman" w:eastAsia="Calibri" w:hAnsi="Times New Roman" w:cs="Times New Roman"/>
          <w:spacing w:val="4"/>
          <w:sz w:val="28"/>
          <w:szCs w:val="28"/>
          <w:lang w:val="uk-UA"/>
        </w:rPr>
        <w:t xml:space="preserve"> </w:t>
      </w:r>
      <w:r w:rsidR="006A61E0" w:rsidRPr="000A4AA7">
        <w:rPr>
          <w:rFonts w:ascii="Times New Roman" w:eastAsia="Calibri" w:hAnsi="Times New Roman" w:cs="Times New Roman"/>
          <w:spacing w:val="4"/>
          <w:sz w:val="28"/>
          <w:szCs w:val="28"/>
          <w:lang w:val="uk-UA"/>
        </w:rPr>
        <w:t>вважаємо позитивним</w:t>
      </w:r>
      <w:r w:rsidR="006A61E0">
        <w:rPr>
          <w:rFonts w:ascii="Times New Roman" w:eastAsia="Calibri" w:hAnsi="Times New Roman" w:cs="Times New Roman"/>
          <w:spacing w:val="4"/>
          <w:sz w:val="28"/>
          <w:szCs w:val="28"/>
          <w:lang w:val="uk-UA"/>
        </w:rPr>
        <w:t xml:space="preserve"> те, що </w:t>
      </w:r>
      <w:r w:rsidR="006A61E0" w:rsidRPr="000A4AA7">
        <w:rPr>
          <w:rFonts w:ascii="Times New Roman" w:eastAsia="Calibri" w:hAnsi="Times New Roman" w:cs="Times New Roman"/>
          <w:spacing w:val="4"/>
          <w:sz w:val="28"/>
          <w:szCs w:val="28"/>
          <w:lang w:val="uk-UA"/>
        </w:rPr>
        <w:t>іноземним студентам загалом властиві</w:t>
      </w:r>
      <w:r w:rsidR="006A61E0">
        <w:rPr>
          <w:rFonts w:ascii="Times New Roman" w:eastAsia="Calibri" w:hAnsi="Times New Roman" w:cs="Times New Roman"/>
          <w:spacing w:val="4"/>
          <w:sz w:val="28"/>
          <w:szCs w:val="28"/>
          <w:lang w:val="uk-UA"/>
        </w:rPr>
        <w:t xml:space="preserve"> </w:t>
      </w:r>
      <w:r w:rsidR="006A61E0" w:rsidRPr="000A4AA7">
        <w:rPr>
          <w:rFonts w:ascii="Times New Roman" w:eastAsia="Calibri" w:hAnsi="Times New Roman" w:cs="Times New Roman"/>
          <w:spacing w:val="4"/>
          <w:sz w:val="28"/>
          <w:szCs w:val="28"/>
          <w:lang w:val="uk-UA"/>
        </w:rPr>
        <w:t xml:space="preserve">такі </w:t>
      </w:r>
      <w:proofErr w:type="spellStart"/>
      <w:r w:rsidR="006A61E0" w:rsidRPr="000A4AA7">
        <w:rPr>
          <w:rFonts w:ascii="Times New Roman" w:eastAsia="Calibri" w:hAnsi="Times New Roman" w:cs="Times New Roman"/>
          <w:spacing w:val="4"/>
          <w:sz w:val="28"/>
          <w:szCs w:val="28"/>
          <w:lang w:val="uk-UA"/>
        </w:rPr>
        <w:t>професійно</w:t>
      </w:r>
      <w:proofErr w:type="spellEnd"/>
      <w:r w:rsidR="006A61E0">
        <w:rPr>
          <w:rFonts w:ascii="Times New Roman" w:eastAsia="Calibri" w:hAnsi="Times New Roman" w:cs="Times New Roman"/>
          <w:spacing w:val="4"/>
          <w:sz w:val="28"/>
          <w:szCs w:val="28"/>
          <w:lang w:val="uk-UA"/>
        </w:rPr>
        <w:t xml:space="preserve"> </w:t>
      </w:r>
      <w:r w:rsidR="006A61E0" w:rsidRPr="000A4AA7">
        <w:rPr>
          <w:rFonts w:ascii="Times New Roman" w:eastAsia="Calibri" w:hAnsi="Times New Roman" w:cs="Times New Roman"/>
          <w:spacing w:val="4"/>
          <w:sz w:val="28"/>
          <w:szCs w:val="28"/>
          <w:lang w:val="uk-UA"/>
        </w:rPr>
        <w:t xml:space="preserve">важливі якості, як </w:t>
      </w:r>
      <w:r w:rsidR="006A61E0" w:rsidRPr="000A4AA7">
        <w:rPr>
          <w:rFonts w:ascii="Times New Roman" w:eastAsia="Times New Roman" w:hAnsi="Times New Roman" w:cs="Times New Roman"/>
          <w:sz w:val="28"/>
          <w:szCs w:val="28"/>
          <w:lang w:val="uk-UA"/>
        </w:rPr>
        <w:t>гуманність, співчуття, доброзичливість, альтруїзм, милосердя, оптимізм, широта ерудиції, наполегливість, відповідальність, комунікабельність, дисциплінованість</w:t>
      </w:r>
      <w:r w:rsidR="00BC0F86">
        <w:rPr>
          <w:rFonts w:ascii="Times New Roman" w:eastAsia="Times New Roman" w:hAnsi="Times New Roman" w:cs="Times New Roman"/>
          <w:sz w:val="28"/>
          <w:szCs w:val="28"/>
          <w:lang w:val="uk-UA"/>
        </w:rPr>
        <w:t xml:space="preserve">. </w:t>
      </w:r>
      <w:r w:rsidR="006A61E0" w:rsidRPr="000A4AA7">
        <w:rPr>
          <w:rFonts w:ascii="Times New Roman" w:hAnsi="Times New Roman" w:cs="Times New Roman"/>
          <w:spacing w:val="6"/>
          <w:sz w:val="28"/>
          <w:szCs w:val="28"/>
          <w:lang w:val="uk-UA"/>
        </w:rPr>
        <w:t xml:space="preserve">Вони проявляють </w:t>
      </w:r>
      <w:r w:rsidR="006A61E0" w:rsidRPr="000A4AA7">
        <w:rPr>
          <w:rFonts w:ascii="Times New Roman" w:eastAsia="Times New Roman" w:hAnsi="Times New Roman" w:cs="Times New Roman"/>
          <w:sz w:val="28"/>
          <w:szCs w:val="28"/>
          <w:lang w:val="uk-UA"/>
        </w:rPr>
        <w:t>толерантне</w:t>
      </w:r>
      <w:r w:rsidR="006A61E0" w:rsidRPr="000A4AA7">
        <w:rPr>
          <w:rFonts w:ascii="Times New Roman" w:hAnsi="Times New Roman" w:cs="Times New Roman"/>
          <w:spacing w:val="6"/>
          <w:sz w:val="28"/>
          <w:szCs w:val="28"/>
          <w:lang w:val="uk-UA"/>
        </w:rPr>
        <w:t xml:space="preserve"> ставлення до українсько</w:t>
      </w:r>
      <w:r w:rsidR="006A61E0">
        <w:rPr>
          <w:rFonts w:ascii="Times New Roman" w:hAnsi="Times New Roman" w:cs="Times New Roman"/>
          <w:spacing w:val="6"/>
          <w:sz w:val="28"/>
          <w:szCs w:val="28"/>
          <w:lang w:val="uk-UA"/>
        </w:rPr>
        <w:t>го народу</w:t>
      </w:r>
      <w:r w:rsidR="006A61E0" w:rsidRPr="000A4AA7">
        <w:rPr>
          <w:rFonts w:ascii="Times New Roman" w:hAnsi="Times New Roman" w:cs="Times New Roman"/>
          <w:spacing w:val="6"/>
          <w:sz w:val="28"/>
          <w:szCs w:val="28"/>
          <w:lang w:val="uk-UA"/>
        </w:rPr>
        <w:t>,</w:t>
      </w:r>
      <w:r w:rsidR="006A61E0">
        <w:rPr>
          <w:rFonts w:ascii="Times New Roman" w:hAnsi="Times New Roman" w:cs="Times New Roman"/>
          <w:spacing w:val="6"/>
          <w:sz w:val="28"/>
          <w:szCs w:val="28"/>
          <w:lang w:val="uk-UA"/>
        </w:rPr>
        <w:t xml:space="preserve"> </w:t>
      </w:r>
      <w:r w:rsidR="006A61E0" w:rsidRPr="000A4AA7">
        <w:rPr>
          <w:rFonts w:ascii="Times New Roman" w:eastAsia="SimSun" w:hAnsi="Times New Roman" w:cs="Times New Roman"/>
          <w:color w:val="000000"/>
          <w:kern w:val="16"/>
          <w:sz w:val="28"/>
          <w:szCs w:val="28"/>
          <w:lang w:val="uk-UA"/>
        </w:rPr>
        <w:t>здебільшого вмотивовані на подолання труднощів у професійному мовленні, відзначаються усередненою емоційною стабільністю. Іноземні студенти</w:t>
      </w:r>
      <w:r w:rsidR="006A61E0" w:rsidRPr="000A4AA7">
        <w:rPr>
          <w:rFonts w:ascii="Times New Roman" w:eastAsia="Times New Roman" w:hAnsi="Times New Roman" w:cs="Times New Roman"/>
          <w:bCs/>
          <w:sz w:val="28"/>
          <w:szCs w:val="28"/>
          <w:lang w:val="uk-UA"/>
        </w:rPr>
        <w:t xml:space="preserve"> прагнуть до</w:t>
      </w:r>
      <w:r w:rsidR="006A61E0">
        <w:rPr>
          <w:rFonts w:ascii="Times New Roman" w:eastAsia="Times New Roman" w:hAnsi="Times New Roman" w:cs="Times New Roman"/>
          <w:bCs/>
          <w:sz w:val="28"/>
          <w:szCs w:val="28"/>
          <w:lang w:val="uk-UA"/>
        </w:rPr>
        <w:t xml:space="preserve"> </w:t>
      </w:r>
      <w:r w:rsidR="006A61E0" w:rsidRPr="000A4AA7">
        <w:rPr>
          <w:rFonts w:ascii="Times New Roman" w:eastAsia="Times New Roman" w:hAnsi="Times New Roman" w:cs="Times New Roman"/>
          <w:bCs/>
          <w:sz w:val="28"/>
          <w:szCs w:val="28"/>
          <w:lang w:val="uk-UA"/>
        </w:rPr>
        <w:t xml:space="preserve">розвитку власного творчого потенціалу, хоча ці показники мають ще нестійкий характер. </w:t>
      </w:r>
      <w:proofErr w:type="spellStart"/>
      <w:r w:rsidR="006A61E0" w:rsidRPr="000A4AA7">
        <w:rPr>
          <w:rFonts w:ascii="Times New Roman" w:eastAsia="Times New Roman" w:hAnsi="Times New Roman" w:cs="Times New Roman"/>
          <w:bCs/>
          <w:sz w:val="28"/>
          <w:szCs w:val="28"/>
          <w:lang w:val="uk-UA"/>
        </w:rPr>
        <w:t>Професійно</w:t>
      </w:r>
      <w:proofErr w:type="spellEnd"/>
      <w:r w:rsidR="006A61E0" w:rsidRPr="000A4AA7">
        <w:rPr>
          <w:rFonts w:ascii="Times New Roman" w:eastAsia="Times New Roman" w:hAnsi="Times New Roman" w:cs="Times New Roman"/>
          <w:bCs/>
          <w:sz w:val="28"/>
          <w:szCs w:val="28"/>
          <w:lang w:val="uk-UA"/>
        </w:rPr>
        <w:t xml:space="preserve"> важливі риси характеру </w:t>
      </w:r>
      <w:r w:rsidR="006A61E0" w:rsidRPr="000A4AA7">
        <w:rPr>
          <w:rFonts w:ascii="Times New Roman" w:eastAsia="Times New Roman" w:hAnsi="Times New Roman" w:cs="Times New Roman"/>
          <w:sz w:val="28"/>
          <w:szCs w:val="28"/>
          <w:lang w:val="uk-UA"/>
        </w:rPr>
        <w:t>(гуманність, співчуття, доброзичливість, альтруїзм, милосердя, оптимізм, широта ерудиції, наполегливість, відповідальність, комунікабельність, дисциплінованість)</w:t>
      </w:r>
      <w:r w:rsidR="006A61E0" w:rsidRPr="000A4AA7">
        <w:rPr>
          <w:rFonts w:ascii="Times New Roman" w:eastAsia="Times New Roman" w:hAnsi="Times New Roman" w:cs="Times New Roman"/>
          <w:bCs/>
          <w:sz w:val="28"/>
          <w:szCs w:val="28"/>
          <w:lang w:val="uk-UA"/>
        </w:rPr>
        <w:t xml:space="preserve"> проявляються регулярно, хоча представники цієї групи не завжди стримані у своїх емоційних проявах.</w:t>
      </w:r>
    </w:p>
    <w:p w14:paraId="32584491" w14:textId="1080BA00" w:rsidR="00BD7AA4" w:rsidRDefault="00BD7AA4" w:rsidP="00BD7AA4">
      <w:pPr>
        <w:spacing w:after="0" w:line="360" w:lineRule="auto"/>
        <w:ind w:firstLine="709"/>
        <w:jc w:val="both"/>
        <w:rPr>
          <w:rFonts w:ascii="Times New Roman" w:eastAsia="Calibri" w:hAnsi="Times New Roman" w:cs="Times New Roman"/>
          <w:sz w:val="28"/>
          <w:szCs w:val="28"/>
          <w:lang w:val="uk-UA"/>
        </w:rPr>
      </w:pPr>
      <w:r>
        <w:rPr>
          <w:rFonts w:ascii="Times New Roman" w:eastAsia="Times New Roman" w:hAnsi="Times New Roman" w:cs="Times New Roman"/>
          <w:bCs/>
          <w:sz w:val="28"/>
          <w:szCs w:val="28"/>
          <w:lang w:val="uk-UA"/>
        </w:rPr>
        <w:lastRenderedPageBreak/>
        <w:t xml:space="preserve">Отже, було здійснено теоретичний аналіз та систематизацію психолого-педагогічної літератури з метою уточнення та деталізації </w:t>
      </w:r>
      <w:proofErr w:type="spellStart"/>
      <w:r w:rsidRPr="00565F90">
        <w:rPr>
          <w:rFonts w:ascii="Times New Roman" w:eastAsia="Calibri" w:hAnsi="Times New Roman" w:cs="Times New Roman"/>
          <w:sz w:val="28"/>
          <w:szCs w:val="28"/>
          <w:lang w:val="uk-UA"/>
        </w:rPr>
        <w:t>мовленнєво</w:t>
      </w:r>
      <w:proofErr w:type="spellEnd"/>
      <w:r w:rsidRPr="00565F90">
        <w:rPr>
          <w:rFonts w:ascii="Times New Roman" w:eastAsia="Calibri" w:hAnsi="Times New Roman" w:cs="Times New Roman"/>
          <w:sz w:val="28"/>
          <w:szCs w:val="28"/>
          <w:lang w:val="uk-UA"/>
        </w:rPr>
        <w:t>-комунікативн</w:t>
      </w:r>
      <w:r>
        <w:rPr>
          <w:rFonts w:ascii="Times New Roman" w:eastAsia="Calibri" w:hAnsi="Times New Roman" w:cs="Times New Roman"/>
          <w:sz w:val="28"/>
          <w:szCs w:val="28"/>
          <w:lang w:val="uk-UA"/>
        </w:rPr>
        <w:t>ого</w:t>
      </w:r>
      <w:r w:rsidRPr="00565F90">
        <w:rPr>
          <w:rFonts w:ascii="Times New Roman" w:eastAsia="Calibri" w:hAnsi="Times New Roman" w:cs="Times New Roman"/>
          <w:sz w:val="28"/>
          <w:szCs w:val="28"/>
          <w:lang w:val="uk-UA"/>
        </w:rPr>
        <w:t xml:space="preserve"> складник</w:t>
      </w:r>
      <w:r>
        <w:rPr>
          <w:rFonts w:ascii="Times New Roman" w:eastAsia="Calibri" w:hAnsi="Times New Roman" w:cs="Times New Roman"/>
          <w:sz w:val="28"/>
          <w:szCs w:val="28"/>
          <w:lang w:val="uk-UA"/>
        </w:rPr>
        <w:t>а</w:t>
      </w:r>
      <w:r w:rsidRPr="00565F90">
        <w:rPr>
          <w:rFonts w:ascii="Times New Roman" w:eastAsia="Calibri" w:hAnsi="Times New Roman" w:cs="Times New Roman"/>
          <w:sz w:val="28"/>
          <w:szCs w:val="28"/>
          <w:lang w:val="uk-UA"/>
        </w:rPr>
        <w:t xml:space="preserve"> </w:t>
      </w:r>
      <w:r w:rsidRPr="00565F90">
        <w:rPr>
          <w:rFonts w:ascii="Times New Roman" w:eastAsia="Calibri" w:hAnsi="Times New Roman" w:cs="Times New Roman"/>
          <w:color w:val="000000"/>
          <w:sz w:val="28"/>
          <w:szCs w:val="28"/>
          <w:lang w:val="uk-UA"/>
        </w:rPr>
        <w:t>українськомовної професійної компетентності іноземних студентів медичних спеціальностей</w:t>
      </w:r>
      <w:r w:rsidRPr="00565F90">
        <w:rPr>
          <w:rFonts w:ascii="Times New Roman" w:eastAsia="Calibri" w:hAnsi="Times New Roman" w:cs="Times New Roman"/>
          <w:i/>
          <w:sz w:val="28"/>
          <w:szCs w:val="28"/>
          <w:lang w:val="uk-UA"/>
        </w:rPr>
        <w:t xml:space="preserve"> </w:t>
      </w:r>
      <w:r w:rsidRPr="00565F90">
        <w:rPr>
          <w:rFonts w:ascii="Times New Roman" w:eastAsia="Calibri" w:hAnsi="Times New Roman" w:cs="Times New Roman"/>
          <w:sz w:val="28"/>
          <w:szCs w:val="28"/>
          <w:lang w:val="uk-UA"/>
        </w:rPr>
        <w:t>(компетен</w:t>
      </w:r>
      <w:r>
        <w:rPr>
          <w:rFonts w:ascii="Times New Roman" w:eastAsia="Calibri" w:hAnsi="Times New Roman" w:cs="Times New Roman"/>
          <w:sz w:val="28"/>
          <w:szCs w:val="28"/>
          <w:lang w:val="uk-UA"/>
        </w:rPr>
        <w:t>тності</w:t>
      </w:r>
      <w:r w:rsidRPr="00565F90">
        <w:rPr>
          <w:rFonts w:ascii="Times New Roman" w:eastAsia="Calibri" w:hAnsi="Times New Roman" w:cs="Times New Roman"/>
          <w:sz w:val="28"/>
          <w:szCs w:val="28"/>
          <w:lang w:val="uk-UA"/>
        </w:rPr>
        <w:t xml:space="preserve"> говоріння, аудіювання, читання, письма, комунікатив</w:t>
      </w:r>
      <w:r>
        <w:rPr>
          <w:rFonts w:ascii="Times New Roman" w:eastAsia="Calibri" w:hAnsi="Times New Roman" w:cs="Times New Roman"/>
          <w:sz w:val="28"/>
          <w:szCs w:val="28"/>
          <w:lang w:val="uk-UA"/>
        </w:rPr>
        <w:t xml:space="preserve">ної). </w:t>
      </w:r>
    </w:p>
    <w:p w14:paraId="14388353" w14:textId="77777777" w:rsidR="00BD7AA4" w:rsidRPr="00BD7AA4" w:rsidRDefault="00BD7AA4" w:rsidP="00BD7AA4">
      <w:pPr>
        <w:spacing w:after="0" w:line="360" w:lineRule="auto"/>
        <w:ind w:firstLine="709"/>
        <w:jc w:val="both"/>
        <w:rPr>
          <w:rFonts w:ascii="Times New Roman" w:hAnsi="Times New Roman" w:cs="Times New Roman"/>
          <w:spacing w:val="6"/>
          <w:sz w:val="28"/>
          <w:szCs w:val="28"/>
          <w:lang w:val="uk-UA"/>
        </w:rPr>
      </w:pPr>
    </w:p>
    <w:p w14:paraId="5FFEB79F" w14:textId="6212C09E" w:rsidR="00D66239" w:rsidRPr="00CE4BD5" w:rsidRDefault="00CE4BD5" w:rsidP="00CE4BD5">
      <w:pPr>
        <w:jc w:val="center"/>
        <w:rPr>
          <w:rFonts w:ascii="Times New Roman" w:hAnsi="Times New Roman" w:cs="Times New Roman"/>
          <w:b/>
          <w:bCs/>
          <w:sz w:val="28"/>
          <w:szCs w:val="28"/>
          <w:lang w:val="uk-UA"/>
        </w:rPr>
      </w:pPr>
      <w:r w:rsidRPr="00CE4BD5">
        <w:rPr>
          <w:rFonts w:ascii="Times New Roman" w:hAnsi="Times New Roman" w:cs="Times New Roman"/>
          <w:b/>
          <w:bCs/>
          <w:sz w:val="28"/>
          <w:szCs w:val="28"/>
          <w:lang w:val="uk-UA"/>
        </w:rPr>
        <w:t>ЛІТЕРАТУРА</w:t>
      </w:r>
    </w:p>
    <w:p w14:paraId="5C239414" w14:textId="3C32FA31" w:rsidR="006A61E0" w:rsidRPr="006A61E0" w:rsidRDefault="006A61E0" w:rsidP="006A61E0">
      <w:pPr>
        <w:pStyle w:val="a3"/>
        <w:widowControl w:val="0"/>
        <w:numPr>
          <w:ilvl w:val="0"/>
          <w:numId w:val="1"/>
        </w:numPr>
        <w:spacing w:after="0" w:line="360" w:lineRule="auto"/>
        <w:jc w:val="both"/>
        <w:rPr>
          <w:rFonts w:ascii="Times New Roman" w:hAnsi="Times New Roman" w:cs="Times New Roman"/>
          <w:sz w:val="28"/>
          <w:szCs w:val="28"/>
          <w:lang w:val="uk-UA"/>
        </w:rPr>
      </w:pPr>
      <w:r w:rsidRPr="006A61E0">
        <w:rPr>
          <w:rFonts w:ascii="Times New Roman" w:hAnsi="Times New Roman" w:cs="Times New Roman"/>
          <w:sz w:val="28"/>
          <w:szCs w:val="28"/>
          <w:lang w:val="uk-UA"/>
        </w:rPr>
        <w:t xml:space="preserve">Лукаш, Ю. М. (2018). Основні аспекти формування </w:t>
      </w:r>
      <w:proofErr w:type="spellStart"/>
      <w:r w:rsidRPr="006A61E0">
        <w:rPr>
          <w:rFonts w:ascii="Times New Roman" w:hAnsi="Times New Roman" w:cs="Times New Roman"/>
          <w:sz w:val="28"/>
          <w:szCs w:val="28"/>
          <w:lang w:val="uk-UA"/>
        </w:rPr>
        <w:t>професійно</w:t>
      </w:r>
      <w:proofErr w:type="spellEnd"/>
      <w:r w:rsidRPr="006A61E0">
        <w:rPr>
          <w:rFonts w:ascii="Times New Roman" w:hAnsi="Times New Roman" w:cs="Times New Roman"/>
          <w:sz w:val="28"/>
          <w:szCs w:val="28"/>
          <w:lang w:val="uk-UA"/>
        </w:rPr>
        <w:t xml:space="preserve">-комунікативної компетентності студентів-медиків у процесі вивчення соціально-гуманітарних дисциплін. </w:t>
      </w:r>
      <w:r w:rsidRPr="006A61E0">
        <w:rPr>
          <w:rFonts w:ascii="Times New Roman" w:hAnsi="Times New Roman" w:cs="Times New Roman"/>
          <w:i/>
          <w:sz w:val="28"/>
          <w:szCs w:val="28"/>
          <w:lang w:val="uk-UA"/>
        </w:rPr>
        <w:t xml:space="preserve">Вісник університету імені Альфреда Нобеля. Серія «Педагогіка і психологія». Педагогічні науки, 1 (15), </w:t>
      </w:r>
      <w:r w:rsidRPr="006A61E0">
        <w:rPr>
          <w:rFonts w:ascii="Times New Roman" w:hAnsi="Times New Roman" w:cs="Times New Roman"/>
          <w:sz w:val="28"/>
          <w:szCs w:val="28"/>
          <w:lang w:val="uk-UA"/>
        </w:rPr>
        <w:t>150–156.</w:t>
      </w:r>
    </w:p>
    <w:p w14:paraId="6A7BCC6A" w14:textId="6C26DB3A" w:rsidR="009E2240" w:rsidRDefault="006A61E0" w:rsidP="006A61E0">
      <w:pPr>
        <w:pStyle w:val="a7"/>
        <w:numPr>
          <w:ilvl w:val="0"/>
          <w:numId w:val="1"/>
        </w:numPr>
        <w:spacing w:line="360" w:lineRule="auto"/>
        <w:jc w:val="both"/>
        <w:rPr>
          <w:rFonts w:ascii="Times New Roman" w:hAnsi="Times New Roman" w:cs="Times New Roman"/>
          <w:sz w:val="28"/>
          <w:szCs w:val="28"/>
          <w:shd w:val="clear" w:color="auto" w:fill="FFFFFF"/>
          <w:lang w:val="uk-UA"/>
        </w:rPr>
      </w:pPr>
      <w:proofErr w:type="spellStart"/>
      <w:r w:rsidRPr="0012784E">
        <w:rPr>
          <w:rFonts w:ascii="Times New Roman" w:hAnsi="Times New Roman" w:cs="Times New Roman"/>
          <w:sz w:val="28"/>
          <w:szCs w:val="28"/>
          <w:shd w:val="clear" w:color="auto" w:fill="FFFFFF"/>
          <w:lang w:val="uk-UA"/>
        </w:rPr>
        <w:t>Московчук</w:t>
      </w:r>
      <w:proofErr w:type="spellEnd"/>
      <w:r w:rsidRPr="0012784E">
        <w:rPr>
          <w:rFonts w:ascii="Times New Roman" w:hAnsi="Times New Roman" w:cs="Times New Roman"/>
          <w:sz w:val="28"/>
          <w:szCs w:val="28"/>
          <w:shd w:val="clear" w:color="auto" w:fill="FFFFFF"/>
          <w:lang w:val="uk-UA"/>
        </w:rPr>
        <w:t xml:space="preserve">, Н. М. (2019). </w:t>
      </w:r>
      <w:r w:rsidRPr="0012784E">
        <w:rPr>
          <w:rFonts w:ascii="Times New Roman" w:hAnsi="Times New Roman" w:cs="Times New Roman"/>
          <w:i/>
          <w:sz w:val="28"/>
          <w:szCs w:val="28"/>
          <w:shd w:val="clear" w:color="auto" w:fill="FFFFFF"/>
          <w:lang w:val="uk-UA"/>
        </w:rPr>
        <w:t>Українськомовна підготовки майбутніх іноземних фахівців технічних спеціальностей</w:t>
      </w:r>
      <w:r w:rsidRPr="0012784E">
        <w:rPr>
          <w:rFonts w:ascii="Times New Roman" w:hAnsi="Times New Roman" w:cs="Times New Roman"/>
          <w:sz w:val="28"/>
          <w:szCs w:val="28"/>
          <w:shd w:val="clear" w:color="auto" w:fill="FFFFFF"/>
          <w:lang w:val="uk-UA"/>
        </w:rPr>
        <w:t>. (</w:t>
      </w:r>
      <w:proofErr w:type="spellStart"/>
      <w:r w:rsidRPr="0012784E">
        <w:rPr>
          <w:rFonts w:ascii="Times New Roman" w:hAnsi="Times New Roman" w:cs="Times New Roman"/>
          <w:sz w:val="28"/>
          <w:szCs w:val="28"/>
          <w:shd w:val="clear" w:color="auto" w:fill="FFFFFF"/>
          <w:lang w:val="uk-UA"/>
        </w:rPr>
        <w:t>Дис</w:t>
      </w:r>
      <w:proofErr w:type="spellEnd"/>
      <w:r w:rsidRPr="0012784E">
        <w:rPr>
          <w:rFonts w:ascii="Times New Roman" w:hAnsi="Times New Roman" w:cs="Times New Roman"/>
          <w:sz w:val="28"/>
          <w:szCs w:val="28"/>
          <w:shd w:val="clear" w:color="auto" w:fill="FFFFFF"/>
          <w:lang w:val="uk-UA"/>
        </w:rPr>
        <w:t xml:space="preserve">. </w:t>
      </w:r>
      <w:proofErr w:type="spellStart"/>
      <w:r w:rsidRPr="0012784E">
        <w:rPr>
          <w:rFonts w:ascii="Times New Roman" w:hAnsi="Times New Roman" w:cs="Times New Roman"/>
          <w:sz w:val="28"/>
          <w:szCs w:val="28"/>
          <w:shd w:val="clear" w:color="auto" w:fill="FFFFFF"/>
          <w:lang w:val="uk-UA"/>
        </w:rPr>
        <w:t>канд</w:t>
      </w:r>
      <w:proofErr w:type="spellEnd"/>
      <w:r w:rsidRPr="0012784E">
        <w:rPr>
          <w:rFonts w:ascii="Times New Roman" w:hAnsi="Times New Roman" w:cs="Times New Roman"/>
          <w:sz w:val="28"/>
          <w:szCs w:val="28"/>
          <w:shd w:val="clear" w:color="auto" w:fill="FFFFFF"/>
          <w:lang w:val="uk-UA"/>
        </w:rPr>
        <w:t>. пед. наук: 13.00.02). Одеса.</w:t>
      </w:r>
    </w:p>
    <w:p w14:paraId="30E12293" w14:textId="537E2D52" w:rsidR="007A053C" w:rsidRPr="007A053C" w:rsidRDefault="007A053C" w:rsidP="007A053C">
      <w:pPr>
        <w:pStyle w:val="a3"/>
        <w:numPr>
          <w:ilvl w:val="0"/>
          <w:numId w:val="1"/>
        </w:numPr>
        <w:spacing w:after="0" w:line="360" w:lineRule="auto"/>
        <w:jc w:val="both"/>
        <w:rPr>
          <w:rFonts w:ascii="Times New Roman" w:hAnsi="Times New Roman" w:cs="Times New Roman"/>
          <w:sz w:val="28"/>
          <w:szCs w:val="28"/>
          <w:lang w:val="uk-UA"/>
        </w:rPr>
      </w:pPr>
      <w:proofErr w:type="spellStart"/>
      <w:r w:rsidRPr="007A053C">
        <w:rPr>
          <w:rFonts w:ascii="Times New Roman" w:hAnsi="Times New Roman" w:cs="Times New Roman"/>
          <w:sz w:val="28"/>
          <w:szCs w:val="28"/>
          <w:lang w:val="uk-UA"/>
        </w:rPr>
        <w:t>Ренчка</w:t>
      </w:r>
      <w:proofErr w:type="spellEnd"/>
      <w:r w:rsidRPr="007A053C">
        <w:rPr>
          <w:rFonts w:ascii="Times New Roman" w:hAnsi="Times New Roman" w:cs="Times New Roman"/>
          <w:sz w:val="28"/>
          <w:szCs w:val="28"/>
          <w:lang w:val="uk-UA"/>
        </w:rPr>
        <w:t xml:space="preserve">, І. (2014). Викладання української мови як іноземної: формування </w:t>
      </w:r>
      <w:proofErr w:type="spellStart"/>
      <w:r w:rsidRPr="007A053C">
        <w:rPr>
          <w:rFonts w:ascii="Times New Roman" w:hAnsi="Times New Roman" w:cs="Times New Roman"/>
          <w:sz w:val="28"/>
          <w:szCs w:val="28"/>
          <w:lang w:val="uk-UA"/>
        </w:rPr>
        <w:t>мовної</w:t>
      </w:r>
      <w:proofErr w:type="spellEnd"/>
      <w:r w:rsidRPr="007A053C">
        <w:rPr>
          <w:rFonts w:ascii="Times New Roman" w:hAnsi="Times New Roman" w:cs="Times New Roman"/>
          <w:sz w:val="28"/>
          <w:szCs w:val="28"/>
          <w:lang w:val="uk-UA"/>
        </w:rPr>
        <w:t xml:space="preserve"> і мовленнєвої компетентності</w:t>
      </w:r>
      <w:r w:rsidRPr="007A053C">
        <w:rPr>
          <w:rFonts w:ascii="Times New Roman" w:hAnsi="Times New Roman" w:cs="Times New Roman"/>
          <w:sz w:val="28"/>
          <w:szCs w:val="28"/>
          <w:shd w:val="clear" w:color="auto" w:fill="F9F9F9"/>
          <w:lang w:val="uk-UA"/>
        </w:rPr>
        <w:t>.</w:t>
      </w:r>
      <w:r w:rsidRPr="007A053C">
        <w:rPr>
          <w:rFonts w:ascii="Times New Roman" w:hAnsi="Times New Roman" w:cs="Times New Roman"/>
          <w:sz w:val="28"/>
          <w:szCs w:val="28"/>
          <w:lang w:val="uk-UA"/>
        </w:rPr>
        <w:t xml:space="preserve"> </w:t>
      </w:r>
      <w:r w:rsidRPr="007A053C">
        <w:rPr>
          <w:rFonts w:ascii="Times New Roman" w:hAnsi="Times New Roman" w:cs="Times New Roman"/>
          <w:i/>
          <w:iCs/>
          <w:sz w:val="28"/>
          <w:szCs w:val="28"/>
          <w:lang w:val="uk-UA"/>
        </w:rPr>
        <w:t xml:space="preserve">Теорія і практика викладання української мови як іноземної. </w:t>
      </w:r>
      <w:r w:rsidRPr="007A053C">
        <w:rPr>
          <w:rFonts w:ascii="Times New Roman" w:hAnsi="Times New Roman" w:cs="Times New Roman"/>
          <w:sz w:val="28"/>
          <w:szCs w:val="28"/>
          <w:lang w:val="uk-UA"/>
        </w:rPr>
        <w:t xml:space="preserve">9. 171–179. </w:t>
      </w:r>
    </w:p>
    <w:p w14:paraId="41D00810" w14:textId="77777777" w:rsidR="006A61E0" w:rsidRDefault="006A61E0" w:rsidP="006A61E0">
      <w:pPr>
        <w:pStyle w:val="a7"/>
        <w:numPr>
          <w:ilvl w:val="0"/>
          <w:numId w:val="1"/>
        </w:numPr>
        <w:spacing w:line="360" w:lineRule="auto"/>
        <w:jc w:val="both"/>
        <w:rPr>
          <w:rFonts w:ascii="Times New Roman" w:hAnsi="Times New Roman" w:cs="Times New Roman"/>
          <w:sz w:val="28"/>
          <w:szCs w:val="28"/>
          <w:lang w:val="uk-UA"/>
        </w:rPr>
      </w:pPr>
      <w:r w:rsidRPr="0012784E">
        <w:rPr>
          <w:rFonts w:ascii="Times New Roman" w:hAnsi="Times New Roman" w:cs="Times New Roman"/>
          <w:sz w:val="28"/>
          <w:szCs w:val="28"/>
          <w:lang w:val="uk-UA"/>
        </w:rPr>
        <w:t xml:space="preserve">Цуркан, М. (2019) </w:t>
      </w:r>
      <w:proofErr w:type="spellStart"/>
      <w:r w:rsidRPr="0012784E">
        <w:rPr>
          <w:rFonts w:ascii="Times New Roman" w:hAnsi="Times New Roman" w:cs="Times New Roman"/>
          <w:sz w:val="28"/>
          <w:szCs w:val="28"/>
        </w:rPr>
        <w:t>Професійно-комунікативна</w:t>
      </w:r>
      <w:proofErr w:type="spellEnd"/>
      <w:r w:rsidRPr="0012784E">
        <w:rPr>
          <w:rFonts w:ascii="Times New Roman" w:hAnsi="Times New Roman" w:cs="Times New Roman"/>
          <w:sz w:val="28"/>
          <w:szCs w:val="28"/>
        </w:rPr>
        <w:t xml:space="preserve"> </w:t>
      </w:r>
      <w:proofErr w:type="spellStart"/>
      <w:r w:rsidRPr="0012784E">
        <w:rPr>
          <w:rFonts w:ascii="Times New Roman" w:hAnsi="Times New Roman" w:cs="Times New Roman"/>
          <w:sz w:val="28"/>
          <w:szCs w:val="28"/>
        </w:rPr>
        <w:t>компетентність</w:t>
      </w:r>
      <w:proofErr w:type="spellEnd"/>
      <w:r w:rsidRPr="0012784E">
        <w:rPr>
          <w:rFonts w:ascii="Times New Roman" w:hAnsi="Times New Roman" w:cs="Times New Roman"/>
          <w:sz w:val="28"/>
          <w:szCs w:val="28"/>
        </w:rPr>
        <w:t xml:space="preserve"> </w:t>
      </w:r>
      <w:proofErr w:type="spellStart"/>
      <w:r w:rsidRPr="0012784E">
        <w:rPr>
          <w:rFonts w:ascii="Times New Roman" w:hAnsi="Times New Roman" w:cs="Times New Roman"/>
          <w:sz w:val="28"/>
          <w:szCs w:val="28"/>
        </w:rPr>
        <w:t>іноземного</w:t>
      </w:r>
      <w:proofErr w:type="spellEnd"/>
      <w:r w:rsidRPr="0012784E">
        <w:rPr>
          <w:rFonts w:ascii="Times New Roman" w:hAnsi="Times New Roman" w:cs="Times New Roman"/>
          <w:sz w:val="28"/>
          <w:szCs w:val="28"/>
        </w:rPr>
        <w:t xml:space="preserve"> студента-медика, </w:t>
      </w:r>
      <w:proofErr w:type="spellStart"/>
      <w:r w:rsidRPr="0012784E">
        <w:rPr>
          <w:rFonts w:ascii="Times New Roman" w:hAnsi="Times New Roman" w:cs="Times New Roman"/>
          <w:i/>
          <w:iCs/>
          <w:sz w:val="28"/>
          <w:szCs w:val="28"/>
        </w:rPr>
        <w:t>Наукові</w:t>
      </w:r>
      <w:proofErr w:type="spellEnd"/>
      <w:r w:rsidRPr="0012784E">
        <w:rPr>
          <w:rFonts w:ascii="Times New Roman" w:hAnsi="Times New Roman" w:cs="Times New Roman"/>
          <w:i/>
          <w:iCs/>
          <w:sz w:val="28"/>
          <w:szCs w:val="28"/>
        </w:rPr>
        <w:t xml:space="preserve"> записки БДПУ</w:t>
      </w:r>
      <w:r w:rsidRPr="0012784E">
        <w:rPr>
          <w:rFonts w:ascii="Times New Roman" w:hAnsi="Times New Roman" w:cs="Times New Roman"/>
          <w:sz w:val="28"/>
          <w:szCs w:val="28"/>
        </w:rPr>
        <w:t>, Вип. 3, 51-56</w:t>
      </w:r>
      <w:r w:rsidRPr="0012784E">
        <w:rPr>
          <w:rFonts w:ascii="Times New Roman" w:hAnsi="Times New Roman" w:cs="Times New Roman"/>
          <w:sz w:val="28"/>
          <w:szCs w:val="28"/>
          <w:lang w:val="uk-UA"/>
        </w:rPr>
        <w:t>. Відновлено з</w:t>
      </w:r>
      <w:r w:rsidRPr="0012784E">
        <w:rPr>
          <w:rFonts w:ascii="Times New Roman" w:hAnsi="Times New Roman" w:cs="Times New Roman"/>
          <w:sz w:val="28"/>
          <w:szCs w:val="28"/>
        </w:rPr>
        <w:t>:</w:t>
      </w:r>
      <w:r w:rsidRPr="0012784E">
        <w:rPr>
          <w:rFonts w:ascii="Times New Roman" w:hAnsi="Times New Roman" w:cs="Times New Roman"/>
          <w:sz w:val="28"/>
          <w:szCs w:val="28"/>
          <w:lang w:val="uk-UA"/>
        </w:rPr>
        <w:t xml:space="preserve"> </w:t>
      </w:r>
      <w:hyperlink r:id="rId5" w:history="1">
        <w:r w:rsidRPr="0012784E">
          <w:rPr>
            <w:rStyle w:val="a4"/>
            <w:rFonts w:ascii="Times New Roman" w:hAnsi="Times New Roman" w:cs="Times New Roman"/>
            <w:sz w:val="28"/>
            <w:szCs w:val="28"/>
            <w:lang w:val="en-US"/>
          </w:rPr>
          <w:t>https</w:t>
        </w:r>
        <w:r w:rsidRPr="0012784E">
          <w:rPr>
            <w:rStyle w:val="a4"/>
            <w:rFonts w:ascii="Times New Roman" w:hAnsi="Times New Roman" w:cs="Times New Roman"/>
            <w:sz w:val="28"/>
            <w:szCs w:val="28"/>
            <w:lang w:val="uk-UA"/>
          </w:rPr>
          <w:t>://</w:t>
        </w:r>
        <w:r w:rsidRPr="0012784E">
          <w:rPr>
            <w:rStyle w:val="a4"/>
            <w:rFonts w:ascii="Times New Roman" w:hAnsi="Times New Roman" w:cs="Times New Roman"/>
            <w:sz w:val="28"/>
            <w:szCs w:val="28"/>
            <w:lang w:val="en-US"/>
          </w:rPr>
          <w:t>pedagogy</w:t>
        </w:r>
        <w:r w:rsidRPr="0012784E">
          <w:rPr>
            <w:rStyle w:val="a4"/>
            <w:rFonts w:ascii="Times New Roman" w:hAnsi="Times New Roman" w:cs="Times New Roman"/>
            <w:sz w:val="28"/>
            <w:szCs w:val="28"/>
            <w:lang w:val="uk-UA"/>
          </w:rPr>
          <w:t>.</w:t>
        </w:r>
        <w:proofErr w:type="spellStart"/>
        <w:r w:rsidRPr="0012784E">
          <w:rPr>
            <w:rStyle w:val="a4"/>
            <w:rFonts w:ascii="Times New Roman" w:hAnsi="Times New Roman" w:cs="Times New Roman"/>
            <w:sz w:val="28"/>
            <w:szCs w:val="28"/>
            <w:lang w:val="en-US"/>
          </w:rPr>
          <w:t>bdpu</w:t>
        </w:r>
        <w:proofErr w:type="spellEnd"/>
        <w:r w:rsidRPr="0012784E">
          <w:rPr>
            <w:rStyle w:val="a4"/>
            <w:rFonts w:ascii="Times New Roman" w:hAnsi="Times New Roman" w:cs="Times New Roman"/>
            <w:sz w:val="28"/>
            <w:szCs w:val="28"/>
            <w:lang w:val="uk-UA"/>
          </w:rPr>
          <w:t>.</w:t>
        </w:r>
        <w:r w:rsidRPr="0012784E">
          <w:rPr>
            <w:rStyle w:val="a4"/>
            <w:rFonts w:ascii="Times New Roman" w:hAnsi="Times New Roman" w:cs="Times New Roman"/>
            <w:sz w:val="28"/>
            <w:szCs w:val="28"/>
            <w:lang w:val="en-US"/>
          </w:rPr>
          <w:t>org</w:t>
        </w:r>
        <w:r w:rsidRPr="0012784E">
          <w:rPr>
            <w:rStyle w:val="a4"/>
            <w:rFonts w:ascii="Times New Roman" w:hAnsi="Times New Roman" w:cs="Times New Roman"/>
            <w:sz w:val="28"/>
            <w:szCs w:val="28"/>
            <w:lang w:val="uk-UA"/>
          </w:rPr>
          <w:t>/</w:t>
        </w:r>
        <w:r w:rsidRPr="0012784E">
          <w:rPr>
            <w:rStyle w:val="a4"/>
            <w:rFonts w:ascii="Times New Roman" w:hAnsi="Times New Roman" w:cs="Times New Roman"/>
            <w:sz w:val="28"/>
            <w:szCs w:val="28"/>
            <w:lang w:val="en-US"/>
          </w:rPr>
          <w:t>wp</w:t>
        </w:r>
        <w:r w:rsidRPr="0012784E">
          <w:rPr>
            <w:rStyle w:val="a4"/>
            <w:rFonts w:ascii="Times New Roman" w:hAnsi="Times New Roman" w:cs="Times New Roman"/>
            <w:sz w:val="28"/>
            <w:szCs w:val="28"/>
            <w:lang w:val="uk-UA"/>
          </w:rPr>
          <w:t>-</w:t>
        </w:r>
        <w:r w:rsidRPr="0012784E">
          <w:rPr>
            <w:rStyle w:val="a4"/>
            <w:rFonts w:ascii="Times New Roman" w:hAnsi="Times New Roman" w:cs="Times New Roman"/>
            <w:sz w:val="28"/>
            <w:szCs w:val="28"/>
            <w:lang w:val="en-US"/>
          </w:rPr>
          <w:t>content</w:t>
        </w:r>
        <w:r w:rsidRPr="0012784E">
          <w:rPr>
            <w:rStyle w:val="a4"/>
            <w:rFonts w:ascii="Times New Roman" w:hAnsi="Times New Roman" w:cs="Times New Roman"/>
            <w:sz w:val="28"/>
            <w:szCs w:val="28"/>
            <w:lang w:val="uk-UA"/>
          </w:rPr>
          <w:t>/</w:t>
        </w:r>
        <w:r w:rsidRPr="0012784E">
          <w:rPr>
            <w:rStyle w:val="a4"/>
            <w:rFonts w:ascii="Times New Roman" w:hAnsi="Times New Roman" w:cs="Times New Roman"/>
            <w:sz w:val="28"/>
            <w:szCs w:val="28"/>
            <w:lang w:val="en-US"/>
          </w:rPr>
          <w:t>uploads</w:t>
        </w:r>
        <w:r w:rsidRPr="0012784E">
          <w:rPr>
            <w:rStyle w:val="a4"/>
            <w:rFonts w:ascii="Times New Roman" w:hAnsi="Times New Roman" w:cs="Times New Roman"/>
            <w:sz w:val="28"/>
            <w:szCs w:val="28"/>
            <w:lang w:val="uk-UA"/>
          </w:rPr>
          <w:t>/2019/12/45.</w:t>
        </w:r>
        <w:r w:rsidRPr="0012784E">
          <w:rPr>
            <w:rStyle w:val="a4"/>
            <w:rFonts w:ascii="Times New Roman" w:hAnsi="Times New Roman" w:cs="Times New Roman"/>
            <w:sz w:val="28"/>
            <w:szCs w:val="28"/>
            <w:lang w:val="en-US"/>
          </w:rPr>
          <w:t>pdf</w:t>
        </w:r>
      </w:hyperlink>
      <w:r w:rsidRPr="0012784E">
        <w:rPr>
          <w:rFonts w:ascii="Times New Roman" w:hAnsi="Times New Roman" w:cs="Times New Roman"/>
          <w:sz w:val="28"/>
          <w:szCs w:val="28"/>
          <w:lang w:val="uk-UA"/>
        </w:rPr>
        <w:t xml:space="preserve"> </w:t>
      </w:r>
    </w:p>
    <w:p w14:paraId="283F4891" w14:textId="77777777" w:rsidR="007A053C" w:rsidRPr="004308D5" w:rsidRDefault="007A053C" w:rsidP="007A053C">
      <w:pPr>
        <w:pStyle w:val="a3"/>
        <w:widowControl w:val="0"/>
        <w:numPr>
          <w:ilvl w:val="0"/>
          <w:numId w:val="1"/>
        </w:numPr>
        <w:spacing w:after="0" w:line="360" w:lineRule="auto"/>
        <w:jc w:val="both"/>
        <w:rPr>
          <w:rFonts w:ascii="Times New Roman" w:eastAsia="Times New Roman" w:hAnsi="Times New Roman" w:cs="Times New Roman"/>
          <w:iCs/>
          <w:sz w:val="28"/>
          <w:szCs w:val="28"/>
          <w:lang w:val="uk-UA"/>
        </w:rPr>
      </w:pPr>
      <w:r w:rsidRPr="004308D5">
        <w:rPr>
          <w:rFonts w:ascii="Times New Roman" w:hAnsi="Times New Roman" w:cs="Times New Roman"/>
          <w:color w:val="000000"/>
          <w:sz w:val="28"/>
          <w:szCs w:val="28"/>
          <w:shd w:val="clear" w:color="auto" w:fill="FFFFFF"/>
          <w:lang w:val="en-US"/>
        </w:rPr>
        <w:t>Forrester, M. A. (2012). Conversation analysis and language acquisition. In C. Chapelle (Ed.), </w:t>
      </w:r>
      <w:r w:rsidRPr="004308D5">
        <w:rPr>
          <w:rFonts w:ascii="Times New Roman" w:hAnsi="Times New Roman" w:cs="Times New Roman"/>
          <w:i/>
          <w:iCs/>
          <w:color w:val="000000"/>
          <w:sz w:val="28"/>
          <w:szCs w:val="28"/>
          <w:shd w:val="clear" w:color="auto" w:fill="FFFFFF"/>
          <w:lang w:val="en-US"/>
        </w:rPr>
        <w:t>The Encyclopedia of Applied Linguistics</w:t>
      </w:r>
      <w:r w:rsidRPr="004308D5">
        <w:rPr>
          <w:rFonts w:ascii="Times New Roman" w:hAnsi="Times New Roman" w:cs="Times New Roman"/>
          <w:color w:val="000000"/>
          <w:sz w:val="28"/>
          <w:szCs w:val="28"/>
          <w:shd w:val="clear" w:color="auto" w:fill="FFFFFF"/>
          <w:lang w:val="en-US"/>
        </w:rPr>
        <w:t xml:space="preserve">. Oxford, UK: Wiley-Blackwell. </w:t>
      </w:r>
    </w:p>
    <w:p w14:paraId="1ECFA9A3" w14:textId="05AEAFD8" w:rsidR="007A053C" w:rsidRPr="009E2240" w:rsidRDefault="007A053C" w:rsidP="007A053C">
      <w:pPr>
        <w:pStyle w:val="a3"/>
        <w:numPr>
          <w:ilvl w:val="0"/>
          <w:numId w:val="1"/>
        </w:numPr>
        <w:jc w:val="both"/>
        <w:rPr>
          <w:rFonts w:ascii="Times New Roman" w:hAnsi="Times New Roman" w:cs="Times New Roman"/>
          <w:sz w:val="28"/>
          <w:szCs w:val="28"/>
          <w:lang w:val="en-US"/>
        </w:rPr>
      </w:pPr>
      <w:r w:rsidRPr="00D83116">
        <w:rPr>
          <w:rStyle w:val="a5"/>
          <w:rFonts w:ascii="Times New Roman" w:hAnsi="Times New Roman" w:cs="Times New Roman"/>
          <w:i w:val="0"/>
          <w:iCs w:val="0"/>
          <w:color w:val="111111"/>
          <w:sz w:val="28"/>
          <w:szCs w:val="28"/>
          <w:shd w:val="clear" w:color="auto" w:fill="FFFFFF"/>
          <w:lang w:val="en-US"/>
        </w:rPr>
        <w:t>Levenok</w:t>
      </w:r>
      <w:r w:rsidRPr="007A053C">
        <w:rPr>
          <w:rStyle w:val="a5"/>
          <w:rFonts w:ascii="Times New Roman" w:hAnsi="Times New Roman" w:cs="Times New Roman"/>
          <w:i w:val="0"/>
          <w:iCs w:val="0"/>
          <w:color w:val="111111"/>
          <w:sz w:val="28"/>
          <w:szCs w:val="28"/>
          <w:shd w:val="clear" w:color="auto" w:fill="FFFFFF"/>
          <w:lang w:val="uk-UA"/>
        </w:rPr>
        <w:t xml:space="preserve">, </w:t>
      </w:r>
      <w:r w:rsidRPr="00D83116">
        <w:rPr>
          <w:rStyle w:val="a5"/>
          <w:rFonts w:ascii="Times New Roman" w:hAnsi="Times New Roman" w:cs="Times New Roman"/>
          <w:i w:val="0"/>
          <w:iCs w:val="0"/>
          <w:color w:val="111111"/>
          <w:sz w:val="28"/>
          <w:szCs w:val="28"/>
          <w:shd w:val="clear" w:color="auto" w:fill="FFFFFF"/>
          <w:lang w:val="en-US"/>
        </w:rPr>
        <w:t>I</w:t>
      </w:r>
      <w:r w:rsidRPr="007A053C">
        <w:rPr>
          <w:rStyle w:val="a5"/>
          <w:rFonts w:ascii="Times New Roman" w:hAnsi="Times New Roman" w:cs="Times New Roman"/>
          <w:i w:val="0"/>
          <w:iCs w:val="0"/>
          <w:color w:val="111111"/>
          <w:sz w:val="28"/>
          <w:szCs w:val="28"/>
          <w:shd w:val="clear" w:color="auto" w:fill="FFFFFF"/>
          <w:lang w:val="uk-UA"/>
        </w:rPr>
        <w:t xml:space="preserve">., </w:t>
      </w:r>
      <w:r w:rsidRPr="00D83116">
        <w:rPr>
          <w:rStyle w:val="a5"/>
          <w:rFonts w:ascii="Times New Roman" w:hAnsi="Times New Roman" w:cs="Times New Roman"/>
          <w:i w:val="0"/>
          <w:iCs w:val="0"/>
          <w:color w:val="111111"/>
          <w:sz w:val="28"/>
          <w:szCs w:val="28"/>
          <w:shd w:val="clear" w:color="auto" w:fill="FFFFFF"/>
          <w:lang w:val="en-US"/>
        </w:rPr>
        <w:t>Avramenko</w:t>
      </w:r>
      <w:r w:rsidRPr="007A053C">
        <w:rPr>
          <w:rStyle w:val="a5"/>
          <w:rFonts w:ascii="Times New Roman" w:hAnsi="Times New Roman" w:cs="Times New Roman"/>
          <w:i w:val="0"/>
          <w:iCs w:val="0"/>
          <w:color w:val="111111"/>
          <w:sz w:val="28"/>
          <w:szCs w:val="28"/>
          <w:shd w:val="clear" w:color="auto" w:fill="FFFFFF"/>
          <w:lang w:val="uk-UA"/>
        </w:rPr>
        <w:t xml:space="preserve">, </w:t>
      </w:r>
      <w:r w:rsidRPr="00D83116">
        <w:rPr>
          <w:rStyle w:val="a5"/>
          <w:rFonts w:ascii="Times New Roman" w:hAnsi="Times New Roman" w:cs="Times New Roman"/>
          <w:i w:val="0"/>
          <w:iCs w:val="0"/>
          <w:color w:val="111111"/>
          <w:sz w:val="28"/>
          <w:szCs w:val="28"/>
          <w:shd w:val="clear" w:color="auto" w:fill="FFFFFF"/>
          <w:lang w:val="en-US"/>
        </w:rPr>
        <w:t>N</w:t>
      </w:r>
      <w:r w:rsidRPr="007A053C">
        <w:rPr>
          <w:rStyle w:val="a5"/>
          <w:rFonts w:ascii="Times New Roman" w:hAnsi="Times New Roman" w:cs="Times New Roman"/>
          <w:i w:val="0"/>
          <w:iCs w:val="0"/>
          <w:color w:val="111111"/>
          <w:sz w:val="28"/>
          <w:szCs w:val="28"/>
          <w:shd w:val="clear" w:color="auto" w:fill="FFFFFF"/>
          <w:lang w:val="uk-UA"/>
        </w:rPr>
        <w:t xml:space="preserve">., </w:t>
      </w:r>
      <w:proofErr w:type="spellStart"/>
      <w:r w:rsidRPr="00D83116">
        <w:rPr>
          <w:rStyle w:val="a5"/>
          <w:rFonts w:ascii="Times New Roman" w:hAnsi="Times New Roman" w:cs="Times New Roman"/>
          <w:i w:val="0"/>
          <w:iCs w:val="0"/>
          <w:color w:val="111111"/>
          <w:sz w:val="28"/>
          <w:szCs w:val="28"/>
          <w:shd w:val="clear" w:color="auto" w:fill="FFFFFF"/>
          <w:lang w:val="en-US"/>
        </w:rPr>
        <w:t>Sydorenko</w:t>
      </w:r>
      <w:proofErr w:type="spellEnd"/>
      <w:r w:rsidRPr="007A053C">
        <w:rPr>
          <w:rStyle w:val="a5"/>
          <w:rFonts w:ascii="Times New Roman" w:hAnsi="Times New Roman" w:cs="Times New Roman"/>
          <w:i w:val="0"/>
          <w:iCs w:val="0"/>
          <w:color w:val="111111"/>
          <w:sz w:val="28"/>
          <w:szCs w:val="28"/>
          <w:shd w:val="clear" w:color="auto" w:fill="FFFFFF"/>
          <w:lang w:val="uk-UA"/>
        </w:rPr>
        <w:t xml:space="preserve">, </w:t>
      </w:r>
      <w:r w:rsidRPr="00D83116">
        <w:rPr>
          <w:rStyle w:val="a5"/>
          <w:rFonts w:ascii="Times New Roman" w:hAnsi="Times New Roman" w:cs="Times New Roman"/>
          <w:i w:val="0"/>
          <w:iCs w:val="0"/>
          <w:color w:val="111111"/>
          <w:sz w:val="28"/>
          <w:szCs w:val="28"/>
          <w:shd w:val="clear" w:color="auto" w:fill="FFFFFF"/>
          <w:lang w:val="en-US"/>
        </w:rPr>
        <w:t>O</w:t>
      </w:r>
      <w:r w:rsidRPr="007A053C">
        <w:rPr>
          <w:rStyle w:val="a5"/>
          <w:rFonts w:ascii="Times New Roman" w:hAnsi="Times New Roman" w:cs="Times New Roman"/>
          <w:i w:val="0"/>
          <w:iCs w:val="0"/>
          <w:color w:val="111111"/>
          <w:sz w:val="28"/>
          <w:szCs w:val="28"/>
          <w:shd w:val="clear" w:color="auto" w:fill="FFFFFF"/>
          <w:lang w:val="uk-UA"/>
        </w:rPr>
        <w:t xml:space="preserve">., </w:t>
      </w:r>
      <w:proofErr w:type="spellStart"/>
      <w:r w:rsidRPr="00D83116">
        <w:rPr>
          <w:rStyle w:val="a5"/>
          <w:rFonts w:ascii="Times New Roman" w:hAnsi="Times New Roman" w:cs="Times New Roman"/>
          <w:i w:val="0"/>
          <w:iCs w:val="0"/>
          <w:color w:val="111111"/>
          <w:sz w:val="28"/>
          <w:szCs w:val="28"/>
          <w:shd w:val="clear" w:color="auto" w:fill="FFFFFF"/>
          <w:lang w:val="en-US"/>
        </w:rPr>
        <w:t>Matokhniuk</w:t>
      </w:r>
      <w:proofErr w:type="spellEnd"/>
      <w:r w:rsidRPr="007A053C">
        <w:rPr>
          <w:rStyle w:val="a5"/>
          <w:rFonts w:ascii="Times New Roman" w:hAnsi="Times New Roman" w:cs="Times New Roman"/>
          <w:i w:val="0"/>
          <w:iCs w:val="0"/>
          <w:color w:val="111111"/>
          <w:sz w:val="28"/>
          <w:szCs w:val="28"/>
          <w:shd w:val="clear" w:color="auto" w:fill="FFFFFF"/>
          <w:lang w:val="uk-UA"/>
        </w:rPr>
        <w:t xml:space="preserve">, </w:t>
      </w:r>
      <w:r w:rsidRPr="00D83116">
        <w:rPr>
          <w:rStyle w:val="a5"/>
          <w:rFonts w:ascii="Times New Roman" w:hAnsi="Times New Roman" w:cs="Times New Roman"/>
          <w:i w:val="0"/>
          <w:iCs w:val="0"/>
          <w:color w:val="111111"/>
          <w:sz w:val="28"/>
          <w:szCs w:val="28"/>
          <w:shd w:val="clear" w:color="auto" w:fill="FFFFFF"/>
          <w:lang w:val="en-US"/>
        </w:rPr>
        <w:t>L</w:t>
      </w:r>
      <w:r w:rsidRPr="007A053C">
        <w:rPr>
          <w:rStyle w:val="a5"/>
          <w:rFonts w:ascii="Times New Roman" w:hAnsi="Times New Roman" w:cs="Times New Roman"/>
          <w:i w:val="0"/>
          <w:iCs w:val="0"/>
          <w:color w:val="111111"/>
          <w:sz w:val="28"/>
          <w:szCs w:val="28"/>
          <w:shd w:val="clear" w:color="auto" w:fill="FFFFFF"/>
          <w:lang w:val="uk-UA"/>
        </w:rPr>
        <w:t xml:space="preserve">., </w:t>
      </w:r>
      <w:proofErr w:type="spellStart"/>
      <w:r w:rsidRPr="00D83116">
        <w:rPr>
          <w:rStyle w:val="a5"/>
          <w:rFonts w:ascii="Times New Roman" w:hAnsi="Times New Roman" w:cs="Times New Roman"/>
          <w:i w:val="0"/>
          <w:iCs w:val="0"/>
          <w:color w:val="111111"/>
          <w:sz w:val="28"/>
          <w:szCs w:val="28"/>
          <w:shd w:val="clear" w:color="auto" w:fill="FFFFFF"/>
          <w:lang w:val="en-US"/>
        </w:rPr>
        <w:t>Pylypenko</w:t>
      </w:r>
      <w:proofErr w:type="spellEnd"/>
      <w:r w:rsidRPr="007A053C">
        <w:rPr>
          <w:rStyle w:val="a5"/>
          <w:rFonts w:ascii="Times New Roman" w:hAnsi="Times New Roman" w:cs="Times New Roman"/>
          <w:i w:val="0"/>
          <w:iCs w:val="0"/>
          <w:color w:val="111111"/>
          <w:sz w:val="28"/>
          <w:szCs w:val="28"/>
          <w:shd w:val="clear" w:color="auto" w:fill="FFFFFF"/>
          <w:lang w:val="uk-UA"/>
        </w:rPr>
        <w:t>-</w:t>
      </w:r>
      <w:proofErr w:type="spellStart"/>
      <w:r w:rsidRPr="00D83116">
        <w:rPr>
          <w:rStyle w:val="a5"/>
          <w:rFonts w:ascii="Times New Roman" w:hAnsi="Times New Roman" w:cs="Times New Roman"/>
          <w:i w:val="0"/>
          <w:iCs w:val="0"/>
          <w:color w:val="111111"/>
          <w:sz w:val="28"/>
          <w:szCs w:val="28"/>
          <w:shd w:val="clear" w:color="auto" w:fill="FFFFFF"/>
          <w:lang w:val="en-US"/>
        </w:rPr>
        <w:t>Fritsak</w:t>
      </w:r>
      <w:proofErr w:type="spellEnd"/>
      <w:r w:rsidRPr="007A053C">
        <w:rPr>
          <w:rStyle w:val="a5"/>
          <w:rFonts w:ascii="Times New Roman" w:hAnsi="Times New Roman" w:cs="Times New Roman"/>
          <w:i w:val="0"/>
          <w:iCs w:val="0"/>
          <w:color w:val="111111"/>
          <w:sz w:val="28"/>
          <w:szCs w:val="28"/>
          <w:shd w:val="clear" w:color="auto" w:fill="FFFFFF"/>
          <w:lang w:val="uk-UA"/>
        </w:rPr>
        <w:t xml:space="preserve">, </w:t>
      </w:r>
      <w:r w:rsidRPr="00D83116">
        <w:rPr>
          <w:rStyle w:val="a5"/>
          <w:rFonts w:ascii="Times New Roman" w:hAnsi="Times New Roman" w:cs="Times New Roman"/>
          <w:i w:val="0"/>
          <w:iCs w:val="0"/>
          <w:color w:val="111111"/>
          <w:sz w:val="28"/>
          <w:szCs w:val="28"/>
          <w:shd w:val="clear" w:color="auto" w:fill="FFFFFF"/>
          <w:lang w:val="en-US"/>
        </w:rPr>
        <w:t>N</w:t>
      </w:r>
      <w:r w:rsidRPr="007A053C">
        <w:rPr>
          <w:rStyle w:val="a5"/>
          <w:rFonts w:ascii="Times New Roman" w:hAnsi="Times New Roman" w:cs="Times New Roman"/>
          <w:i w:val="0"/>
          <w:iCs w:val="0"/>
          <w:color w:val="111111"/>
          <w:sz w:val="28"/>
          <w:szCs w:val="28"/>
          <w:shd w:val="clear" w:color="auto" w:fill="FFFFFF"/>
          <w:lang w:val="uk-UA"/>
        </w:rPr>
        <w:t xml:space="preserve">., </w:t>
      </w:r>
      <w:r w:rsidRPr="00D83116">
        <w:rPr>
          <w:rStyle w:val="a5"/>
          <w:rFonts w:ascii="Times New Roman" w:hAnsi="Times New Roman" w:cs="Times New Roman"/>
          <w:i w:val="0"/>
          <w:iCs w:val="0"/>
          <w:color w:val="111111"/>
          <w:sz w:val="28"/>
          <w:szCs w:val="28"/>
          <w:shd w:val="clear" w:color="auto" w:fill="FFFFFF"/>
          <w:lang w:val="en-US"/>
        </w:rPr>
        <w:t>Shevchuk</w:t>
      </w:r>
      <w:r w:rsidRPr="007A053C">
        <w:rPr>
          <w:rStyle w:val="a5"/>
          <w:rFonts w:ascii="Times New Roman" w:hAnsi="Times New Roman" w:cs="Times New Roman"/>
          <w:i w:val="0"/>
          <w:iCs w:val="0"/>
          <w:color w:val="111111"/>
          <w:sz w:val="28"/>
          <w:szCs w:val="28"/>
          <w:shd w:val="clear" w:color="auto" w:fill="FFFFFF"/>
          <w:lang w:val="uk-UA"/>
        </w:rPr>
        <w:t xml:space="preserve">, </w:t>
      </w:r>
      <w:r w:rsidRPr="00D83116">
        <w:rPr>
          <w:rStyle w:val="a5"/>
          <w:rFonts w:ascii="Times New Roman" w:hAnsi="Times New Roman" w:cs="Times New Roman"/>
          <w:i w:val="0"/>
          <w:iCs w:val="0"/>
          <w:color w:val="111111"/>
          <w:sz w:val="28"/>
          <w:szCs w:val="28"/>
          <w:shd w:val="clear" w:color="auto" w:fill="FFFFFF"/>
          <w:lang w:val="en-US"/>
        </w:rPr>
        <w:t>V</w:t>
      </w:r>
      <w:r w:rsidRPr="007A053C">
        <w:rPr>
          <w:rStyle w:val="a5"/>
          <w:rFonts w:ascii="Times New Roman" w:hAnsi="Times New Roman" w:cs="Times New Roman"/>
          <w:i w:val="0"/>
          <w:iCs w:val="0"/>
          <w:color w:val="111111"/>
          <w:sz w:val="28"/>
          <w:szCs w:val="28"/>
          <w:shd w:val="clear" w:color="auto" w:fill="FFFFFF"/>
          <w:lang w:val="uk-UA"/>
        </w:rPr>
        <w:t xml:space="preserve">., </w:t>
      </w:r>
      <w:r w:rsidRPr="00D83116">
        <w:rPr>
          <w:rStyle w:val="a5"/>
          <w:rFonts w:ascii="Times New Roman" w:hAnsi="Times New Roman" w:cs="Times New Roman"/>
          <w:i w:val="0"/>
          <w:iCs w:val="0"/>
          <w:color w:val="111111"/>
          <w:sz w:val="28"/>
          <w:szCs w:val="28"/>
          <w:shd w:val="clear" w:color="auto" w:fill="FFFFFF"/>
          <w:lang w:val="en-US"/>
        </w:rPr>
        <w:t>Bets</w:t>
      </w:r>
      <w:r w:rsidRPr="007A053C">
        <w:rPr>
          <w:rStyle w:val="a5"/>
          <w:rFonts w:ascii="Times New Roman" w:hAnsi="Times New Roman" w:cs="Times New Roman"/>
          <w:i w:val="0"/>
          <w:iCs w:val="0"/>
          <w:color w:val="111111"/>
          <w:sz w:val="28"/>
          <w:szCs w:val="28"/>
          <w:shd w:val="clear" w:color="auto" w:fill="FFFFFF"/>
          <w:lang w:val="uk-UA"/>
        </w:rPr>
        <w:t xml:space="preserve">, </w:t>
      </w:r>
      <w:r w:rsidRPr="00D83116">
        <w:rPr>
          <w:rStyle w:val="a5"/>
          <w:rFonts w:ascii="Times New Roman" w:hAnsi="Times New Roman" w:cs="Times New Roman"/>
          <w:i w:val="0"/>
          <w:iCs w:val="0"/>
          <w:color w:val="111111"/>
          <w:sz w:val="28"/>
          <w:szCs w:val="28"/>
          <w:shd w:val="clear" w:color="auto" w:fill="FFFFFF"/>
          <w:lang w:val="en-US"/>
        </w:rPr>
        <w:t>I</w:t>
      </w:r>
      <w:r w:rsidRPr="007A053C">
        <w:rPr>
          <w:rStyle w:val="a5"/>
          <w:rFonts w:ascii="Times New Roman" w:hAnsi="Times New Roman" w:cs="Times New Roman"/>
          <w:i w:val="0"/>
          <w:iCs w:val="0"/>
          <w:color w:val="111111"/>
          <w:sz w:val="28"/>
          <w:szCs w:val="28"/>
          <w:shd w:val="clear" w:color="auto" w:fill="FFFFFF"/>
          <w:lang w:val="uk-UA"/>
        </w:rPr>
        <w:t xml:space="preserve">., </w:t>
      </w:r>
      <w:proofErr w:type="spellStart"/>
      <w:r w:rsidRPr="00D83116">
        <w:rPr>
          <w:rStyle w:val="a5"/>
          <w:rFonts w:ascii="Times New Roman" w:hAnsi="Times New Roman" w:cs="Times New Roman"/>
          <w:i w:val="0"/>
          <w:iCs w:val="0"/>
          <w:color w:val="111111"/>
          <w:sz w:val="28"/>
          <w:szCs w:val="28"/>
          <w:shd w:val="clear" w:color="auto" w:fill="FFFFFF"/>
          <w:lang w:val="en-US"/>
        </w:rPr>
        <w:t>Bloshchynskyi</w:t>
      </w:r>
      <w:proofErr w:type="spellEnd"/>
      <w:r w:rsidRPr="007A053C">
        <w:rPr>
          <w:rStyle w:val="a5"/>
          <w:rFonts w:ascii="Times New Roman" w:hAnsi="Times New Roman" w:cs="Times New Roman"/>
          <w:i w:val="0"/>
          <w:iCs w:val="0"/>
          <w:color w:val="111111"/>
          <w:sz w:val="28"/>
          <w:szCs w:val="28"/>
          <w:shd w:val="clear" w:color="auto" w:fill="FFFFFF"/>
          <w:lang w:val="uk-UA"/>
        </w:rPr>
        <w:t xml:space="preserve">, </w:t>
      </w:r>
      <w:r w:rsidRPr="00D83116">
        <w:rPr>
          <w:rStyle w:val="a5"/>
          <w:rFonts w:ascii="Times New Roman" w:hAnsi="Times New Roman" w:cs="Times New Roman"/>
          <w:i w:val="0"/>
          <w:iCs w:val="0"/>
          <w:color w:val="111111"/>
          <w:sz w:val="28"/>
          <w:szCs w:val="28"/>
          <w:shd w:val="clear" w:color="auto" w:fill="FFFFFF"/>
          <w:lang w:val="en-US"/>
        </w:rPr>
        <w:t>I</w:t>
      </w:r>
      <w:r w:rsidRPr="007A053C">
        <w:rPr>
          <w:rStyle w:val="a5"/>
          <w:rFonts w:ascii="Times New Roman" w:hAnsi="Times New Roman" w:cs="Times New Roman"/>
          <w:i w:val="0"/>
          <w:iCs w:val="0"/>
          <w:color w:val="111111"/>
          <w:sz w:val="28"/>
          <w:szCs w:val="28"/>
          <w:shd w:val="clear" w:color="auto" w:fill="FFFFFF"/>
          <w:lang w:val="uk-UA"/>
        </w:rPr>
        <w:t xml:space="preserve">., </w:t>
      </w:r>
      <w:r w:rsidRPr="00D83116">
        <w:rPr>
          <w:rStyle w:val="a5"/>
          <w:rFonts w:ascii="Times New Roman" w:hAnsi="Times New Roman" w:cs="Times New Roman"/>
          <w:i w:val="0"/>
          <w:iCs w:val="0"/>
          <w:color w:val="111111"/>
          <w:sz w:val="28"/>
          <w:szCs w:val="28"/>
          <w:shd w:val="clear" w:color="auto" w:fill="FFFFFF"/>
          <w:lang w:val="en-US"/>
        </w:rPr>
        <w:t>Bets</w:t>
      </w:r>
      <w:r w:rsidRPr="007A053C">
        <w:rPr>
          <w:rStyle w:val="a5"/>
          <w:rFonts w:ascii="Times New Roman" w:hAnsi="Times New Roman" w:cs="Times New Roman"/>
          <w:i w:val="0"/>
          <w:iCs w:val="0"/>
          <w:color w:val="111111"/>
          <w:sz w:val="28"/>
          <w:szCs w:val="28"/>
          <w:shd w:val="clear" w:color="auto" w:fill="FFFFFF"/>
          <w:lang w:val="uk-UA"/>
        </w:rPr>
        <w:t xml:space="preserve">, </w:t>
      </w:r>
      <w:r w:rsidRPr="00D83116">
        <w:rPr>
          <w:rStyle w:val="a5"/>
          <w:rFonts w:ascii="Times New Roman" w:hAnsi="Times New Roman" w:cs="Times New Roman"/>
          <w:i w:val="0"/>
          <w:iCs w:val="0"/>
          <w:color w:val="111111"/>
          <w:sz w:val="28"/>
          <w:szCs w:val="28"/>
          <w:shd w:val="clear" w:color="auto" w:fill="FFFFFF"/>
          <w:lang w:val="en-US"/>
        </w:rPr>
        <w:t>Y</w:t>
      </w:r>
      <w:r w:rsidRPr="007A053C">
        <w:rPr>
          <w:rStyle w:val="a5"/>
          <w:rFonts w:ascii="Times New Roman" w:hAnsi="Times New Roman" w:cs="Times New Roman"/>
          <w:i w:val="0"/>
          <w:iCs w:val="0"/>
          <w:color w:val="111111"/>
          <w:sz w:val="28"/>
          <w:szCs w:val="28"/>
          <w:shd w:val="clear" w:color="auto" w:fill="FFFFFF"/>
          <w:lang w:val="uk-UA"/>
        </w:rPr>
        <w:t xml:space="preserve">. </w:t>
      </w:r>
      <w:r w:rsidRPr="007A053C">
        <w:rPr>
          <w:rStyle w:val="a5"/>
          <w:rFonts w:ascii="Times New Roman" w:hAnsi="Times New Roman" w:cs="Times New Roman"/>
          <w:i w:val="0"/>
          <w:iCs w:val="0"/>
          <w:color w:val="111111"/>
          <w:sz w:val="28"/>
          <w:szCs w:val="28"/>
          <w:shd w:val="clear" w:color="auto" w:fill="FFFFFF"/>
          <w:lang w:val="uk-UA"/>
        </w:rPr>
        <w:t xml:space="preserve">(2023). </w:t>
      </w:r>
      <w:r w:rsidRPr="00D83116">
        <w:rPr>
          <w:rFonts w:ascii="Times New Roman" w:hAnsi="Times New Roman" w:cs="Times New Roman"/>
          <w:color w:val="111111"/>
          <w:sz w:val="28"/>
          <w:szCs w:val="28"/>
          <w:shd w:val="clear" w:color="auto" w:fill="FFFFFF"/>
          <w:lang w:val="en-US"/>
        </w:rPr>
        <w:t xml:space="preserve">The Role of Foreign Language Learning as a Background of Tolerance and Cross-Ethnic Interaction Formation of Higher Educational Institutions’ Students. </w:t>
      </w:r>
      <w:r w:rsidRPr="00D83116">
        <w:rPr>
          <w:rFonts w:ascii="Times New Roman" w:hAnsi="Times New Roman" w:cs="Times New Roman"/>
          <w:i/>
          <w:iCs/>
          <w:color w:val="111111"/>
          <w:sz w:val="28"/>
          <w:szCs w:val="28"/>
          <w:shd w:val="clear" w:color="auto" w:fill="FFFFFF"/>
          <w:lang w:val="en-US"/>
        </w:rPr>
        <w:t>World Journal of English Language.</w:t>
      </w:r>
      <w:r w:rsidRPr="00D83116">
        <w:rPr>
          <w:rFonts w:ascii="Verdana" w:hAnsi="Verdana"/>
          <w:color w:val="111111"/>
          <w:sz w:val="28"/>
          <w:szCs w:val="28"/>
          <w:shd w:val="clear" w:color="auto" w:fill="FFFFFF"/>
          <w:lang w:val="en-US"/>
        </w:rPr>
        <w:t xml:space="preserve">  </w:t>
      </w:r>
      <w:hyperlink r:id="rId6" w:tgtFrame="_parent" w:history="1">
        <w:r w:rsidRPr="00D83116">
          <w:rPr>
            <w:rStyle w:val="a4"/>
            <w:rFonts w:ascii="Times New Roman" w:hAnsi="Times New Roman" w:cs="Times New Roman"/>
            <w:color w:val="auto"/>
            <w:sz w:val="28"/>
            <w:szCs w:val="28"/>
            <w:u w:val="none"/>
            <w:shd w:val="clear" w:color="auto" w:fill="FFFFFF"/>
            <w:lang w:val="en-US"/>
          </w:rPr>
          <w:t>Vol 13, No 8</w:t>
        </w:r>
      </w:hyperlink>
      <w:r w:rsidRPr="00D83116">
        <w:rPr>
          <w:rFonts w:ascii="Times New Roman" w:hAnsi="Times New Roman" w:cs="Times New Roman"/>
          <w:sz w:val="28"/>
          <w:szCs w:val="28"/>
          <w:shd w:val="clear" w:color="auto" w:fill="FFFFFF"/>
          <w:lang w:val="en-US"/>
        </w:rPr>
        <w:t xml:space="preserve">, 130-137 </w:t>
      </w:r>
      <w:r>
        <w:rPr>
          <w:rFonts w:ascii="Times New Roman" w:hAnsi="Times New Roman" w:cs="Times New Roman"/>
          <w:sz w:val="28"/>
          <w:szCs w:val="28"/>
          <w:shd w:val="clear" w:color="auto" w:fill="FFFFFF"/>
          <w:lang w:val="en-US"/>
        </w:rPr>
        <w:t xml:space="preserve">URL: </w:t>
      </w:r>
      <w:hyperlink r:id="rId7" w:history="1">
        <w:r w:rsidRPr="00EA43C6">
          <w:rPr>
            <w:rStyle w:val="a4"/>
            <w:rFonts w:ascii="Times New Roman" w:hAnsi="Times New Roman" w:cs="Times New Roman"/>
            <w:sz w:val="28"/>
            <w:szCs w:val="28"/>
            <w:shd w:val="clear" w:color="auto" w:fill="FFFFFF"/>
            <w:lang w:val="en-US"/>
          </w:rPr>
          <w:t>https://www.scopus.com/record/display.uri?eid=2-s2.0-85173833236&amp;origin=inward&amp;txGid=dd88c6fa9d3860148ac94951650ce995</w:t>
        </w:r>
      </w:hyperlink>
    </w:p>
    <w:p w14:paraId="2C8E60C1" w14:textId="77777777" w:rsidR="006A61E0" w:rsidRPr="007A053C" w:rsidRDefault="006A61E0" w:rsidP="00677D60">
      <w:pPr>
        <w:jc w:val="both"/>
        <w:rPr>
          <w:rFonts w:ascii="Times New Roman" w:hAnsi="Times New Roman" w:cs="Times New Roman"/>
          <w:sz w:val="28"/>
          <w:szCs w:val="28"/>
          <w:lang w:val="en-US"/>
        </w:rPr>
      </w:pPr>
    </w:p>
    <w:sectPr w:rsidR="006A61E0" w:rsidRPr="007A053C" w:rsidSect="005D389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17A17"/>
    <w:multiLevelType w:val="hybridMultilevel"/>
    <w:tmpl w:val="3F74B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4665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239"/>
    <w:rsid w:val="00075CDB"/>
    <w:rsid w:val="002D564F"/>
    <w:rsid w:val="003343CE"/>
    <w:rsid w:val="0033734C"/>
    <w:rsid w:val="003A490E"/>
    <w:rsid w:val="003E1C17"/>
    <w:rsid w:val="004308D5"/>
    <w:rsid w:val="004C4583"/>
    <w:rsid w:val="004D0B56"/>
    <w:rsid w:val="005D1740"/>
    <w:rsid w:val="005D389B"/>
    <w:rsid w:val="005E5F05"/>
    <w:rsid w:val="00677D60"/>
    <w:rsid w:val="0068062B"/>
    <w:rsid w:val="006A61E0"/>
    <w:rsid w:val="007A053C"/>
    <w:rsid w:val="007C703F"/>
    <w:rsid w:val="00875611"/>
    <w:rsid w:val="008B44B1"/>
    <w:rsid w:val="009C53D7"/>
    <w:rsid w:val="009E2240"/>
    <w:rsid w:val="00BC0F86"/>
    <w:rsid w:val="00BD30F6"/>
    <w:rsid w:val="00BD5CAB"/>
    <w:rsid w:val="00BD7AA4"/>
    <w:rsid w:val="00BF0299"/>
    <w:rsid w:val="00C1430E"/>
    <w:rsid w:val="00C34619"/>
    <w:rsid w:val="00C34849"/>
    <w:rsid w:val="00CE4BD5"/>
    <w:rsid w:val="00D66239"/>
    <w:rsid w:val="00D83116"/>
    <w:rsid w:val="00DE59DE"/>
    <w:rsid w:val="00E41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809C9"/>
  <w15:chartTrackingRefBased/>
  <w15:docId w15:val="{D7ADD6FB-997F-4677-BEE0-42012B564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3D7"/>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3116"/>
    <w:pPr>
      <w:ind w:left="720"/>
      <w:contextualSpacing/>
    </w:pPr>
  </w:style>
  <w:style w:type="character" w:styleId="a4">
    <w:name w:val="Hyperlink"/>
    <w:uiPriority w:val="99"/>
    <w:unhideWhenUsed/>
    <w:rsid w:val="00D83116"/>
    <w:rPr>
      <w:color w:val="0000FF"/>
      <w:u w:val="single"/>
    </w:rPr>
  </w:style>
  <w:style w:type="character" w:styleId="a5">
    <w:name w:val="Emphasis"/>
    <w:uiPriority w:val="20"/>
    <w:qFormat/>
    <w:rsid w:val="00D83116"/>
    <w:rPr>
      <w:i/>
      <w:iCs/>
    </w:rPr>
  </w:style>
  <w:style w:type="character" w:styleId="a6">
    <w:name w:val="Unresolved Mention"/>
    <w:basedOn w:val="a0"/>
    <w:uiPriority w:val="99"/>
    <w:semiHidden/>
    <w:unhideWhenUsed/>
    <w:rsid w:val="00D83116"/>
    <w:rPr>
      <w:color w:val="605E5C"/>
      <w:shd w:val="clear" w:color="auto" w:fill="E1DFDD"/>
    </w:rPr>
  </w:style>
  <w:style w:type="paragraph" w:styleId="a7">
    <w:name w:val="footnote text"/>
    <w:aliases w:val=" Знак Знак Знак,Текст сноски1 Знак Знак,Текст сноски1 Знак Знак Знак Знак , Знак Знак Знак Знак Знак,Текст сноски1 Знак,Знак Знак Знак,Текст сноски1 Знак Знак Знак Знак,Знак Знак Знак Знак Знак"/>
    <w:basedOn w:val="a"/>
    <w:link w:val="a8"/>
    <w:uiPriority w:val="99"/>
    <w:unhideWhenUsed/>
    <w:rsid w:val="006A61E0"/>
    <w:pPr>
      <w:spacing w:after="0" w:line="240" w:lineRule="auto"/>
    </w:pPr>
    <w:rPr>
      <w:rFonts w:eastAsiaTheme="minorEastAsia"/>
      <w:sz w:val="20"/>
      <w:szCs w:val="20"/>
      <w:lang w:eastAsia="ru-RU"/>
    </w:rPr>
  </w:style>
  <w:style w:type="character" w:customStyle="1" w:styleId="a8">
    <w:name w:val="Текст сноски Знак"/>
    <w:aliases w:val=" Знак Знак Знак Знак,Текст сноски1 Знак Знак Знак,Текст сноски1 Знак Знак Знак Знак  Знак, Знак Знак Знак Знак Знак Знак,Текст сноски1 Знак Знак1,Знак Знак Знак Знак,Текст сноски1 Знак Знак Знак Знак Знак,Знак Знак Знак Знак Знак Знак"/>
    <w:basedOn w:val="a0"/>
    <w:link w:val="a7"/>
    <w:uiPriority w:val="99"/>
    <w:rsid w:val="006A61E0"/>
    <w:rPr>
      <w:rFonts w:eastAsiaTheme="minorEastAsia"/>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opus.com/record/display.uri?eid=2-s2.0-85173833236&amp;origin=inward&amp;txGid=dd88c6fa9d3860148ac94951650ce9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du.ca/journal/index.php/wjel/issue/view/1223" TargetMode="External"/><Relationship Id="rId5" Type="http://schemas.openxmlformats.org/officeDocument/2006/relationships/hyperlink" Target="https://pedagogy.bdpu.org/wp-content/uploads/2019/12/45.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4</Pages>
  <Words>1194</Words>
  <Characters>6811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Levenok</dc:creator>
  <cp:keywords/>
  <dc:description/>
  <cp:lastModifiedBy>Inna Levenok</cp:lastModifiedBy>
  <cp:revision>26</cp:revision>
  <dcterms:created xsi:type="dcterms:W3CDTF">2023-11-07T17:45:00Z</dcterms:created>
  <dcterms:modified xsi:type="dcterms:W3CDTF">2023-11-07T21:33:00Z</dcterms:modified>
</cp:coreProperties>
</file>