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2A67" w:rsidRPr="00112719" w:rsidRDefault="00A61286" w:rsidP="00112719">
      <w:pPr>
        <w:spacing w:line="276" w:lineRule="auto"/>
        <w:rPr>
          <w:rFonts w:ascii="Times New Roman" w:hAnsi="Times New Roman" w:cs="Times New Roman"/>
          <w:color w:val="000000" w:themeColor="text1"/>
          <w:lang w:val="uk-UA"/>
        </w:rPr>
      </w:pPr>
      <w:r w:rsidRPr="00112719">
        <w:rPr>
          <w:rFonts w:ascii="Times New Roman" w:hAnsi="Times New Roman" w:cs="Times New Roman"/>
          <w:color w:val="000000" w:themeColor="text1"/>
          <w:lang w:val="uk-UA"/>
        </w:rPr>
        <w:t xml:space="preserve">УДК </w:t>
      </w:r>
      <w:r w:rsidR="00F45525" w:rsidRPr="00112719">
        <w:rPr>
          <w:rFonts w:ascii="Times New Roman" w:hAnsi="Times New Roman" w:cs="Times New Roman"/>
          <w:color w:val="000000" w:themeColor="text1"/>
          <w:lang w:val="uk-UA"/>
        </w:rPr>
        <w:t>330</w:t>
      </w:r>
      <w:r w:rsidR="006C4169" w:rsidRPr="00112719">
        <w:rPr>
          <w:rFonts w:ascii="Times New Roman" w:hAnsi="Times New Roman" w:cs="Times New Roman"/>
          <w:color w:val="000000" w:themeColor="text1"/>
          <w:lang w:val="uk-UA"/>
        </w:rPr>
        <w:t>.15:502.33</w:t>
      </w:r>
    </w:p>
    <w:p w:rsidR="00A61286" w:rsidRPr="00112719" w:rsidRDefault="00A61286" w:rsidP="0011271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lang w:val="uk-UA"/>
        </w:rPr>
      </w:pPr>
    </w:p>
    <w:p w:rsidR="0069318E" w:rsidRPr="00112719" w:rsidRDefault="0069318E" w:rsidP="0011271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lang w:val="uk-UA"/>
        </w:rPr>
      </w:pPr>
      <w:r w:rsidRPr="00112719">
        <w:rPr>
          <w:rFonts w:ascii="Times New Roman" w:hAnsi="Times New Roman" w:cs="Times New Roman"/>
          <w:b/>
          <w:bCs/>
          <w:color w:val="000000" w:themeColor="text1"/>
          <w:lang w:val="uk-UA"/>
        </w:rPr>
        <w:t>Петрик Ірина</w:t>
      </w:r>
      <w:r w:rsidR="00FF3EF2" w:rsidRPr="00112719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Вікторівна</w:t>
      </w:r>
      <w:r w:rsidRPr="00112719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</w:p>
    <w:p w:rsidR="0069318E" w:rsidRPr="00112719" w:rsidRDefault="0069318E" w:rsidP="00112719">
      <w:pPr>
        <w:spacing w:line="276" w:lineRule="auto"/>
        <w:jc w:val="right"/>
        <w:rPr>
          <w:rFonts w:ascii="Times New Roman" w:hAnsi="Times New Roman" w:cs="Times New Roman"/>
          <w:b/>
          <w:bCs/>
          <w:color w:val="000000" w:themeColor="text1"/>
          <w:lang w:val="uk-UA"/>
        </w:rPr>
      </w:pPr>
      <w:r w:rsidRPr="00112719">
        <w:rPr>
          <w:rFonts w:ascii="Times New Roman" w:hAnsi="Times New Roman" w:cs="Times New Roman"/>
          <w:b/>
          <w:bCs/>
          <w:color w:val="000000" w:themeColor="text1"/>
          <w:lang w:val="uk-UA"/>
        </w:rPr>
        <w:t>доктор філософії в галузі соціальних та поведінкових наук,</w:t>
      </w:r>
    </w:p>
    <w:p w:rsidR="0069318E" w:rsidRPr="00112719" w:rsidRDefault="0069318E" w:rsidP="00112719">
      <w:pPr>
        <w:spacing w:line="276" w:lineRule="auto"/>
        <w:jc w:val="right"/>
        <w:rPr>
          <w:rFonts w:ascii="Times New Roman" w:hAnsi="Times New Roman" w:cs="Times New Roman"/>
          <w:b/>
          <w:bCs/>
          <w:color w:val="000000" w:themeColor="text1"/>
          <w:lang w:val="uk-UA"/>
        </w:rPr>
      </w:pPr>
      <w:r w:rsidRPr="00112719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старший викладач кафедри раціонального </w:t>
      </w:r>
    </w:p>
    <w:p w:rsidR="0069318E" w:rsidRPr="00112719" w:rsidRDefault="0069318E" w:rsidP="00112719">
      <w:pPr>
        <w:spacing w:line="276" w:lineRule="auto"/>
        <w:jc w:val="right"/>
        <w:rPr>
          <w:rFonts w:ascii="Times New Roman" w:hAnsi="Times New Roman" w:cs="Times New Roman"/>
          <w:b/>
          <w:bCs/>
          <w:color w:val="000000" w:themeColor="text1"/>
          <w:lang w:val="uk-UA"/>
        </w:rPr>
      </w:pPr>
      <w:r w:rsidRPr="00112719">
        <w:rPr>
          <w:rFonts w:ascii="Times New Roman" w:hAnsi="Times New Roman" w:cs="Times New Roman"/>
          <w:b/>
          <w:bCs/>
          <w:color w:val="000000" w:themeColor="text1"/>
          <w:lang w:val="uk-UA"/>
        </w:rPr>
        <w:t>природокористування та охорони навколишнього середовища</w:t>
      </w:r>
    </w:p>
    <w:p w:rsidR="0069318E" w:rsidRPr="00112719" w:rsidRDefault="0069318E" w:rsidP="00112719">
      <w:pPr>
        <w:spacing w:line="276" w:lineRule="auto"/>
        <w:jc w:val="right"/>
        <w:rPr>
          <w:rFonts w:ascii="Times New Roman" w:hAnsi="Times New Roman" w:cs="Times New Roman"/>
          <w:b/>
          <w:bCs/>
          <w:color w:val="000000" w:themeColor="text1"/>
          <w:lang w:val="uk-UA"/>
        </w:rPr>
      </w:pPr>
      <w:r w:rsidRPr="00112719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Маріупольсь</w:t>
      </w:r>
      <w:r w:rsidR="00335C0C" w:rsidRPr="00112719">
        <w:rPr>
          <w:rFonts w:ascii="Times New Roman" w:hAnsi="Times New Roman" w:cs="Times New Roman"/>
          <w:b/>
          <w:bCs/>
          <w:color w:val="000000" w:themeColor="text1"/>
          <w:lang w:val="uk-UA"/>
        </w:rPr>
        <w:t>кий</w:t>
      </w:r>
      <w:r w:rsidRPr="00112719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державн</w:t>
      </w:r>
      <w:r w:rsidR="00335C0C" w:rsidRPr="00112719">
        <w:rPr>
          <w:rFonts w:ascii="Times New Roman" w:hAnsi="Times New Roman" w:cs="Times New Roman"/>
          <w:b/>
          <w:bCs/>
          <w:color w:val="000000" w:themeColor="text1"/>
          <w:lang w:val="uk-UA"/>
        </w:rPr>
        <w:t>ий</w:t>
      </w:r>
      <w:r w:rsidRPr="00112719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університет</w:t>
      </w:r>
    </w:p>
    <w:p w:rsidR="0069318E" w:rsidRPr="00112719" w:rsidRDefault="00000000" w:rsidP="0011271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lang w:val="uk-UA"/>
        </w:rPr>
      </w:pPr>
      <w:hyperlink r:id="rId5" w:history="1">
        <w:r w:rsidR="0069318E" w:rsidRPr="00112719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uk-UA"/>
          </w:rPr>
          <w:t>i</w:t>
        </w:r>
        <w:r w:rsidR="0069318E" w:rsidRPr="00112719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n-US"/>
          </w:rPr>
          <w:t>.petryk@mdu.in.ua</w:t>
        </w:r>
      </w:hyperlink>
      <w:r w:rsidR="00464534" w:rsidRPr="00112719">
        <w:rPr>
          <w:rStyle w:val="Hyperlink"/>
          <w:rFonts w:ascii="Times New Roman" w:hAnsi="Times New Roman" w:cs="Times New Roman"/>
          <w:color w:val="000000" w:themeColor="text1"/>
          <w:u w:val="none"/>
          <w:lang w:val="uk-UA"/>
        </w:rPr>
        <w:t xml:space="preserve"> </w:t>
      </w:r>
    </w:p>
    <w:p w:rsidR="0069318E" w:rsidRPr="00112719" w:rsidRDefault="00000000" w:rsidP="0011271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lang w:val="uk-UA"/>
        </w:rPr>
      </w:pPr>
      <w:hyperlink r:id="rId6" w:history="1">
        <w:r w:rsidR="000A385F" w:rsidRPr="00112719">
          <w:rPr>
            <w:rStyle w:val="Hyperlink"/>
            <w:rFonts w:ascii="Times New Roman" w:hAnsi="Times New Roman" w:cs="Times New Roman"/>
            <w:lang w:val="en-US"/>
          </w:rPr>
          <w:t>https://orcid.org/</w:t>
        </w:r>
        <w:r w:rsidR="000A385F" w:rsidRPr="00112719">
          <w:rPr>
            <w:rStyle w:val="Hyperlink"/>
            <w:rFonts w:ascii="Times New Roman" w:hAnsi="Times New Roman" w:cs="Times New Roman"/>
            <w:lang w:val="uk-UA"/>
          </w:rPr>
          <w:t>0000-0002-8429-5859</w:t>
        </w:r>
      </w:hyperlink>
      <w:r w:rsidR="000A385F" w:rsidRPr="0011271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464534" w:rsidRPr="0011271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7B0240" w:rsidRPr="00112719" w:rsidRDefault="007B0240" w:rsidP="00112719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lang w:val="uk-UA"/>
        </w:rPr>
      </w:pPr>
    </w:p>
    <w:p w:rsidR="0069318E" w:rsidRPr="00112719" w:rsidRDefault="0069318E" w:rsidP="00112719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uk-UA"/>
        </w:rPr>
      </w:pPr>
      <w:r w:rsidRPr="00112719">
        <w:rPr>
          <w:rFonts w:ascii="Times New Roman" w:hAnsi="Times New Roman" w:cs="Times New Roman"/>
          <w:b/>
          <w:bCs/>
          <w:color w:val="000000" w:themeColor="text1"/>
          <w:lang w:val="uk-UA"/>
        </w:rPr>
        <w:t>ОСОБЛИВОСТІ ТА ПРИНЦИПИ ЗЕЛЕНОЇ ПІСЛЯВОЄННОЇ ВІДБУДОВИ УКРАЇНИ</w:t>
      </w:r>
    </w:p>
    <w:p w:rsidR="008020C5" w:rsidRPr="00112719" w:rsidRDefault="008020C5" w:rsidP="00112719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 w:themeColor="text1"/>
          <w:lang w:val="uk-UA"/>
        </w:rPr>
      </w:pPr>
    </w:p>
    <w:p w:rsidR="00464534" w:rsidRPr="00112719" w:rsidRDefault="008020C5" w:rsidP="00112719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  <w:lang w:val="uk-UA"/>
        </w:rPr>
      </w:pPr>
      <w:r w:rsidRPr="00112719">
        <w:rPr>
          <w:color w:val="000000" w:themeColor="text1"/>
          <w:lang w:val="uk-UA"/>
        </w:rPr>
        <w:t>Відновлення</w:t>
      </w:r>
      <w:r w:rsidR="004A77EC" w:rsidRPr="00112719">
        <w:rPr>
          <w:color w:val="000000" w:themeColor="text1"/>
          <w:lang w:val="uk-UA"/>
        </w:rPr>
        <w:t>, модернізація та відбудова</w:t>
      </w:r>
      <w:r w:rsidRPr="00112719">
        <w:rPr>
          <w:color w:val="000000" w:themeColor="text1"/>
          <w:lang w:val="uk-UA"/>
        </w:rPr>
        <w:t xml:space="preserve"> України</w:t>
      </w:r>
      <w:r w:rsidR="00703725">
        <w:rPr>
          <w:color w:val="000000" w:themeColor="text1"/>
          <w:lang w:val="uk-UA"/>
        </w:rPr>
        <w:t>,</w:t>
      </w:r>
      <w:r w:rsidRPr="00112719">
        <w:rPr>
          <w:color w:val="000000" w:themeColor="text1"/>
          <w:lang w:val="uk-UA"/>
        </w:rPr>
        <w:t xml:space="preserve"> після закінчення громадянської війни з російською федерацією</w:t>
      </w:r>
      <w:r w:rsidR="00703725">
        <w:rPr>
          <w:color w:val="000000" w:themeColor="text1"/>
          <w:lang w:val="uk-UA"/>
        </w:rPr>
        <w:t>,</w:t>
      </w:r>
      <w:r w:rsidRPr="00112719">
        <w:rPr>
          <w:color w:val="000000" w:themeColor="text1"/>
          <w:lang w:val="uk-UA"/>
        </w:rPr>
        <w:t xml:space="preserve"> є одн</w:t>
      </w:r>
      <w:r w:rsidR="00703725">
        <w:rPr>
          <w:color w:val="000000" w:themeColor="text1"/>
          <w:lang w:val="uk-UA"/>
        </w:rPr>
        <w:t>ією</w:t>
      </w:r>
      <w:r w:rsidRPr="00112719">
        <w:rPr>
          <w:color w:val="000000" w:themeColor="text1"/>
          <w:lang w:val="uk-UA"/>
        </w:rPr>
        <w:t xml:space="preserve"> із </w:t>
      </w:r>
      <w:r w:rsidR="005A0558" w:rsidRPr="00112719">
        <w:rPr>
          <w:color w:val="000000" w:themeColor="text1"/>
          <w:lang w:val="uk-UA"/>
        </w:rPr>
        <w:t>най</w:t>
      </w:r>
      <w:r w:rsidRPr="00112719">
        <w:rPr>
          <w:color w:val="000000" w:themeColor="text1"/>
          <w:lang w:val="uk-UA"/>
        </w:rPr>
        <w:t>важли</w:t>
      </w:r>
      <w:r w:rsidR="005A0558" w:rsidRPr="00112719">
        <w:rPr>
          <w:color w:val="000000" w:themeColor="text1"/>
          <w:lang w:val="uk-UA"/>
        </w:rPr>
        <w:t>віших</w:t>
      </w:r>
      <w:r w:rsidRPr="00112719">
        <w:rPr>
          <w:color w:val="000000" w:themeColor="text1"/>
          <w:lang w:val="uk-UA"/>
        </w:rPr>
        <w:t xml:space="preserve"> стратегічних цілей нашої держави, що обумовлює необхідність пошуку, планування, розробки</w:t>
      </w:r>
      <w:r w:rsidR="005B0D12" w:rsidRPr="00112719">
        <w:rPr>
          <w:color w:val="000000" w:themeColor="text1"/>
          <w:lang w:val="uk-UA"/>
        </w:rPr>
        <w:t xml:space="preserve"> та </w:t>
      </w:r>
      <w:r w:rsidRPr="00112719">
        <w:rPr>
          <w:color w:val="000000" w:themeColor="text1"/>
          <w:lang w:val="uk-UA"/>
        </w:rPr>
        <w:t>впровадження найефективніших методів, підходів та механізмів вже зараз.</w:t>
      </w:r>
      <w:r w:rsidR="00552606" w:rsidRPr="00112719">
        <w:rPr>
          <w:color w:val="000000" w:themeColor="text1"/>
          <w:lang w:val="en-US"/>
        </w:rPr>
        <w:t xml:space="preserve"> </w:t>
      </w:r>
      <w:r w:rsidR="00EA6626" w:rsidRPr="00112719">
        <w:rPr>
          <w:color w:val="000000" w:themeColor="text1"/>
          <w:lang w:val="uk-UA"/>
        </w:rPr>
        <w:t>В науковій літературі питання</w:t>
      </w:r>
      <w:r w:rsidR="00552606" w:rsidRPr="00112719">
        <w:rPr>
          <w:color w:val="000000" w:themeColor="text1"/>
          <w:lang w:val="en-US"/>
        </w:rPr>
        <w:t xml:space="preserve"> </w:t>
      </w:r>
      <w:r w:rsidR="00EA6626" w:rsidRPr="00112719">
        <w:rPr>
          <w:color w:val="000000" w:themeColor="text1"/>
          <w:lang w:val="uk-UA"/>
        </w:rPr>
        <w:t>післявоєнної відбудови залишаються й досі не дослідженими, що обумовлює актуальність, необхідність та своєчасність обраної теми.</w:t>
      </w:r>
      <w:r w:rsidR="00F22D51" w:rsidRPr="00112719">
        <w:rPr>
          <w:color w:val="000000" w:themeColor="text1"/>
          <w:lang w:val="uk-UA"/>
        </w:rPr>
        <w:t xml:space="preserve"> </w:t>
      </w:r>
    </w:p>
    <w:p w:rsidR="00A61286" w:rsidRPr="00112719" w:rsidRDefault="008020C5" w:rsidP="00112719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  <w:lang w:val="en-US"/>
        </w:rPr>
      </w:pPr>
      <w:r w:rsidRPr="00112719">
        <w:rPr>
          <w:color w:val="000000" w:themeColor="text1"/>
          <w:lang w:val="uk-UA"/>
        </w:rPr>
        <w:t>Ми вважаємо, що післявоєнна відбудова країни повинна засновуватись</w:t>
      </w:r>
      <w:r w:rsidR="00120115" w:rsidRPr="00112719">
        <w:rPr>
          <w:color w:val="000000" w:themeColor="text1"/>
          <w:lang w:val="uk-UA"/>
        </w:rPr>
        <w:t xml:space="preserve"> на</w:t>
      </w:r>
      <w:r w:rsidR="00847272" w:rsidRPr="00112719">
        <w:rPr>
          <w:color w:val="000000" w:themeColor="text1"/>
          <w:lang w:val="en-US"/>
        </w:rPr>
        <w:t xml:space="preserve"> к</w:t>
      </w:r>
      <w:proofErr w:type="spellStart"/>
      <w:r w:rsidR="00847272" w:rsidRPr="00112719">
        <w:rPr>
          <w:color w:val="000000" w:themeColor="text1"/>
          <w:lang w:val="uk-UA"/>
        </w:rPr>
        <w:t>онцептуальній</w:t>
      </w:r>
      <w:proofErr w:type="spellEnd"/>
      <w:r w:rsidR="00847272" w:rsidRPr="00112719">
        <w:rPr>
          <w:color w:val="000000" w:themeColor="text1"/>
          <w:lang w:val="uk-UA"/>
        </w:rPr>
        <w:t xml:space="preserve"> моделі, інноваційних методах та </w:t>
      </w:r>
      <w:r w:rsidRPr="00112719">
        <w:rPr>
          <w:color w:val="000000" w:themeColor="text1"/>
          <w:lang w:val="uk-UA"/>
        </w:rPr>
        <w:t>зелених принципах</w:t>
      </w:r>
      <w:r w:rsidR="00FF3EF2" w:rsidRPr="00112719">
        <w:rPr>
          <w:color w:val="000000" w:themeColor="text1"/>
          <w:lang w:val="uk-UA"/>
        </w:rPr>
        <w:t>,</w:t>
      </w:r>
      <w:r w:rsidRPr="00112719">
        <w:rPr>
          <w:color w:val="000000" w:themeColor="text1"/>
          <w:lang w:val="uk-UA"/>
        </w:rPr>
        <w:t xml:space="preserve"> що дозволить </w:t>
      </w:r>
      <w:r w:rsidR="00847272" w:rsidRPr="00112719">
        <w:rPr>
          <w:color w:val="000000" w:themeColor="text1"/>
          <w:lang w:val="uk-UA"/>
        </w:rPr>
        <w:t xml:space="preserve">не лише відновити нашу державу, а й </w:t>
      </w:r>
      <w:r w:rsidRPr="00112719">
        <w:rPr>
          <w:color w:val="000000" w:themeColor="text1"/>
          <w:lang w:val="uk-UA"/>
        </w:rPr>
        <w:t>пришвидшити процес імплементації України до</w:t>
      </w:r>
      <w:r w:rsidR="00B8129D" w:rsidRPr="00112719">
        <w:rPr>
          <w:color w:val="000000" w:themeColor="text1"/>
          <w:lang w:val="uk-UA"/>
        </w:rPr>
        <w:t xml:space="preserve"> ЄС</w:t>
      </w:r>
      <w:r w:rsidR="00AA11D5" w:rsidRPr="00112719">
        <w:rPr>
          <w:color w:val="000000" w:themeColor="text1"/>
          <w:lang w:val="uk-UA"/>
        </w:rPr>
        <w:t>.</w:t>
      </w:r>
      <w:r w:rsidR="00F22D51" w:rsidRPr="00112719">
        <w:rPr>
          <w:color w:val="000000" w:themeColor="text1"/>
          <w:lang w:val="uk-UA"/>
        </w:rPr>
        <w:t xml:space="preserve"> </w:t>
      </w:r>
      <w:r w:rsidR="00767C25" w:rsidRPr="00112719">
        <w:rPr>
          <w:color w:val="000000" w:themeColor="text1"/>
          <w:lang w:val="uk-UA"/>
        </w:rPr>
        <w:t xml:space="preserve">Безумовно, потреби громад щодо відбудови будуть різними, проте засади повинні бути однаковими та затверджуватись на загальнодержавному рівні. </w:t>
      </w:r>
      <w:r w:rsidR="00A61286" w:rsidRPr="00112719">
        <w:rPr>
          <w:color w:val="000000" w:themeColor="text1"/>
          <w:lang w:val="uk-UA"/>
        </w:rPr>
        <w:t xml:space="preserve">Беручи до уваги складність та </w:t>
      </w:r>
      <w:proofErr w:type="spellStart"/>
      <w:r w:rsidR="00A61286" w:rsidRPr="00112719">
        <w:rPr>
          <w:color w:val="000000" w:themeColor="text1"/>
          <w:lang w:val="uk-UA"/>
        </w:rPr>
        <w:t>довготривалість</w:t>
      </w:r>
      <w:proofErr w:type="spellEnd"/>
      <w:r w:rsidR="00087E5D">
        <w:rPr>
          <w:color w:val="000000" w:themeColor="text1"/>
          <w:lang w:val="uk-UA"/>
        </w:rPr>
        <w:t xml:space="preserve">  </w:t>
      </w:r>
      <w:r w:rsidR="009E6076">
        <w:rPr>
          <w:color w:val="000000" w:themeColor="text1"/>
          <w:lang w:val="uk-UA"/>
        </w:rPr>
        <w:t xml:space="preserve">післявоєнної </w:t>
      </w:r>
      <w:r w:rsidR="00087E5D">
        <w:rPr>
          <w:color w:val="000000" w:themeColor="text1"/>
          <w:lang w:val="uk-UA"/>
        </w:rPr>
        <w:t xml:space="preserve">відбудови, </w:t>
      </w:r>
      <w:r w:rsidR="00A61286" w:rsidRPr="00112719">
        <w:rPr>
          <w:color w:val="000000" w:themeColor="text1"/>
          <w:lang w:val="uk-UA"/>
        </w:rPr>
        <w:t xml:space="preserve">вважаємо, що </w:t>
      </w:r>
      <w:r w:rsidR="00087E5D">
        <w:rPr>
          <w:color w:val="000000" w:themeColor="text1"/>
          <w:lang w:val="uk-UA"/>
        </w:rPr>
        <w:t xml:space="preserve">весь </w:t>
      </w:r>
      <w:r w:rsidR="00A61286" w:rsidRPr="00112719">
        <w:rPr>
          <w:color w:val="000000" w:themeColor="text1"/>
          <w:lang w:val="uk-UA"/>
        </w:rPr>
        <w:t xml:space="preserve">процес </w:t>
      </w:r>
      <w:r w:rsidR="00FF531A">
        <w:rPr>
          <w:color w:val="000000" w:themeColor="text1"/>
          <w:lang w:val="uk-UA"/>
        </w:rPr>
        <w:t xml:space="preserve">доцільно </w:t>
      </w:r>
      <w:r w:rsidR="00A61286" w:rsidRPr="00112719">
        <w:rPr>
          <w:color w:val="000000" w:themeColor="text1"/>
          <w:lang w:val="uk-UA"/>
        </w:rPr>
        <w:t xml:space="preserve">розділити на цілі короткострокового, середньострокового та довгострокового періодів </w:t>
      </w:r>
      <w:r w:rsidR="00C509B7" w:rsidRPr="00112719">
        <w:rPr>
          <w:color w:val="000000" w:themeColor="text1"/>
          <w:lang w:val="uk-UA"/>
        </w:rPr>
        <w:t xml:space="preserve">з </w:t>
      </w:r>
      <w:r w:rsidR="00A61286" w:rsidRPr="00112719">
        <w:rPr>
          <w:color w:val="000000" w:themeColor="text1"/>
          <w:lang w:val="uk-UA"/>
        </w:rPr>
        <w:t>викорис</w:t>
      </w:r>
      <w:r w:rsidR="00C509B7" w:rsidRPr="00112719">
        <w:rPr>
          <w:color w:val="000000" w:themeColor="text1"/>
          <w:lang w:val="uk-UA"/>
        </w:rPr>
        <w:t>танням</w:t>
      </w:r>
      <w:r w:rsidR="00A61286" w:rsidRPr="00112719">
        <w:rPr>
          <w:color w:val="000000" w:themeColor="text1"/>
          <w:lang w:val="uk-UA"/>
        </w:rPr>
        <w:t xml:space="preserve"> відповідн</w:t>
      </w:r>
      <w:r w:rsidR="00C509B7" w:rsidRPr="00112719">
        <w:rPr>
          <w:color w:val="000000" w:themeColor="text1"/>
          <w:lang w:val="uk-UA"/>
        </w:rPr>
        <w:t>их</w:t>
      </w:r>
      <w:r w:rsidR="00A61286" w:rsidRPr="00112719">
        <w:rPr>
          <w:color w:val="000000" w:themeColor="text1"/>
          <w:lang w:val="uk-UA"/>
        </w:rPr>
        <w:t xml:space="preserve"> принцип</w:t>
      </w:r>
      <w:r w:rsidR="00C509B7" w:rsidRPr="00112719">
        <w:rPr>
          <w:color w:val="000000" w:themeColor="text1"/>
          <w:lang w:val="uk-UA"/>
        </w:rPr>
        <w:t>ів</w:t>
      </w:r>
      <w:r w:rsidR="00767C25" w:rsidRPr="00112719">
        <w:rPr>
          <w:color w:val="000000" w:themeColor="text1"/>
          <w:lang w:val="uk-UA"/>
        </w:rPr>
        <w:t>, які дозволять сформувати передумови загальної</w:t>
      </w:r>
      <w:r w:rsidR="007B584C">
        <w:rPr>
          <w:color w:val="000000" w:themeColor="text1"/>
          <w:lang w:val="uk-UA"/>
        </w:rPr>
        <w:t xml:space="preserve"> моделі</w:t>
      </w:r>
      <w:r w:rsidR="00767C25" w:rsidRPr="00112719">
        <w:rPr>
          <w:color w:val="000000" w:themeColor="text1"/>
          <w:lang w:val="uk-UA"/>
        </w:rPr>
        <w:t>. До таких принципів доречно</w:t>
      </w:r>
      <w:r w:rsidR="00A61286" w:rsidRPr="00112719">
        <w:rPr>
          <w:color w:val="000000" w:themeColor="text1"/>
          <w:lang w:val="uk-UA"/>
        </w:rPr>
        <w:t xml:space="preserve"> відн</w:t>
      </w:r>
      <w:r w:rsidR="00767C25" w:rsidRPr="00112719">
        <w:rPr>
          <w:color w:val="000000" w:themeColor="text1"/>
          <w:lang w:val="uk-UA"/>
        </w:rPr>
        <w:t>ест</w:t>
      </w:r>
      <w:r w:rsidR="00464534" w:rsidRPr="00112719">
        <w:rPr>
          <w:color w:val="000000" w:themeColor="text1"/>
          <w:lang w:val="uk-UA"/>
        </w:rPr>
        <w:t>и наступні</w:t>
      </w:r>
      <w:r w:rsidR="00A061E6" w:rsidRPr="00112719">
        <w:rPr>
          <w:color w:val="000000" w:themeColor="text1"/>
          <w:lang w:val="uk-UA"/>
        </w:rPr>
        <w:t>.</w:t>
      </w:r>
    </w:p>
    <w:p w:rsidR="00387DD7" w:rsidRDefault="00767C25" w:rsidP="00387DD7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  <w:lang w:val="uk-UA"/>
        </w:rPr>
      </w:pPr>
      <w:r w:rsidRPr="00112719">
        <w:rPr>
          <w:color w:val="000000" w:themeColor="text1"/>
          <w:lang w:val="uk-UA"/>
        </w:rPr>
        <w:t>По-перше, п</w:t>
      </w:r>
      <w:r w:rsidR="00A61286" w:rsidRPr="00112719">
        <w:rPr>
          <w:color w:val="000000" w:themeColor="text1"/>
          <w:lang w:val="uk-UA"/>
        </w:rPr>
        <w:t>рийняття рішень системного характеру з урахуванням принципу сталого розвитку.</w:t>
      </w:r>
      <w:r w:rsidR="00776687">
        <w:rPr>
          <w:color w:val="000000" w:themeColor="text1"/>
          <w:lang w:val="uk-UA"/>
        </w:rPr>
        <w:t xml:space="preserve"> </w:t>
      </w:r>
      <w:r w:rsidR="00A61286" w:rsidRPr="00112719">
        <w:rPr>
          <w:color w:val="000000" w:themeColor="text1"/>
          <w:lang w:val="uk-UA"/>
        </w:rPr>
        <w:t xml:space="preserve">Використання системного підходу є одним із найскладніших, проте й найефективнішим, </w:t>
      </w:r>
      <w:r w:rsidR="00470C00">
        <w:rPr>
          <w:color w:val="000000" w:themeColor="text1"/>
          <w:lang w:val="uk-UA"/>
        </w:rPr>
        <w:t xml:space="preserve">що </w:t>
      </w:r>
      <w:r w:rsidR="00387DD7">
        <w:rPr>
          <w:color w:val="000000" w:themeColor="text1"/>
          <w:lang w:val="uk-UA"/>
        </w:rPr>
        <w:t xml:space="preserve">дозволяє досліджувати систему </w:t>
      </w:r>
      <w:r w:rsidR="00A61286" w:rsidRPr="00112719">
        <w:rPr>
          <w:color w:val="000000" w:themeColor="text1"/>
          <w:lang w:val="uk-UA"/>
        </w:rPr>
        <w:t>як сукупність взаємопов’язаних елементів, які мають загальну ціль, певні ресурси, зв</w:t>
      </w:r>
      <w:r w:rsidR="00A61286" w:rsidRPr="00112719">
        <w:rPr>
          <w:color w:val="000000" w:themeColor="text1"/>
          <w:lang w:val="en-US"/>
        </w:rPr>
        <w:t>’</w:t>
      </w:r>
      <w:proofErr w:type="spellStart"/>
      <w:r w:rsidR="00A61286" w:rsidRPr="00112719">
        <w:rPr>
          <w:color w:val="000000" w:themeColor="text1"/>
          <w:lang w:val="uk-UA"/>
        </w:rPr>
        <w:t>язок</w:t>
      </w:r>
      <w:proofErr w:type="spellEnd"/>
      <w:r w:rsidR="00A61286" w:rsidRPr="00112719">
        <w:rPr>
          <w:color w:val="000000" w:themeColor="text1"/>
          <w:lang w:val="uk-UA"/>
        </w:rPr>
        <w:t xml:space="preserve"> з навколишнім середовищем та зворотній </w:t>
      </w:r>
      <w:proofErr w:type="spellStart"/>
      <w:r w:rsidR="00A61286" w:rsidRPr="00112719">
        <w:rPr>
          <w:color w:val="000000" w:themeColor="text1"/>
          <w:lang w:val="uk-UA"/>
        </w:rPr>
        <w:t>зв’я</w:t>
      </w:r>
      <w:proofErr w:type="spellEnd"/>
      <w:r w:rsidR="00A61286" w:rsidRPr="00112719">
        <w:rPr>
          <w:color w:val="000000" w:themeColor="text1"/>
          <w:lang w:val="en-US"/>
        </w:rPr>
        <w:t>з</w:t>
      </w:r>
      <w:proofErr w:type="spellStart"/>
      <w:r w:rsidR="00A61286" w:rsidRPr="00112719">
        <w:rPr>
          <w:color w:val="000000" w:themeColor="text1"/>
          <w:lang w:val="uk-UA"/>
        </w:rPr>
        <w:t>ок</w:t>
      </w:r>
      <w:proofErr w:type="spellEnd"/>
      <w:r w:rsidR="00A61286" w:rsidRPr="00112719">
        <w:rPr>
          <w:color w:val="000000" w:themeColor="text1"/>
          <w:lang w:val="uk-UA"/>
        </w:rPr>
        <w:t xml:space="preserve">. </w:t>
      </w:r>
      <w:r w:rsidR="00470C00">
        <w:rPr>
          <w:color w:val="000000" w:themeColor="text1"/>
          <w:lang w:val="uk-UA"/>
        </w:rPr>
        <w:t xml:space="preserve">Науково доведено, </w:t>
      </w:r>
      <w:r w:rsidR="00FF531A">
        <w:rPr>
          <w:color w:val="000000" w:themeColor="text1"/>
          <w:lang w:val="uk-UA"/>
        </w:rPr>
        <w:t xml:space="preserve">що </w:t>
      </w:r>
      <w:r w:rsidR="00387DD7">
        <w:rPr>
          <w:color w:val="000000" w:themeColor="text1"/>
          <w:lang w:val="uk-UA"/>
        </w:rPr>
        <w:t>дан</w:t>
      </w:r>
      <w:r w:rsidR="00470C00">
        <w:rPr>
          <w:color w:val="000000" w:themeColor="text1"/>
          <w:lang w:val="uk-UA"/>
        </w:rPr>
        <w:t xml:space="preserve">ий підхід є дієвим </w:t>
      </w:r>
      <w:r w:rsidR="00387DD7">
        <w:rPr>
          <w:color w:val="000000" w:themeColor="text1"/>
          <w:lang w:val="uk-UA"/>
        </w:rPr>
        <w:t xml:space="preserve"> </w:t>
      </w:r>
      <w:r w:rsidR="00470C00">
        <w:rPr>
          <w:color w:val="000000" w:themeColor="text1"/>
          <w:lang w:val="uk-UA"/>
        </w:rPr>
        <w:t xml:space="preserve">для </w:t>
      </w:r>
      <w:r w:rsidR="00387DD7">
        <w:rPr>
          <w:color w:val="000000" w:themeColor="text1"/>
          <w:lang w:val="uk-UA"/>
        </w:rPr>
        <w:t>розвитку громад</w:t>
      </w:r>
      <w:r w:rsidR="00FF531A">
        <w:rPr>
          <w:color w:val="000000" w:themeColor="text1"/>
          <w:lang w:val="uk-UA"/>
        </w:rPr>
        <w:t xml:space="preserve">, </w:t>
      </w:r>
      <w:r w:rsidR="00212683">
        <w:rPr>
          <w:color w:val="000000" w:themeColor="text1"/>
          <w:lang w:val="uk-UA"/>
        </w:rPr>
        <w:t>а отже і країни,</w:t>
      </w:r>
      <w:r w:rsidR="00387DD7">
        <w:rPr>
          <w:color w:val="000000" w:themeColor="text1"/>
          <w:lang w:val="uk-UA"/>
        </w:rPr>
        <w:t xml:space="preserve"> дозволя</w:t>
      </w:r>
      <w:r w:rsidR="00212683">
        <w:rPr>
          <w:color w:val="000000" w:themeColor="text1"/>
          <w:lang w:val="uk-UA"/>
        </w:rPr>
        <w:t>ючи</w:t>
      </w:r>
      <w:r w:rsidR="00387DD7">
        <w:rPr>
          <w:color w:val="000000" w:themeColor="text1"/>
          <w:lang w:val="uk-UA"/>
        </w:rPr>
        <w:t xml:space="preserve"> налагод</w:t>
      </w:r>
      <w:r w:rsidR="00212683">
        <w:rPr>
          <w:color w:val="000000" w:themeColor="text1"/>
          <w:lang w:val="uk-UA"/>
        </w:rPr>
        <w:t xml:space="preserve">жувати </w:t>
      </w:r>
      <w:r w:rsidR="00387DD7">
        <w:rPr>
          <w:color w:val="000000" w:themeColor="text1"/>
          <w:lang w:val="uk-UA"/>
        </w:rPr>
        <w:t>співпрацю</w:t>
      </w:r>
      <w:r w:rsidR="002D1A63">
        <w:rPr>
          <w:color w:val="000000" w:themeColor="text1"/>
          <w:lang w:val="uk-UA"/>
        </w:rPr>
        <w:t xml:space="preserve"> та </w:t>
      </w:r>
      <w:r w:rsidR="00387DD7">
        <w:rPr>
          <w:color w:val="000000" w:themeColor="text1"/>
          <w:lang w:val="uk-UA"/>
        </w:rPr>
        <w:t>партнерство</w:t>
      </w:r>
      <w:r w:rsidR="003D428D">
        <w:rPr>
          <w:color w:val="000000" w:themeColor="text1"/>
          <w:lang w:val="uk-UA"/>
        </w:rPr>
        <w:t xml:space="preserve">, </w:t>
      </w:r>
      <w:r w:rsidR="00212683">
        <w:rPr>
          <w:color w:val="000000" w:themeColor="text1"/>
          <w:lang w:val="uk-UA"/>
        </w:rPr>
        <w:t xml:space="preserve">бути </w:t>
      </w:r>
      <w:r w:rsidR="00387DD7">
        <w:rPr>
          <w:color w:val="000000" w:themeColor="text1"/>
          <w:lang w:val="uk-UA"/>
        </w:rPr>
        <w:t>гнучко</w:t>
      </w:r>
      <w:r w:rsidR="00212683">
        <w:rPr>
          <w:color w:val="000000" w:themeColor="text1"/>
          <w:lang w:val="uk-UA"/>
        </w:rPr>
        <w:t>ю</w:t>
      </w:r>
      <w:r w:rsidR="00387DD7">
        <w:rPr>
          <w:color w:val="000000" w:themeColor="text1"/>
          <w:lang w:val="uk-UA"/>
        </w:rPr>
        <w:t xml:space="preserve"> в динамічних умовах ринкового середовища</w:t>
      </w:r>
      <w:r w:rsidR="00212683">
        <w:rPr>
          <w:color w:val="000000" w:themeColor="text1"/>
          <w:lang w:val="uk-UA"/>
        </w:rPr>
        <w:t>,</w:t>
      </w:r>
      <w:r w:rsidR="00387DD7">
        <w:rPr>
          <w:color w:val="000000" w:themeColor="text1"/>
          <w:lang w:val="uk-UA"/>
        </w:rPr>
        <w:t xml:space="preserve"> </w:t>
      </w:r>
      <w:r w:rsidR="003D428D">
        <w:rPr>
          <w:color w:val="000000" w:themeColor="text1"/>
          <w:lang w:val="uk-UA"/>
        </w:rPr>
        <w:t xml:space="preserve">постійно </w:t>
      </w:r>
      <w:r w:rsidR="00387DD7">
        <w:rPr>
          <w:color w:val="000000" w:themeColor="text1"/>
          <w:lang w:val="uk-UA"/>
        </w:rPr>
        <w:t>пі</w:t>
      </w:r>
      <w:r w:rsidR="00776687">
        <w:rPr>
          <w:color w:val="000000" w:themeColor="text1"/>
          <w:lang w:val="uk-UA"/>
        </w:rPr>
        <w:t>двищувати</w:t>
      </w:r>
      <w:r w:rsidR="003D428D">
        <w:rPr>
          <w:color w:val="000000" w:themeColor="text1"/>
          <w:lang w:val="uk-UA"/>
        </w:rPr>
        <w:t xml:space="preserve"> рівень</w:t>
      </w:r>
      <w:r w:rsidR="00387DD7">
        <w:rPr>
          <w:color w:val="000000" w:themeColor="text1"/>
          <w:lang w:val="uk-UA"/>
        </w:rPr>
        <w:t xml:space="preserve"> конкурентоспроможності та </w:t>
      </w:r>
      <w:r w:rsidR="00776687">
        <w:rPr>
          <w:color w:val="000000" w:themeColor="text1"/>
          <w:lang w:val="uk-UA"/>
        </w:rPr>
        <w:t>впроваджувати</w:t>
      </w:r>
      <w:r w:rsidR="00387DD7">
        <w:rPr>
          <w:color w:val="000000" w:themeColor="text1"/>
          <w:lang w:val="uk-UA"/>
        </w:rPr>
        <w:t xml:space="preserve"> дієв</w:t>
      </w:r>
      <w:r w:rsidR="00FF531A">
        <w:rPr>
          <w:color w:val="000000" w:themeColor="text1"/>
          <w:lang w:val="uk-UA"/>
        </w:rPr>
        <w:t>і</w:t>
      </w:r>
      <w:r w:rsidR="00387DD7">
        <w:rPr>
          <w:color w:val="000000" w:themeColor="text1"/>
          <w:lang w:val="uk-UA"/>
        </w:rPr>
        <w:t xml:space="preserve"> програм</w:t>
      </w:r>
      <w:r w:rsidR="00644AD4">
        <w:rPr>
          <w:color w:val="000000" w:themeColor="text1"/>
          <w:lang w:val="uk-UA"/>
        </w:rPr>
        <w:t>и</w:t>
      </w:r>
      <w:r w:rsidR="002D1A63">
        <w:rPr>
          <w:color w:val="000000" w:themeColor="text1"/>
          <w:lang w:val="uk-UA"/>
        </w:rPr>
        <w:t xml:space="preserve"> і </w:t>
      </w:r>
      <w:r w:rsidR="00387DD7">
        <w:rPr>
          <w:color w:val="000000" w:themeColor="text1"/>
          <w:lang w:val="uk-UA"/>
        </w:rPr>
        <w:t>заход</w:t>
      </w:r>
      <w:r w:rsidR="00776687">
        <w:rPr>
          <w:color w:val="000000" w:themeColor="text1"/>
          <w:lang w:val="uk-UA"/>
        </w:rPr>
        <w:t>и</w:t>
      </w:r>
      <w:r w:rsidR="00387DD7">
        <w:rPr>
          <w:color w:val="000000" w:themeColor="text1"/>
          <w:lang w:val="uk-UA"/>
        </w:rPr>
        <w:t xml:space="preserve"> з розвитку</w:t>
      </w:r>
      <w:r w:rsidR="0093183C">
        <w:rPr>
          <w:color w:val="000000" w:themeColor="text1"/>
          <w:lang w:val="uk-UA"/>
        </w:rPr>
        <w:t xml:space="preserve">. </w:t>
      </w:r>
      <w:r w:rsidR="00212683">
        <w:rPr>
          <w:color w:val="000000" w:themeColor="text1"/>
          <w:lang w:val="uk-UA"/>
        </w:rPr>
        <w:t xml:space="preserve">Слід акцентувати увагу, що </w:t>
      </w:r>
      <w:r w:rsidR="0093183C">
        <w:rPr>
          <w:color w:val="000000" w:themeColor="text1"/>
          <w:lang w:val="uk-UA"/>
        </w:rPr>
        <w:t>вс</w:t>
      </w:r>
      <w:r w:rsidR="00644AD4">
        <w:rPr>
          <w:color w:val="000000" w:themeColor="text1"/>
          <w:lang w:val="uk-UA"/>
        </w:rPr>
        <w:t xml:space="preserve">і прийняті </w:t>
      </w:r>
      <w:r w:rsidR="0093183C">
        <w:rPr>
          <w:color w:val="000000" w:themeColor="text1"/>
          <w:lang w:val="uk-UA"/>
        </w:rPr>
        <w:t>рішення</w:t>
      </w:r>
      <w:r w:rsidR="002D1A63">
        <w:rPr>
          <w:color w:val="000000" w:themeColor="text1"/>
          <w:lang w:val="uk-UA"/>
        </w:rPr>
        <w:t xml:space="preserve"> економічного характеру</w:t>
      </w:r>
      <w:r w:rsidR="0093183C">
        <w:rPr>
          <w:color w:val="000000" w:themeColor="text1"/>
          <w:lang w:val="uk-UA"/>
        </w:rPr>
        <w:t xml:space="preserve"> повинні</w:t>
      </w:r>
      <w:r w:rsidR="00644AD4">
        <w:rPr>
          <w:color w:val="000000" w:themeColor="text1"/>
          <w:lang w:val="uk-UA"/>
        </w:rPr>
        <w:t xml:space="preserve"> </w:t>
      </w:r>
      <w:r w:rsidR="002D1A63">
        <w:rPr>
          <w:color w:val="000000" w:themeColor="text1"/>
          <w:lang w:val="uk-UA"/>
        </w:rPr>
        <w:t xml:space="preserve">узгоджуватись </w:t>
      </w:r>
      <w:r w:rsidR="00644AD4">
        <w:rPr>
          <w:color w:val="000000" w:themeColor="text1"/>
          <w:lang w:val="uk-UA"/>
        </w:rPr>
        <w:t>із безпекою довкілля та потребами суспільства,</w:t>
      </w:r>
      <w:r w:rsidR="002D1A63">
        <w:rPr>
          <w:color w:val="000000" w:themeColor="text1"/>
          <w:lang w:val="uk-UA"/>
        </w:rPr>
        <w:t xml:space="preserve"> що є важливим для досягнення сталого розвитку</w:t>
      </w:r>
      <w:r w:rsidR="00644AD4">
        <w:rPr>
          <w:color w:val="000000" w:themeColor="text1"/>
          <w:lang w:val="uk-UA"/>
        </w:rPr>
        <w:t xml:space="preserve">. </w:t>
      </w:r>
    </w:p>
    <w:p w:rsidR="004A77EC" w:rsidRPr="00112719" w:rsidRDefault="00A61286" w:rsidP="00776687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  <w:lang w:val="uk-UA"/>
        </w:rPr>
      </w:pPr>
      <w:r w:rsidRPr="00112719">
        <w:rPr>
          <w:color w:val="000000" w:themeColor="text1"/>
          <w:lang w:val="uk-UA"/>
        </w:rPr>
        <w:t>П</w:t>
      </w:r>
      <w:r w:rsidR="00D711E0" w:rsidRPr="00112719">
        <w:rPr>
          <w:color w:val="000000" w:themeColor="text1"/>
          <w:lang w:val="uk-UA"/>
        </w:rPr>
        <w:t>о-</w:t>
      </w:r>
      <w:r w:rsidR="004A77EC" w:rsidRPr="00112719">
        <w:rPr>
          <w:color w:val="000000" w:themeColor="text1"/>
          <w:lang w:val="uk-UA"/>
        </w:rPr>
        <w:t>друге</w:t>
      </w:r>
      <w:r w:rsidR="00D711E0" w:rsidRPr="00112719">
        <w:rPr>
          <w:color w:val="000000" w:themeColor="text1"/>
          <w:lang w:val="uk-UA"/>
        </w:rPr>
        <w:t xml:space="preserve">, принцип </w:t>
      </w:r>
      <w:proofErr w:type="spellStart"/>
      <w:r w:rsidR="00D711E0" w:rsidRPr="00112719">
        <w:rPr>
          <w:color w:val="000000" w:themeColor="text1"/>
          <w:lang w:val="uk-UA"/>
        </w:rPr>
        <w:t>і</w:t>
      </w:r>
      <w:r w:rsidR="00BE7547">
        <w:rPr>
          <w:color w:val="000000" w:themeColor="text1"/>
          <w:lang w:val="uk-UA"/>
        </w:rPr>
        <w:t>н</w:t>
      </w:r>
      <w:r w:rsidR="00D711E0" w:rsidRPr="00112719">
        <w:rPr>
          <w:color w:val="000000" w:themeColor="text1"/>
          <w:lang w:val="uk-UA"/>
        </w:rPr>
        <w:t>н</w:t>
      </w:r>
      <w:r w:rsidRPr="00112719">
        <w:rPr>
          <w:color w:val="000000" w:themeColor="text1"/>
          <w:lang w:val="uk-UA"/>
        </w:rPr>
        <w:t>оваційн</w:t>
      </w:r>
      <w:r w:rsidR="00D711E0" w:rsidRPr="00112719">
        <w:rPr>
          <w:color w:val="000000" w:themeColor="text1"/>
          <w:lang w:val="uk-UA"/>
        </w:rPr>
        <w:t>ості</w:t>
      </w:r>
      <w:proofErr w:type="spellEnd"/>
      <w:r w:rsidRPr="00112719">
        <w:rPr>
          <w:color w:val="000000" w:themeColor="text1"/>
          <w:lang w:val="uk-UA"/>
        </w:rPr>
        <w:t xml:space="preserve"> – використання найсучасніших практик, методів, підходів тощо </w:t>
      </w:r>
      <w:r w:rsidRPr="00112719">
        <w:rPr>
          <w:color w:val="000000" w:themeColor="text1"/>
        </w:rPr>
        <w:t>з дотриманням усіх екологічних стандартів</w:t>
      </w:r>
      <w:r w:rsidR="00204F64">
        <w:rPr>
          <w:color w:val="000000" w:themeColor="text1"/>
          <w:lang w:val="uk-UA"/>
        </w:rPr>
        <w:t xml:space="preserve"> в </w:t>
      </w:r>
      <w:r w:rsidR="006A3632">
        <w:rPr>
          <w:color w:val="000000" w:themeColor="text1"/>
          <w:lang w:val="uk-UA"/>
        </w:rPr>
        <w:t>виробничій та невиробничій сферах</w:t>
      </w:r>
      <w:r w:rsidR="00204F64">
        <w:rPr>
          <w:color w:val="000000" w:themeColor="text1"/>
          <w:lang w:val="uk-UA"/>
        </w:rPr>
        <w:t xml:space="preserve"> </w:t>
      </w:r>
      <w:r w:rsidR="00212683">
        <w:rPr>
          <w:color w:val="000000" w:themeColor="text1"/>
          <w:lang w:val="uk-UA"/>
        </w:rPr>
        <w:t xml:space="preserve">(наприклад, оновлення стандартів щодо нового капітального будівництва, впровадження </w:t>
      </w:r>
      <w:proofErr w:type="spellStart"/>
      <w:r w:rsidR="00212683">
        <w:rPr>
          <w:color w:val="000000" w:themeColor="text1"/>
          <w:lang w:val="uk-UA"/>
        </w:rPr>
        <w:t>ресурсоефективного</w:t>
      </w:r>
      <w:proofErr w:type="spellEnd"/>
      <w:r w:rsidR="00212683">
        <w:rPr>
          <w:color w:val="000000" w:themeColor="text1"/>
          <w:lang w:val="uk-UA"/>
        </w:rPr>
        <w:t xml:space="preserve"> виробництва, надання пріоритету </w:t>
      </w:r>
      <w:proofErr w:type="spellStart"/>
      <w:r w:rsidR="00212683">
        <w:rPr>
          <w:color w:val="000000" w:themeColor="text1"/>
          <w:lang w:val="uk-UA"/>
        </w:rPr>
        <w:t>природоорієнтованим</w:t>
      </w:r>
      <w:proofErr w:type="spellEnd"/>
      <w:r w:rsidR="00212683">
        <w:rPr>
          <w:color w:val="000000" w:themeColor="text1"/>
          <w:lang w:val="uk-UA"/>
        </w:rPr>
        <w:t xml:space="preserve"> рішенням для інфраструктури тощо). </w:t>
      </w:r>
      <w:r w:rsidR="00204F64">
        <w:rPr>
          <w:color w:val="000000" w:themeColor="text1"/>
          <w:lang w:val="uk-UA"/>
        </w:rPr>
        <w:t xml:space="preserve"> Ми вважаємо</w:t>
      </w:r>
      <w:r w:rsidR="004355B6" w:rsidRPr="00112719">
        <w:rPr>
          <w:color w:val="000000" w:themeColor="text1"/>
          <w:lang w:val="uk-UA"/>
        </w:rPr>
        <w:t>,</w:t>
      </w:r>
      <w:r w:rsidR="00204F64">
        <w:rPr>
          <w:color w:val="000000" w:themeColor="text1"/>
          <w:lang w:val="uk-UA"/>
        </w:rPr>
        <w:t xml:space="preserve"> що </w:t>
      </w:r>
      <w:r w:rsidR="004355B6" w:rsidRPr="00112719">
        <w:rPr>
          <w:color w:val="000000" w:themeColor="text1"/>
          <w:lang w:val="uk-UA"/>
        </w:rPr>
        <w:t xml:space="preserve">досягти сталого розвитку не можливо без впровадження </w:t>
      </w:r>
      <w:r w:rsidR="004355B6" w:rsidRPr="00112719">
        <w:rPr>
          <w:color w:val="000000" w:themeColor="text1"/>
          <w:lang w:val="uk-UA"/>
        </w:rPr>
        <w:lastRenderedPageBreak/>
        <w:t>інновацій, адже інновації – це рушійна сила соціального, економічного та екологічного розвитку.</w:t>
      </w:r>
      <w:r w:rsidR="00D711E0" w:rsidRPr="00112719">
        <w:rPr>
          <w:color w:val="000000" w:themeColor="text1"/>
          <w:lang w:val="uk-UA"/>
        </w:rPr>
        <w:t xml:space="preserve"> Саме тому використання зазначеного принципу є </w:t>
      </w:r>
      <w:r w:rsidR="00D17BBA" w:rsidRPr="00112719">
        <w:rPr>
          <w:color w:val="000000" w:themeColor="text1"/>
          <w:lang w:val="uk-UA"/>
        </w:rPr>
        <w:t>вкрай важливим</w:t>
      </w:r>
      <w:r w:rsidR="00D711E0" w:rsidRPr="00112719">
        <w:rPr>
          <w:color w:val="000000" w:themeColor="text1"/>
          <w:lang w:val="uk-UA"/>
        </w:rPr>
        <w:t>.</w:t>
      </w:r>
      <w:bookmarkStart w:id="0" w:name="OLE_LINK1"/>
      <w:bookmarkStart w:id="1" w:name="OLE_LINK2"/>
      <w:r w:rsidR="00204F64">
        <w:rPr>
          <w:color w:val="000000" w:themeColor="text1"/>
          <w:lang w:val="uk-UA"/>
        </w:rPr>
        <w:t xml:space="preserve"> </w:t>
      </w:r>
      <w:r w:rsidR="006A3632">
        <w:rPr>
          <w:color w:val="000000" w:themeColor="text1"/>
          <w:lang w:val="uk-UA"/>
        </w:rPr>
        <w:t xml:space="preserve">Щоб </w:t>
      </w:r>
      <w:r w:rsidR="00204F64">
        <w:rPr>
          <w:color w:val="000000" w:themeColor="text1"/>
          <w:lang w:val="uk-UA"/>
        </w:rPr>
        <w:t xml:space="preserve">зазначений принцип </w:t>
      </w:r>
      <w:r w:rsidR="00212683">
        <w:rPr>
          <w:color w:val="000000" w:themeColor="text1"/>
          <w:lang w:val="uk-UA"/>
        </w:rPr>
        <w:t>привести в дію</w:t>
      </w:r>
      <w:r w:rsidR="006A3632">
        <w:rPr>
          <w:color w:val="000000" w:themeColor="text1"/>
          <w:lang w:val="uk-UA"/>
        </w:rPr>
        <w:t xml:space="preserve"> </w:t>
      </w:r>
      <w:r w:rsidR="00204F64">
        <w:rPr>
          <w:color w:val="000000" w:themeColor="text1"/>
          <w:lang w:val="uk-UA"/>
        </w:rPr>
        <w:t>необхідно здійснити</w:t>
      </w:r>
      <w:r w:rsidR="00644AD4">
        <w:rPr>
          <w:color w:val="000000" w:themeColor="text1"/>
          <w:lang w:val="uk-UA"/>
        </w:rPr>
        <w:t xml:space="preserve"> імплементаці</w:t>
      </w:r>
      <w:r w:rsidR="00204F64">
        <w:rPr>
          <w:color w:val="000000" w:themeColor="text1"/>
          <w:lang w:val="uk-UA"/>
        </w:rPr>
        <w:t>ю</w:t>
      </w:r>
      <w:r w:rsidR="00644AD4">
        <w:rPr>
          <w:color w:val="000000" w:themeColor="text1"/>
          <w:lang w:val="uk-UA"/>
        </w:rPr>
        <w:t xml:space="preserve"> законодавства ЄС та апроксимаці</w:t>
      </w:r>
      <w:r w:rsidR="00204F64">
        <w:rPr>
          <w:color w:val="000000" w:themeColor="text1"/>
          <w:lang w:val="uk-UA"/>
        </w:rPr>
        <w:t>ю</w:t>
      </w:r>
      <w:r w:rsidR="00644AD4">
        <w:rPr>
          <w:color w:val="000000" w:themeColor="text1"/>
          <w:lang w:val="uk-UA"/>
        </w:rPr>
        <w:t xml:space="preserve"> наближення державних стандартів до європейських</w:t>
      </w:r>
      <w:r w:rsidR="00204F64">
        <w:rPr>
          <w:color w:val="000000" w:themeColor="text1"/>
          <w:lang w:val="uk-UA"/>
        </w:rPr>
        <w:t xml:space="preserve">, що дозволить </w:t>
      </w:r>
      <w:r w:rsidR="00644AD4">
        <w:rPr>
          <w:color w:val="000000" w:themeColor="text1"/>
          <w:lang w:val="uk-UA"/>
        </w:rPr>
        <w:t>Україн</w:t>
      </w:r>
      <w:r w:rsidR="00204F64">
        <w:rPr>
          <w:color w:val="000000" w:themeColor="text1"/>
          <w:lang w:val="uk-UA"/>
        </w:rPr>
        <w:t>і</w:t>
      </w:r>
      <w:r w:rsidR="00644AD4">
        <w:rPr>
          <w:color w:val="000000" w:themeColor="text1"/>
          <w:lang w:val="uk-UA"/>
        </w:rPr>
        <w:t xml:space="preserve"> стати високотехнологічною країною з дотриманням усіх екологічних стандартів.</w:t>
      </w:r>
      <w:r w:rsidR="007B584C">
        <w:rPr>
          <w:color w:val="000000" w:themeColor="text1"/>
          <w:lang w:val="uk-UA"/>
        </w:rPr>
        <w:t xml:space="preserve"> </w:t>
      </w:r>
    </w:p>
    <w:p w:rsidR="00B649A1" w:rsidRDefault="00D711E0" w:rsidP="00B649A1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  <w:shd w:val="clear" w:color="auto" w:fill="FFFFFF"/>
          <w:lang w:val="uk-UA"/>
        </w:rPr>
      </w:pPr>
      <w:r w:rsidRPr="00112719">
        <w:rPr>
          <w:color w:val="000000" w:themeColor="text1"/>
          <w:lang w:val="uk-UA"/>
        </w:rPr>
        <w:t>По-</w:t>
      </w:r>
      <w:r w:rsidR="004A77EC" w:rsidRPr="00112719">
        <w:rPr>
          <w:color w:val="000000" w:themeColor="text1"/>
          <w:lang w:val="uk-UA"/>
        </w:rPr>
        <w:t>третє</w:t>
      </w:r>
      <w:r w:rsidRPr="00112719">
        <w:rPr>
          <w:color w:val="000000" w:themeColor="text1"/>
          <w:lang w:val="uk-UA"/>
        </w:rPr>
        <w:t xml:space="preserve">, </w:t>
      </w:r>
      <w:r w:rsidR="00FD7F45">
        <w:rPr>
          <w:color w:val="000000" w:themeColor="text1"/>
          <w:lang w:val="uk-UA"/>
        </w:rPr>
        <w:t xml:space="preserve">використання </w:t>
      </w:r>
      <w:r w:rsidR="00D17BBA" w:rsidRPr="00112719">
        <w:rPr>
          <w:color w:val="000000" w:themeColor="text1"/>
          <w:lang w:val="uk-UA"/>
        </w:rPr>
        <w:t>принцип</w:t>
      </w:r>
      <w:r w:rsidR="00FD7F45">
        <w:rPr>
          <w:color w:val="000000" w:themeColor="text1"/>
          <w:lang w:val="uk-UA"/>
        </w:rPr>
        <w:t>у</w:t>
      </w:r>
      <w:r w:rsidR="00D17BBA" w:rsidRPr="00112719">
        <w:rPr>
          <w:color w:val="000000" w:themeColor="text1"/>
          <w:lang w:val="uk-UA"/>
        </w:rPr>
        <w:t xml:space="preserve"> енергетичної незалежності</w:t>
      </w:r>
      <w:r w:rsidR="00F21588" w:rsidRPr="00112719">
        <w:rPr>
          <w:color w:val="000000" w:themeColor="text1"/>
          <w:lang w:val="uk-UA"/>
        </w:rPr>
        <w:t xml:space="preserve"> та енергетичної безпеки</w:t>
      </w:r>
      <w:bookmarkEnd w:id="0"/>
      <w:bookmarkEnd w:id="1"/>
      <w:r w:rsidR="00F21588" w:rsidRPr="00112719">
        <w:rPr>
          <w:color w:val="000000" w:themeColor="text1"/>
          <w:lang w:val="uk-UA"/>
        </w:rPr>
        <w:t xml:space="preserve">. </w:t>
      </w:r>
      <w:r w:rsidR="00D17BBA" w:rsidRPr="00112719">
        <w:rPr>
          <w:color w:val="000000" w:themeColor="text1"/>
          <w:lang w:val="uk-UA"/>
        </w:rPr>
        <w:t>Сектор енергетики</w:t>
      </w:r>
      <w:r w:rsidR="00FD7F45">
        <w:rPr>
          <w:color w:val="000000" w:themeColor="text1"/>
          <w:lang w:val="uk-UA"/>
        </w:rPr>
        <w:t xml:space="preserve"> – </w:t>
      </w:r>
      <w:r w:rsidR="00D17BBA" w:rsidRPr="00112719">
        <w:rPr>
          <w:color w:val="000000" w:themeColor="text1"/>
          <w:lang w:val="uk-UA"/>
        </w:rPr>
        <w:t xml:space="preserve">це серце економіки, яке дає змогу розвивати </w:t>
      </w:r>
      <w:r w:rsidR="00F21588" w:rsidRPr="00112719">
        <w:rPr>
          <w:color w:val="000000" w:themeColor="text1"/>
          <w:lang w:val="uk-UA"/>
        </w:rPr>
        <w:t xml:space="preserve">всі галузі </w:t>
      </w:r>
      <w:r w:rsidR="000A385F" w:rsidRPr="00112719">
        <w:rPr>
          <w:color w:val="000000" w:themeColor="text1"/>
          <w:lang w:val="uk-UA"/>
        </w:rPr>
        <w:t xml:space="preserve">виробничої </w:t>
      </w:r>
      <w:r w:rsidR="00F21588" w:rsidRPr="00112719">
        <w:rPr>
          <w:color w:val="000000" w:themeColor="text1"/>
          <w:lang w:val="uk-UA"/>
        </w:rPr>
        <w:t xml:space="preserve">та </w:t>
      </w:r>
      <w:r w:rsidR="00D17BBA" w:rsidRPr="00112719">
        <w:rPr>
          <w:color w:val="000000" w:themeColor="text1"/>
          <w:lang w:val="uk-UA"/>
        </w:rPr>
        <w:t>не</w:t>
      </w:r>
      <w:r w:rsidR="000A385F" w:rsidRPr="00112719">
        <w:rPr>
          <w:color w:val="000000" w:themeColor="text1"/>
          <w:lang w:val="uk-UA"/>
        </w:rPr>
        <w:t>виробничої</w:t>
      </w:r>
      <w:r w:rsidR="00F21588" w:rsidRPr="00112719">
        <w:rPr>
          <w:color w:val="000000" w:themeColor="text1"/>
          <w:lang w:val="uk-UA"/>
        </w:rPr>
        <w:t xml:space="preserve"> </w:t>
      </w:r>
      <w:r w:rsidR="00D17BBA" w:rsidRPr="00112719">
        <w:rPr>
          <w:color w:val="000000" w:themeColor="text1"/>
          <w:lang w:val="uk-UA"/>
        </w:rPr>
        <w:t>сфери, а також</w:t>
      </w:r>
      <w:r w:rsidR="00F21588" w:rsidRPr="00112719">
        <w:rPr>
          <w:color w:val="000000" w:themeColor="text1"/>
          <w:lang w:val="uk-UA"/>
        </w:rPr>
        <w:t xml:space="preserve"> створює енергетичну безпек</w:t>
      </w:r>
      <w:r w:rsidR="00CE67E6" w:rsidRPr="00112719">
        <w:rPr>
          <w:color w:val="000000" w:themeColor="text1"/>
          <w:lang w:val="uk-UA"/>
        </w:rPr>
        <w:t>у</w:t>
      </w:r>
      <w:r w:rsidR="007B342B" w:rsidRPr="00112719">
        <w:rPr>
          <w:color w:val="000000" w:themeColor="text1"/>
          <w:lang w:val="uk-UA"/>
        </w:rPr>
        <w:t xml:space="preserve"> держави</w:t>
      </w:r>
      <w:r w:rsidR="00F21588" w:rsidRPr="00112719">
        <w:rPr>
          <w:color w:val="000000" w:themeColor="text1"/>
          <w:lang w:val="uk-UA"/>
        </w:rPr>
        <w:t xml:space="preserve">. </w:t>
      </w:r>
      <w:r w:rsidR="007B342B" w:rsidRPr="00112719">
        <w:rPr>
          <w:color w:val="000000" w:themeColor="text1"/>
          <w:lang w:val="uk-UA"/>
        </w:rPr>
        <w:t>Наразі розвиток альтернативних джерел енергії є пріоритетним напрям</w:t>
      </w:r>
      <w:r w:rsidR="002D1A63">
        <w:rPr>
          <w:color w:val="000000" w:themeColor="text1"/>
          <w:lang w:val="uk-UA"/>
        </w:rPr>
        <w:t>ком</w:t>
      </w:r>
      <w:r w:rsidR="007B342B" w:rsidRPr="00112719">
        <w:rPr>
          <w:color w:val="000000" w:themeColor="text1"/>
          <w:lang w:val="uk-UA"/>
        </w:rPr>
        <w:t>, який</w:t>
      </w:r>
      <w:r w:rsidR="00CE67E6" w:rsidRPr="00112719">
        <w:rPr>
          <w:color w:val="000000" w:themeColor="text1"/>
          <w:lang w:val="uk-UA"/>
        </w:rPr>
        <w:t xml:space="preserve"> </w:t>
      </w:r>
      <w:r w:rsidR="007B342B" w:rsidRPr="00112719">
        <w:rPr>
          <w:color w:val="000000" w:themeColor="text1"/>
          <w:lang w:val="uk-UA"/>
        </w:rPr>
        <w:t xml:space="preserve">вплине </w:t>
      </w:r>
      <w:r w:rsidR="000D1240" w:rsidRPr="00112719">
        <w:rPr>
          <w:color w:val="000000" w:themeColor="text1"/>
          <w:lang w:val="uk-UA"/>
        </w:rPr>
        <w:t>на зменшення рівня вуглекислого газу</w:t>
      </w:r>
      <w:r w:rsidR="00CE67E6" w:rsidRPr="00112719">
        <w:rPr>
          <w:color w:val="000000" w:themeColor="text1"/>
          <w:lang w:val="uk-UA"/>
        </w:rPr>
        <w:t xml:space="preserve">, а отже забезпечить виконання взятих на себе </w:t>
      </w:r>
      <w:proofErr w:type="spellStart"/>
      <w:r w:rsidR="00CE67E6" w:rsidRPr="00112719">
        <w:rPr>
          <w:color w:val="000000" w:themeColor="text1"/>
          <w:lang w:val="uk-UA"/>
        </w:rPr>
        <w:t>зобов</w:t>
      </w:r>
      <w:proofErr w:type="spellEnd"/>
      <w:r w:rsidR="00CE67E6" w:rsidRPr="00112719">
        <w:rPr>
          <w:color w:val="000000" w:themeColor="text1"/>
          <w:lang w:val="uk-UA"/>
        </w:rPr>
        <w:t>’</w:t>
      </w:r>
      <w:r w:rsidR="00CE67E6" w:rsidRPr="00112719">
        <w:rPr>
          <w:color w:val="000000" w:themeColor="text1"/>
          <w:lang w:val="en-US"/>
        </w:rPr>
        <w:t>я</w:t>
      </w:r>
      <w:proofErr w:type="spellStart"/>
      <w:r w:rsidR="00CE67E6" w:rsidRPr="00112719">
        <w:rPr>
          <w:color w:val="000000" w:themeColor="text1"/>
          <w:lang w:val="uk-UA"/>
        </w:rPr>
        <w:t>зань</w:t>
      </w:r>
      <w:proofErr w:type="spellEnd"/>
      <w:r w:rsidR="00CE67E6" w:rsidRPr="00112719">
        <w:rPr>
          <w:color w:val="000000" w:themeColor="text1"/>
          <w:lang w:val="uk-UA"/>
        </w:rPr>
        <w:t xml:space="preserve"> щодо декарбонізації. </w:t>
      </w:r>
      <w:r w:rsidR="007B342B" w:rsidRPr="00112719">
        <w:rPr>
          <w:color w:val="000000" w:themeColor="text1"/>
          <w:lang w:val="uk-UA"/>
        </w:rPr>
        <w:t xml:space="preserve">Окрім цього </w:t>
      </w:r>
      <w:r w:rsidR="002D1A63">
        <w:rPr>
          <w:color w:val="000000" w:themeColor="text1"/>
          <w:lang w:val="uk-UA"/>
        </w:rPr>
        <w:t xml:space="preserve">впровадження </w:t>
      </w:r>
      <w:r w:rsidR="007B584C">
        <w:rPr>
          <w:color w:val="000000" w:themeColor="text1"/>
          <w:lang w:val="uk-UA"/>
        </w:rPr>
        <w:t xml:space="preserve">даного </w:t>
      </w:r>
      <w:r w:rsidR="002D1A63">
        <w:rPr>
          <w:color w:val="000000" w:themeColor="text1"/>
          <w:lang w:val="uk-UA"/>
        </w:rPr>
        <w:t xml:space="preserve">принципу дозволить провести </w:t>
      </w:r>
      <w:r w:rsidR="000D1240" w:rsidRPr="00112719">
        <w:rPr>
          <w:color w:val="000000" w:themeColor="text1"/>
          <w:lang w:val="uk-UA"/>
        </w:rPr>
        <w:t>децентралізаці</w:t>
      </w:r>
      <w:r w:rsidR="002D1A63">
        <w:rPr>
          <w:color w:val="000000" w:themeColor="text1"/>
          <w:lang w:val="uk-UA"/>
        </w:rPr>
        <w:t xml:space="preserve">ю </w:t>
      </w:r>
      <w:r w:rsidR="007B342B" w:rsidRPr="00112719">
        <w:rPr>
          <w:color w:val="000000" w:themeColor="text1"/>
          <w:lang w:val="uk-UA"/>
        </w:rPr>
        <w:t>енергетичних систем</w:t>
      </w:r>
      <w:r w:rsidR="002D1A63">
        <w:rPr>
          <w:color w:val="000000" w:themeColor="text1"/>
          <w:lang w:val="uk-UA"/>
        </w:rPr>
        <w:t xml:space="preserve">, тобто в майбутньому </w:t>
      </w:r>
      <w:r w:rsidR="007B342B" w:rsidRPr="00112719">
        <w:rPr>
          <w:color w:val="000000" w:themeColor="text1"/>
          <w:lang w:val="uk-UA"/>
        </w:rPr>
        <w:t>в</w:t>
      </w:r>
      <w:r w:rsidR="000D1240" w:rsidRPr="00112719">
        <w:rPr>
          <w:color w:val="000000" w:themeColor="text1"/>
          <w:shd w:val="clear" w:color="auto" w:fill="FFFFFF"/>
        </w:rPr>
        <w:t xml:space="preserve">иробництво енергії </w:t>
      </w:r>
      <w:r w:rsidR="002D1A63">
        <w:rPr>
          <w:color w:val="000000" w:themeColor="text1"/>
          <w:shd w:val="clear" w:color="auto" w:fill="FFFFFF"/>
          <w:lang w:val="uk-UA"/>
        </w:rPr>
        <w:t>повинно</w:t>
      </w:r>
      <w:r w:rsidR="000D1240" w:rsidRPr="00112719">
        <w:rPr>
          <w:color w:val="000000" w:themeColor="text1"/>
          <w:shd w:val="clear" w:color="auto" w:fill="FFFFFF"/>
        </w:rPr>
        <w:t xml:space="preserve"> бути максимально наближене до місць високого попиту і розвинутої логістики</w:t>
      </w:r>
      <w:r w:rsidR="008C0D5A" w:rsidRPr="00112719">
        <w:rPr>
          <w:color w:val="000000" w:themeColor="text1"/>
          <w:shd w:val="clear" w:color="auto" w:fill="FFFFFF"/>
          <w:lang w:val="uk-UA"/>
        </w:rPr>
        <w:t>.</w:t>
      </w:r>
    </w:p>
    <w:p w:rsidR="00A61286" w:rsidRPr="00B649A1" w:rsidRDefault="008C0D5A" w:rsidP="00B649A1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  <w:shd w:val="clear" w:color="auto" w:fill="FFFFFF"/>
          <w:lang w:val="uk-UA"/>
        </w:rPr>
      </w:pPr>
      <w:r w:rsidRPr="00112719">
        <w:rPr>
          <w:color w:val="000000" w:themeColor="text1"/>
          <w:shd w:val="clear" w:color="auto" w:fill="FFFFFF"/>
          <w:lang w:val="uk-UA"/>
        </w:rPr>
        <w:t xml:space="preserve"> </w:t>
      </w:r>
      <w:r w:rsidR="00A61286" w:rsidRPr="00112719">
        <w:rPr>
          <w:color w:val="000000" w:themeColor="text1"/>
          <w:lang w:val="uk-UA"/>
        </w:rPr>
        <w:t>П</w:t>
      </w:r>
      <w:r w:rsidR="00B8129D" w:rsidRPr="00112719">
        <w:rPr>
          <w:color w:val="000000" w:themeColor="text1"/>
          <w:lang w:val="uk-UA"/>
        </w:rPr>
        <w:t>о-</w:t>
      </w:r>
      <w:r w:rsidR="004A77EC" w:rsidRPr="00112719">
        <w:rPr>
          <w:color w:val="000000" w:themeColor="text1"/>
          <w:lang w:val="uk-UA"/>
        </w:rPr>
        <w:t>четверте</w:t>
      </w:r>
      <w:r w:rsidR="00562813" w:rsidRPr="00112719">
        <w:rPr>
          <w:color w:val="000000" w:themeColor="text1"/>
          <w:lang w:val="uk-UA"/>
        </w:rPr>
        <w:t>, впровадження</w:t>
      </w:r>
      <w:r w:rsidR="00A61286" w:rsidRPr="00112719">
        <w:rPr>
          <w:color w:val="000000" w:themeColor="text1"/>
          <w:lang w:val="uk-UA"/>
        </w:rPr>
        <w:t xml:space="preserve"> стійких та децентралізованих </w:t>
      </w:r>
      <w:proofErr w:type="spellStart"/>
      <w:r w:rsidR="00A61286" w:rsidRPr="00112719">
        <w:rPr>
          <w:color w:val="000000" w:themeColor="text1"/>
          <w:lang w:val="uk-UA"/>
        </w:rPr>
        <w:t>агропродовольчих</w:t>
      </w:r>
      <w:proofErr w:type="spellEnd"/>
      <w:r w:rsidR="00A61286" w:rsidRPr="00112719">
        <w:rPr>
          <w:color w:val="000000" w:themeColor="text1"/>
          <w:lang w:val="uk-UA"/>
        </w:rPr>
        <w:t xml:space="preserve"> систем –</w:t>
      </w:r>
      <w:r w:rsidR="005C1842" w:rsidRPr="00112719">
        <w:rPr>
          <w:color w:val="000000" w:themeColor="text1"/>
          <w:lang w:val="uk-UA"/>
        </w:rPr>
        <w:t xml:space="preserve"> </w:t>
      </w:r>
      <w:r w:rsidR="00A61286" w:rsidRPr="00112719">
        <w:rPr>
          <w:color w:val="000000" w:themeColor="text1"/>
          <w:lang w:val="uk-UA"/>
        </w:rPr>
        <w:t xml:space="preserve">розвиток сільських територій, пріоритет локальним продовольчим системам, сталі рішення для агровиробництва, </w:t>
      </w:r>
      <w:r w:rsidR="00A61286" w:rsidRPr="00112719">
        <w:rPr>
          <w:rStyle w:val="Strong"/>
          <w:b w:val="0"/>
          <w:bCs w:val="0"/>
          <w:color w:val="000000" w:themeColor="text1"/>
          <w:lang w:val="uk-UA"/>
        </w:rPr>
        <w:t>в</w:t>
      </w:r>
      <w:r w:rsidR="00A61286" w:rsidRPr="00112719">
        <w:rPr>
          <w:rStyle w:val="Strong"/>
          <w:b w:val="0"/>
          <w:bCs w:val="0"/>
          <w:color w:val="000000" w:themeColor="text1"/>
        </w:rPr>
        <w:t>иробництво та переробка за принципами циркулярної економіки</w:t>
      </w:r>
      <w:r w:rsidR="00A61286" w:rsidRPr="00112719">
        <w:rPr>
          <w:rStyle w:val="Strong"/>
          <w:b w:val="0"/>
          <w:bCs w:val="0"/>
          <w:color w:val="000000" w:themeColor="text1"/>
          <w:lang w:val="uk-UA"/>
        </w:rPr>
        <w:t>.</w:t>
      </w:r>
      <w:r w:rsidR="00B8129D" w:rsidRPr="00112719">
        <w:rPr>
          <w:rStyle w:val="apple-converted-space"/>
          <w:b/>
          <w:bCs/>
          <w:color w:val="000000" w:themeColor="text1"/>
          <w:lang w:val="uk-UA"/>
        </w:rPr>
        <w:t xml:space="preserve"> </w:t>
      </w:r>
      <w:r w:rsidR="00A61286" w:rsidRPr="00112719">
        <w:rPr>
          <w:color w:val="000000" w:themeColor="text1"/>
          <w:lang w:val="uk-UA"/>
        </w:rPr>
        <w:t>П</w:t>
      </w:r>
      <w:r w:rsidR="005C1842" w:rsidRPr="00112719">
        <w:rPr>
          <w:color w:val="000000" w:themeColor="text1"/>
          <w:lang w:val="uk-UA"/>
        </w:rPr>
        <w:t>о-</w:t>
      </w:r>
      <w:r w:rsidR="004A77EC" w:rsidRPr="00112719">
        <w:rPr>
          <w:color w:val="000000" w:themeColor="text1"/>
          <w:lang w:val="uk-UA"/>
        </w:rPr>
        <w:t>п</w:t>
      </w:r>
      <w:r w:rsidR="004A77EC" w:rsidRPr="00112719">
        <w:rPr>
          <w:color w:val="000000" w:themeColor="text1"/>
          <w:lang w:val="en-US"/>
        </w:rPr>
        <w:t>’</w:t>
      </w:r>
      <w:proofErr w:type="spellStart"/>
      <w:r w:rsidR="004A77EC" w:rsidRPr="00112719">
        <w:rPr>
          <w:color w:val="000000" w:themeColor="text1"/>
          <w:lang w:val="uk-UA"/>
        </w:rPr>
        <w:t>яте</w:t>
      </w:r>
      <w:proofErr w:type="spellEnd"/>
      <w:r w:rsidR="005C1842" w:rsidRPr="00112719">
        <w:rPr>
          <w:color w:val="000000" w:themeColor="text1"/>
          <w:lang w:val="uk-UA"/>
        </w:rPr>
        <w:t>, принцип з</w:t>
      </w:r>
      <w:r w:rsidR="00A61286" w:rsidRPr="00112719">
        <w:rPr>
          <w:color w:val="000000" w:themeColor="text1"/>
          <w:lang w:val="uk-UA"/>
        </w:rPr>
        <w:t xml:space="preserve">абезпечення збереження екосистем та природного багатства України – </w:t>
      </w:r>
      <w:proofErr w:type="spellStart"/>
      <w:r w:rsidR="00A61286" w:rsidRPr="00112719">
        <w:rPr>
          <w:rStyle w:val="Strong"/>
          <w:b w:val="0"/>
          <w:bCs w:val="0"/>
          <w:color w:val="000000" w:themeColor="text1"/>
          <w:lang w:val="uk-UA"/>
        </w:rPr>
        <w:t>ві</w:t>
      </w:r>
      <w:proofErr w:type="spellEnd"/>
      <w:r w:rsidR="00A61286" w:rsidRPr="00112719">
        <w:rPr>
          <w:rStyle w:val="Strong"/>
          <w:b w:val="0"/>
          <w:bCs w:val="0"/>
          <w:color w:val="000000" w:themeColor="text1"/>
        </w:rPr>
        <w:t>дновлення природних територій, які постраждали внаслідок військових дій</w:t>
      </w:r>
      <w:r w:rsidR="00A61286" w:rsidRPr="00112719">
        <w:rPr>
          <w:rStyle w:val="Strong"/>
          <w:b w:val="0"/>
          <w:bCs w:val="0"/>
          <w:color w:val="000000" w:themeColor="text1"/>
          <w:lang w:val="uk-UA"/>
        </w:rPr>
        <w:t>; з</w:t>
      </w:r>
      <w:r w:rsidR="00A61286" w:rsidRPr="00112719">
        <w:rPr>
          <w:rStyle w:val="Strong"/>
          <w:b w:val="0"/>
          <w:bCs w:val="0"/>
          <w:color w:val="000000" w:themeColor="text1"/>
        </w:rPr>
        <w:t>береження екосистеми у зв’язку з інтенсифікацією видобутку ресурсів для відбудови</w:t>
      </w:r>
      <w:r w:rsidR="00A61286" w:rsidRPr="00112719">
        <w:rPr>
          <w:color w:val="000000" w:themeColor="text1"/>
          <w:lang w:val="uk-UA"/>
        </w:rPr>
        <w:t>;</w:t>
      </w:r>
      <w:r w:rsidR="00A61286" w:rsidRPr="00112719">
        <w:rPr>
          <w:b/>
          <w:bCs/>
          <w:color w:val="000000" w:themeColor="text1"/>
          <w:lang w:val="uk-UA"/>
        </w:rPr>
        <w:t xml:space="preserve"> </w:t>
      </w:r>
      <w:r w:rsidR="00A61286" w:rsidRPr="00112719">
        <w:rPr>
          <w:rStyle w:val="Strong"/>
          <w:b w:val="0"/>
          <w:bCs w:val="0"/>
          <w:color w:val="000000" w:themeColor="text1"/>
          <w:lang w:val="uk-UA"/>
        </w:rPr>
        <w:t>з</w:t>
      </w:r>
      <w:r w:rsidR="00A61286" w:rsidRPr="00112719">
        <w:rPr>
          <w:rStyle w:val="Strong"/>
          <w:b w:val="0"/>
          <w:bCs w:val="0"/>
          <w:color w:val="000000" w:themeColor="text1"/>
        </w:rPr>
        <w:t>абезпечення реалізації Стратегії з екологічної безпеки та адаптації до змін клімату.</w:t>
      </w:r>
      <w:r w:rsidR="00B8129D" w:rsidRPr="00112719">
        <w:rPr>
          <w:rStyle w:val="Strong"/>
          <w:b w:val="0"/>
          <w:bCs w:val="0"/>
          <w:color w:val="000000" w:themeColor="text1"/>
          <w:lang w:val="uk-UA"/>
        </w:rPr>
        <w:t xml:space="preserve"> </w:t>
      </w:r>
      <w:r w:rsidR="00A61286" w:rsidRPr="00112719">
        <w:rPr>
          <w:color w:val="000000" w:themeColor="text1"/>
        </w:rPr>
        <w:t>П</w:t>
      </w:r>
      <w:r w:rsidR="005C1842" w:rsidRPr="00112719">
        <w:rPr>
          <w:color w:val="000000" w:themeColor="text1"/>
          <w:lang w:val="uk-UA"/>
        </w:rPr>
        <w:t>о-</w:t>
      </w:r>
      <w:r w:rsidR="004A77EC" w:rsidRPr="00112719">
        <w:rPr>
          <w:color w:val="000000" w:themeColor="text1"/>
          <w:lang w:val="uk-UA"/>
        </w:rPr>
        <w:t>шосте</w:t>
      </w:r>
      <w:r w:rsidR="005C1842" w:rsidRPr="00112719">
        <w:rPr>
          <w:color w:val="000000" w:themeColor="text1"/>
          <w:lang w:val="uk-UA"/>
        </w:rPr>
        <w:t>,</w:t>
      </w:r>
      <w:r w:rsidR="00A61286" w:rsidRPr="00112719">
        <w:rPr>
          <w:color w:val="000000" w:themeColor="text1"/>
        </w:rPr>
        <w:t xml:space="preserve"> </w:t>
      </w:r>
      <w:r w:rsidR="005C1842" w:rsidRPr="00112719">
        <w:rPr>
          <w:color w:val="000000" w:themeColor="text1"/>
          <w:lang w:val="uk-UA"/>
        </w:rPr>
        <w:t>с</w:t>
      </w:r>
      <w:r w:rsidR="00A61286" w:rsidRPr="00112719">
        <w:rPr>
          <w:color w:val="000000" w:themeColor="text1"/>
        </w:rPr>
        <w:t xml:space="preserve">талий розвиток міст та регіонів – розвиток сталої мобільності, створення інклюзивних публічних просторів, дотримання компактності та багатофункціональності у містоплануванні, перехід на зелену енергетику у містах, </w:t>
      </w:r>
      <w:r w:rsidR="00A61286" w:rsidRPr="00112719">
        <w:rPr>
          <w:color w:val="000000" w:themeColor="text1"/>
          <w:lang w:val="uk-UA"/>
        </w:rPr>
        <w:t>в</w:t>
      </w:r>
      <w:r w:rsidR="00A61286" w:rsidRPr="00112719">
        <w:rPr>
          <w:color w:val="000000" w:themeColor="text1"/>
        </w:rPr>
        <w:t>ирішення проблем озеленення міст та пріоритетність природоорієнтованим рішенням</w:t>
      </w:r>
      <w:r w:rsidR="00A61286" w:rsidRPr="00112719">
        <w:rPr>
          <w:color w:val="000000" w:themeColor="text1"/>
          <w:lang w:val="uk-UA"/>
        </w:rPr>
        <w:t>; р</w:t>
      </w:r>
      <w:r w:rsidR="008020C5" w:rsidRPr="00112719">
        <w:rPr>
          <w:color w:val="000000" w:themeColor="text1"/>
        </w:rPr>
        <w:t>озбудова систем водопостачання та водовідведення у населених пунктах з урахуванням найкращих доступних технологій</w:t>
      </w:r>
      <w:r w:rsidR="00A61286" w:rsidRPr="00112719">
        <w:rPr>
          <w:color w:val="000000" w:themeColor="text1"/>
          <w:lang w:val="uk-UA"/>
        </w:rPr>
        <w:t>.</w:t>
      </w:r>
    </w:p>
    <w:p w:rsidR="009E6076" w:rsidRPr="00B649A1" w:rsidRDefault="00B542E7" w:rsidP="00B649A1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Отже, виконання масштабних та важливих задач щодо відбудови України повинно відбуватись з урахуванням  зелених принципів, що дозволить не лише відновити всю критично важливу інфраструктур</w:t>
      </w:r>
      <w:r w:rsidR="009B38E2">
        <w:rPr>
          <w:color w:val="000000" w:themeColor="text1"/>
          <w:lang w:val="uk-UA"/>
        </w:rPr>
        <w:t>у</w:t>
      </w:r>
      <w:r>
        <w:rPr>
          <w:color w:val="000000" w:themeColor="text1"/>
          <w:lang w:val="uk-UA"/>
        </w:rPr>
        <w:t>, а й забезпечить енерг</w:t>
      </w:r>
      <w:r w:rsidR="009B38E2">
        <w:rPr>
          <w:color w:val="000000" w:themeColor="text1"/>
          <w:lang w:val="uk-UA"/>
        </w:rPr>
        <w:t>е</w:t>
      </w:r>
      <w:r>
        <w:rPr>
          <w:color w:val="000000" w:themeColor="text1"/>
          <w:lang w:val="uk-UA"/>
        </w:rPr>
        <w:t>тичну безпек</w:t>
      </w:r>
      <w:r w:rsidR="00925C06">
        <w:rPr>
          <w:color w:val="000000" w:themeColor="text1"/>
          <w:lang w:val="uk-UA"/>
        </w:rPr>
        <w:t>у</w:t>
      </w:r>
      <w:r>
        <w:rPr>
          <w:color w:val="000000" w:themeColor="text1"/>
          <w:lang w:val="uk-UA"/>
        </w:rPr>
        <w:t>,</w:t>
      </w:r>
      <w:r w:rsidR="00B649A1">
        <w:rPr>
          <w:color w:val="000000" w:themeColor="text1"/>
          <w:lang w:val="uk-UA"/>
        </w:rPr>
        <w:t xml:space="preserve"> дозволить стати високотехнологічною країною з дотриманням усіх екологічних стандартів</w:t>
      </w:r>
      <w:r w:rsidR="00925C06">
        <w:rPr>
          <w:color w:val="000000" w:themeColor="text1"/>
          <w:lang w:val="uk-UA"/>
        </w:rPr>
        <w:t xml:space="preserve"> та</w:t>
      </w:r>
      <w:r w:rsidR="00B649A1">
        <w:rPr>
          <w:color w:val="000000" w:themeColor="text1"/>
          <w:lang w:val="uk-UA"/>
        </w:rPr>
        <w:t xml:space="preserve"> прискорить </w:t>
      </w:r>
      <w:r>
        <w:rPr>
          <w:color w:val="000000" w:themeColor="text1"/>
          <w:lang w:val="uk-UA"/>
        </w:rPr>
        <w:t xml:space="preserve">процес імплементації в ЕС. </w:t>
      </w:r>
    </w:p>
    <w:p w:rsidR="00836D44" w:rsidRPr="00112719" w:rsidRDefault="00836D44" w:rsidP="00112719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112719">
        <w:rPr>
          <w:rFonts w:ascii="Times New Roman" w:hAnsi="Times New Roman" w:cs="Times New Roman"/>
          <w:color w:val="000000" w:themeColor="text1"/>
          <w:lang w:val="uk-UA"/>
        </w:rPr>
        <w:t>Список літератур</w:t>
      </w:r>
      <w:r w:rsidR="00E94636">
        <w:rPr>
          <w:rFonts w:ascii="Times New Roman" w:hAnsi="Times New Roman" w:cs="Times New Roman"/>
          <w:color w:val="000000" w:themeColor="text1"/>
          <w:lang w:val="uk-UA"/>
        </w:rPr>
        <w:t>и:</w:t>
      </w:r>
    </w:p>
    <w:p w:rsidR="00B90867" w:rsidRPr="00352556" w:rsidRDefault="00B90867" w:rsidP="009B38E2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52556">
        <w:rPr>
          <w:rFonts w:ascii="Times New Roman" w:hAnsi="Times New Roman" w:cs="Times New Roman"/>
          <w:color w:val="000000" w:themeColor="text1"/>
          <w:lang w:val="uk-UA"/>
        </w:rPr>
        <w:t>Петрик І.В., Горобець К.О., Даценко М.Д. Особливості місцевого економічного розвитку об’</w:t>
      </w:r>
      <w:r w:rsidRPr="00352556">
        <w:rPr>
          <w:rFonts w:ascii="Times New Roman" w:hAnsi="Times New Roman" w:cs="Times New Roman"/>
          <w:color w:val="000000" w:themeColor="text1"/>
          <w:lang w:val="en-US"/>
        </w:rPr>
        <w:t>є</w:t>
      </w:r>
      <w:proofErr w:type="spellStart"/>
      <w:r w:rsidRPr="00352556">
        <w:rPr>
          <w:rFonts w:ascii="Times New Roman" w:hAnsi="Times New Roman" w:cs="Times New Roman"/>
          <w:color w:val="000000" w:themeColor="text1"/>
          <w:lang w:val="uk-UA"/>
        </w:rPr>
        <w:t>днаних</w:t>
      </w:r>
      <w:proofErr w:type="spellEnd"/>
      <w:r w:rsidRPr="00352556">
        <w:rPr>
          <w:rFonts w:ascii="Times New Roman" w:hAnsi="Times New Roman" w:cs="Times New Roman"/>
          <w:color w:val="000000" w:themeColor="text1"/>
          <w:lang w:val="uk-UA"/>
        </w:rPr>
        <w:t xml:space="preserve"> територіальних громад. Держава та регіони. 2022. № 1(24). С. 41-45. </w:t>
      </w:r>
    </w:p>
    <w:p w:rsidR="004B78CD" w:rsidRPr="00FE1E5D" w:rsidRDefault="00AA11D5" w:rsidP="009B38E2">
      <w:pPr>
        <w:pStyle w:val="ListParagraph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112719">
        <w:rPr>
          <w:rFonts w:ascii="Times New Roman" w:hAnsi="Times New Roman" w:cs="Times New Roman"/>
          <w:color w:val="000000" w:themeColor="text1"/>
          <w:shd w:val="clear" w:color="auto" w:fill="FFFFFF"/>
        </w:rPr>
        <w:t>Дятлова В.В., Петрик І.В. Сучасні підходи до розвитку відновлювальної енергетики як складової інноваційної економіки України. Економіка і організація управління. 2019. № 2 (34) С. 20</w:t>
      </w:r>
      <w:r w:rsidR="00464534" w:rsidRPr="00112719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-</w:t>
      </w:r>
      <w:r w:rsidRPr="00112719">
        <w:rPr>
          <w:rFonts w:ascii="Times New Roman" w:hAnsi="Times New Roman" w:cs="Times New Roman"/>
          <w:color w:val="000000" w:themeColor="text1"/>
          <w:shd w:val="clear" w:color="auto" w:fill="FFFFFF"/>
        </w:rPr>
        <w:t>27.</w:t>
      </w:r>
      <w:r w:rsidRPr="0011271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</w:p>
    <w:p w:rsidR="00AA11D5" w:rsidRPr="00112719" w:rsidRDefault="00AA11D5" w:rsidP="009B38E2">
      <w:pPr>
        <w:pStyle w:val="ListParagraph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12719">
        <w:rPr>
          <w:rFonts w:ascii="Times New Roman" w:hAnsi="Times New Roman" w:cs="Times New Roman"/>
          <w:color w:val="000000" w:themeColor="text1"/>
          <w:shd w:val="clear" w:color="auto" w:fill="FFFFFF"/>
        </w:rPr>
        <w:t>Diatlova V., Petryk I. Strategic approach to renewable energy development: EU experience. Центральноукраїнський науковий вісник. Економічні науки. 2019. Вип. 2 (35). С. 9</w:t>
      </w:r>
      <w:r w:rsidR="00464534" w:rsidRPr="00112719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-</w:t>
      </w:r>
      <w:r w:rsidRPr="0011271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19. </w:t>
      </w:r>
    </w:p>
    <w:p w:rsidR="004F1CF4" w:rsidRPr="00112719" w:rsidRDefault="004B78CD" w:rsidP="009B38E2">
      <w:pPr>
        <w:pStyle w:val="ListParagraph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12719">
        <w:rPr>
          <w:rFonts w:ascii="Times New Roman" w:hAnsi="Times New Roman" w:cs="Times New Roman"/>
          <w:color w:val="000000" w:themeColor="text1"/>
          <w:lang w:val="uk-UA"/>
        </w:rPr>
        <w:t>План відновлення України. U</w:t>
      </w:r>
      <w:r w:rsidRPr="00112719">
        <w:rPr>
          <w:rFonts w:ascii="Times New Roman" w:hAnsi="Times New Roman" w:cs="Times New Roman"/>
          <w:color w:val="000000" w:themeColor="text1"/>
          <w:lang w:val="en-US"/>
        </w:rPr>
        <w:t>RL:</w:t>
      </w:r>
      <w:r w:rsidRPr="00112719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hyperlink r:id="rId7" w:history="1">
        <w:r w:rsidRPr="00112719">
          <w:rPr>
            <w:rStyle w:val="Hyperlink"/>
            <w:rFonts w:ascii="Times New Roman" w:hAnsi="Times New Roman" w:cs="Times New Roman"/>
            <w:color w:val="000000" w:themeColor="text1"/>
            <w:lang w:val="uk-UA"/>
          </w:rPr>
          <w:t>https://recovery.gov.ua</w:t>
        </w:r>
      </w:hyperlink>
      <w:r w:rsidRPr="00112719">
        <w:rPr>
          <w:rFonts w:ascii="Times New Roman" w:hAnsi="Times New Roman" w:cs="Times New Roman"/>
          <w:color w:val="000000" w:themeColor="text1"/>
          <w:lang w:val="uk-UA"/>
        </w:rPr>
        <w:t xml:space="preserve"> (дата звернення: 12.09.2023).</w:t>
      </w:r>
    </w:p>
    <w:sectPr w:rsidR="004F1CF4" w:rsidRPr="00112719" w:rsidSect="00A6128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6BE"/>
    <w:multiLevelType w:val="multilevel"/>
    <w:tmpl w:val="66F6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B6721"/>
    <w:multiLevelType w:val="multilevel"/>
    <w:tmpl w:val="626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5F2A15"/>
    <w:multiLevelType w:val="multilevel"/>
    <w:tmpl w:val="233A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D86052"/>
    <w:multiLevelType w:val="multilevel"/>
    <w:tmpl w:val="016E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076BE"/>
    <w:multiLevelType w:val="hybridMultilevel"/>
    <w:tmpl w:val="8B8606BE"/>
    <w:lvl w:ilvl="0" w:tplc="C8CA8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E30A5"/>
    <w:multiLevelType w:val="multilevel"/>
    <w:tmpl w:val="BBF8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F162ED"/>
    <w:multiLevelType w:val="multilevel"/>
    <w:tmpl w:val="E2E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4B7D80"/>
    <w:multiLevelType w:val="multilevel"/>
    <w:tmpl w:val="BC4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F66E19"/>
    <w:multiLevelType w:val="multilevel"/>
    <w:tmpl w:val="F508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301CBD"/>
    <w:multiLevelType w:val="multilevel"/>
    <w:tmpl w:val="46F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005CA1"/>
    <w:multiLevelType w:val="multilevel"/>
    <w:tmpl w:val="911A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1C4BC0"/>
    <w:multiLevelType w:val="hybridMultilevel"/>
    <w:tmpl w:val="6FDA5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307DC"/>
    <w:multiLevelType w:val="multilevel"/>
    <w:tmpl w:val="6B12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AD6288"/>
    <w:multiLevelType w:val="multilevel"/>
    <w:tmpl w:val="A62A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44D34"/>
    <w:multiLevelType w:val="multilevel"/>
    <w:tmpl w:val="16FC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E11BCC"/>
    <w:multiLevelType w:val="multilevel"/>
    <w:tmpl w:val="2700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1F00CD"/>
    <w:multiLevelType w:val="multilevel"/>
    <w:tmpl w:val="AE68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A46C37"/>
    <w:multiLevelType w:val="multilevel"/>
    <w:tmpl w:val="86B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4B6152"/>
    <w:multiLevelType w:val="multilevel"/>
    <w:tmpl w:val="C610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E73FA3"/>
    <w:multiLevelType w:val="hybridMultilevel"/>
    <w:tmpl w:val="4AD2B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27056"/>
    <w:multiLevelType w:val="multilevel"/>
    <w:tmpl w:val="AF7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820238"/>
    <w:multiLevelType w:val="multilevel"/>
    <w:tmpl w:val="A164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386113"/>
    <w:multiLevelType w:val="multilevel"/>
    <w:tmpl w:val="DB0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D307F3"/>
    <w:multiLevelType w:val="multilevel"/>
    <w:tmpl w:val="2B8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D37B91"/>
    <w:multiLevelType w:val="multilevel"/>
    <w:tmpl w:val="8254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F27039"/>
    <w:multiLevelType w:val="multilevel"/>
    <w:tmpl w:val="34D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FE117E"/>
    <w:multiLevelType w:val="multilevel"/>
    <w:tmpl w:val="A632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79523D"/>
    <w:multiLevelType w:val="multilevel"/>
    <w:tmpl w:val="573A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8600CD"/>
    <w:multiLevelType w:val="multilevel"/>
    <w:tmpl w:val="CE1A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0C53B4"/>
    <w:multiLevelType w:val="multilevel"/>
    <w:tmpl w:val="BE3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7104FA"/>
    <w:multiLevelType w:val="multilevel"/>
    <w:tmpl w:val="30D8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F96ADB"/>
    <w:multiLevelType w:val="multilevel"/>
    <w:tmpl w:val="2CB6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1D7806"/>
    <w:multiLevelType w:val="multilevel"/>
    <w:tmpl w:val="898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7C516A"/>
    <w:multiLevelType w:val="multilevel"/>
    <w:tmpl w:val="33A0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FB0FA2"/>
    <w:multiLevelType w:val="multilevel"/>
    <w:tmpl w:val="E7D0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4843325">
    <w:abstractNumId w:val="13"/>
  </w:num>
  <w:num w:numId="2" w16cid:durableId="612831080">
    <w:abstractNumId w:val="15"/>
  </w:num>
  <w:num w:numId="3" w16cid:durableId="957566307">
    <w:abstractNumId w:val="28"/>
  </w:num>
  <w:num w:numId="4" w16cid:durableId="40524375">
    <w:abstractNumId w:val="5"/>
  </w:num>
  <w:num w:numId="5" w16cid:durableId="2004816602">
    <w:abstractNumId w:val="33"/>
  </w:num>
  <w:num w:numId="6" w16cid:durableId="1999847979">
    <w:abstractNumId w:val="24"/>
  </w:num>
  <w:num w:numId="7" w16cid:durableId="605308237">
    <w:abstractNumId w:val="21"/>
  </w:num>
  <w:num w:numId="8" w16cid:durableId="1412124417">
    <w:abstractNumId w:val="14"/>
  </w:num>
  <w:num w:numId="9" w16cid:durableId="804740102">
    <w:abstractNumId w:val="12"/>
  </w:num>
  <w:num w:numId="10" w16cid:durableId="273099654">
    <w:abstractNumId w:val="20"/>
  </w:num>
  <w:num w:numId="11" w16cid:durableId="1605647492">
    <w:abstractNumId w:val="16"/>
  </w:num>
  <w:num w:numId="12" w16cid:durableId="1428967774">
    <w:abstractNumId w:val="10"/>
  </w:num>
  <w:num w:numId="13" w16cid:durableId="1409617262">
    <w:abstractNumId w:val="22"/>
  </w:num>
  <w:num w:numId="14" w16cid:durableId="1827891823">
    <w:abstractNumId w:val="0"/>
  </w:num>
  <w:num w:numId="15" w16cid:durableId="1925676726">
    <w:abstractNumId w:val="3"/>
  </w:num>
  <w:num w:numId="16" w16cid:durableId="1924340624">
    <w:abstractNumId w:val="27"/>
  </w:num>
  <w:num w:numId="17" w16cid:durableId="443306393">
    <w:abstractNumId w:val="30"/>
  </w:num>
  <w:num w:numId="18" w16cid:durableId="359939058">
    <w:abstractNumId w:val="1"/>
  </w:num>
  <w:num w:numId="19" w16cid:durableId="1994213108">
    <w:abstractNumId w:val="26"/>
  </w:num>
  <w:num w:numId="20" w16cid:durableId="945573560">
    <w:abstractNumId w:val="32"/>
  </w:num>
  <w:num w:numId="21" w16cid:durableId="710610640">
    <w:abstractNumId w:val="25"/>
  </w:num>
  <w:num w:numId="22" w16cid:durableId="1908610613">
    <w:abstractNumId w:val="8"/>
  </w:num>
  <w:num w:numId="23" w16cid:durableId="285814222">
    <w:abstractNumId w:val="31"/>
  </w:num>
  <w:num w:numId="24" w16cid:durableId="2137798707">
    <w:abstractNumId w:val="9"/>
  </w:num>
  <w:num w:numId="25" w16cid:durableId="987442953">
    <w:abstractNumId w:val="7"/>
  </w:num>
  <w:num w:numId="26" w16cid:durableId="425540881">
    <w:abstractNumId w:val="2"/>
  </w:num>
  <w:num w:numId="27" w16cid:durableId="2102295254">
    <w:abstractNumId w:val="23"/>
  </w:num>
  <w:num w:numId="28" w16cid:durableId="917524125">
    <w:abstractNumId w:val="6"/>
  </w:num>
  <w:num w:numId="29" w16cid:durableId="789740158">
    <w:abstractNumId w:val="18"/>
  </w:num>
  <w:num w:numId="30" w16cid:durableId="1941720259">
    <w:abstractNumId w:val="29"/>
  </w:num>
  <w:num w:numId="31" w16cid:durableId="534124098">
    <w:abstractNumId w:val="17"/>
  </w:num>
  <w:num w:numId="32" w16cid:durableId="603804498">
    <w:abstractNumId w:val="34"/>
  </w:num>
  <w:num w:numId="33" w16cid:durableId="1159737811">
    <w:abstractNumId w:val="19"/>
  </w:num>
  <w:num w:numId="34" w16cid:durableId="2128740617">
    <w:abstractNumId w:val="4"/>
  </w:num>
  <w:num w:numId="35" w16cid:durableId="1348025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17"/>
    <w:rsid w:val="00087E5D"/>
    <w:rsid w:val="000A385F"/>
    <w:rsid w:val="000D1240"/>
    <w:rsid w:val="00112719"/>
    <w:rsid w:val="00120115"/>
    <w:rsid w:val="00204F64"/>
    <w:rsid w:val="00212683"/>
    <w:rsid w:val="00260F14"/>
    <w:rsid w:val="002D1A63"/>
    <w:rsid w:val="00335C0C"/>
    <w:rsid w:val="00352556"/>
    <w:rsid w:val="00382A67"/>
    <w:rsid w:val="00387DD7"/>
    <w:rsid w:val="003C0E6F"/>
    <w:rsid w:val="003D428D"/>
    <w:rsid w:val="003E3663"/>
    <w:rsid w:val="004355B6"/>
    <w:rsid w:val="00464534"/>
    <w:rsid w:val="00470C00"/>
    <w:rsid w:val="0048419C"/>
    <w:rsid w:val="004870FC"/>
    <w:rsid w:val="004A77EC"/>
    <w:rsid w:val="004B78CD"/>
    <w:rsid w:val="004F1CF4"/>
    <w:rsid w:val="00506B17"/>
    <w:rsid w:val="00552606"/>
    <w:rsid w:val="00554992"/>
    <w:rsid w:val="00562813"/>
    <w:rsid w:val="005A0558"/>
    <w:rsid w:val="005B0D12"/>
    <w:rsid w:val="005C1842"/>
    <w:rsid w:val="00644AD4"/>
    <w:rsid w:val="0069318E"/>
    <w:rsid w:val="006A3632"/>
    <w:rsid w:val="006C4169"/>
    <w:rsid w:val="006D0EB0"/>
    <w:rsid w:val="00703725"/>
    <w:rsid w:val="00751589"/>
    <w:rsid w:val="00767C25"/>
    <w:rsid w:val="00776687"/>
    <w:rsid w:val="007B0240"/>
    <w:rsid w:val="007B342B"/>
    <w:rsid w:val="007B584C"/>
    <w:rsid w:val="008020C5"/>
    <w:rsid w:val="00836D44"/>
    <w:rsid w:val="00847272"/>
    <w:rsid w:val="008B15DF"/>
    <w:rsid w:val="008C0D5A"/>
    <w:rsid w:val="0091774C"/>
    <w:rsid w:val="00925C06"/>
    <w:rsid w:val="0093183C"/>
    <w:rsid w:val="009B38E2"/>
    <w:rsid w:val="009E6076"/>
    <w:rsid w:val="00A061E6"/>
    <w:rsid w:val="00A1731B"/>
    <w:rsid w:val="00A41BAE"/>
    <w:rsid w:val="00A61286"/>
    <w:rsid w:val="00AA0BAA"/>
    <w:rsid w:val="00AA11D5"/>
    <w:rsid w:val="00B542E7"/>
    <w:rsid w:val="00B634B0"/>
    <w:rsid w:val="00B649A1"/>
    <w:rsid w:val="00B8129D"/>
    <w:rsid w:val="00B90867"/>
    <w:rsid w:val="00BE7547"/>
    <w:rsid w:val="00C045C1"/>
    <w:rsid w:val="00C058E5"/>
    <w:rsid w:val="00C12BE0"/>
    <w:rsid w:val="00C509B7"/>
    <w:rsid w:val="00CA4E6E"/>
    <w:rsid w:val="00CE67E6"/>
    <w:rsid w:val="00D17BBA"/>
    <w:rsid w:val="00D43221"/>
    <w:rsid w:val="00D711E0"/>
    <w:rsid w:val="00E94636"/>
    <w:rsid w:val="00EA6626"/>
    <w:rsid w:val="00F21588"/>
    <w:rsid w:val="00F22D51"/>
    <w:rsid w:val="00F45525"/>
    <w:rsid w:val="00F723B1"/>
    <w:rsid w:val="00FD1DDC"/>
    <w:rsid w:val="00FD7F45"/>
    <w:rsid w:val="00FE1E5D"/>
    <w:rsid w:val="00FF3EF2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137432"/>
  <w15:chartTrackingRefBased/>
  <w15:docId w15:val="{B56A0FCD-2FBE-484C-9D03-EE26308C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0C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0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0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20C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020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020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020C5"/>
    <w:rPr>
      <w:i/>
      <w:iCs/>
    </w:rPr>
  </w:style>
  <w:style w:type="character" w:customStyle="1" w:styleId="apple-converted-space">
    <w:name w:val="apple-converted-space"/>
    <w:basedOn w:val="DefaultParagraphFont"/>
    <w:rsid w:val="008020C5"/>
  </w:style>
  <w:style w:type="character" w:styleId="Strong">
    <w:name w:val="Strong"/>
    <w:basedOn w:val="DefaultParagraphFont"/>
    <w:uiPriority w:val="22"/>
    <w:qFormat/>
    <w:rsid w:val="008020C5"/>
    <w:rPr>
      <w:b/>
      <w:bCs/>
    </w:rPr>
  </w:style>
  <w:style w:type="paragraph" w:styleId="ListParagraph">
    <w:name w:val="List Paragraph"/>
    <w:basedOn w:val="Normal"/>
    <w:uiPriority w:val="34"/>
    <w:qFormat/>
    <w:rsid w:val="00AA11D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2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260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5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covery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8429-5859" TargetMode="External"/><Relationship Id="rId5" Type="http://schemas.openxmlformats.org/officeDocument/2006/relationships/hyperlink" Target="mailto:i.petryk@mdu.in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Петрик</dc:creator>
  <cp:keywords/>
  <dc:description/>
  <cp:lastModifiedBy>Ірина Петрик</cp:lastModifiedBy>
  <cp:revision>44</cp:revision>
  <dcterms:created xsi:type="dcterms:W3CDTF">2023-09-28T20:22:00Z</dcterms:created>
  <dcterms:modified xsi:type="dcterms:W3CDTF">2023-11-06T22:30:00Z</dcterms:modified>
</cp:coreProperties>
</file>