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78" w:rsidRDefault="005C5278" w:rsidP="005C527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954A4">
        <w:rPr>
          <w:b/>
          <w:color w:val="000000"/>
          <w:sz w:val="28"/>
          <w:szCs w:val="28"/>
        </w:rPr>
        <w:t>УДК 372.882</w:t>
      </w:r>
      <w:r w:rsidR="006954A4" w:rsidRPr="006954A4">
        <w:rPr>
          <w:b/>
          <w:color w:val="000000"/>
          <w:sz w:val="28"/>
          <w:szCs w:val="28"/>
        </w:rPr>
        <w:tab/>
      </w:r>
      <w:r w:rsidR="006954A4" w:rsidRPr="006954A4">
        <w:rPr>
          <w:b/>
          <w:color w:val="000000"/>
          <w:sz w:val="28"/>
          <w:szCs w:val="28"/>
        </w:rPr>
        <w:tab/>
      </w:r>
      <w:r w:rsidR="006954A4" w:rsidRPr="006954A4">
        <w:rPr>
          <w:b/>
          <w:color w:val="000000"/>
          <w:sz w:val="28"/>
          <w:szCs w:val="28"/>
        </w:rPr>
        <w:tab/>
      </w:r>
      <w:r w:rsidR="006954A4" w:rsidRPr="006954A4">
        <w:rPr>
          <w:b/>
          <w:color w:val="000000"/>
          <w:sz w:val="28"/>
          <w:szCs w:val="28"/>
        </w:rPr>
        <w:tab/>
      </w:r>
      <w:r w:rsidR="006954A4" w:rsidRPr="006954A4">
        <w:rPr>
          <w:b/>
          <w:color w:val="000000"/>
          <w:sz w:val="28"/>
          <w:szCs w:val="28"/>
        </w:rPr>
        <w:tab/>
      </w:r>
      <w:r w:rsidR="006954A4" w:rsidRPr="006954A4">
        <w:rPr>
          <w:b/>
          <w:color w:val="000000"/>
          <w:sz w:val="28"/>
          <w:szCs w:val="28"/>
        </w:rPr>
        <w:tab/>
      </w:r>
      <w:r w:rsidR="006954A4" w:rsidRPr="006954A4">
        <w:rPr>
          <w:b/>
          <w:color w:val="000000"/>
          <w:sz w:val="28"/>
          <w:szCs w:val="28"/>
        </w:rPr>
        <w:tab/>
      </w:r>
      <w:r w:rsidR="006954A4" w:rsidRPr="006954A4">
        <w:rPr>
          <w:b/>
          <w:color w:val="000000"/>
          <w:sz w:val="28"/>
          <w:szCs w:val="28"/>
        </w:rPr>
        <w:tab/>
        <w:t>І. М. </w:t>
      </w:r>
      <w:proofErr w:type="spellStart"/>
      <w:r w:rsidR="006954A4" w:rsidRPr="006954A4">
        <w:rPr>
          <w:b/>
          <w:color w:val="000000"/>
          <w:sz w:val="28"/>
          <w:szCs w:val="28"/>
        </w:rPr>
        <w:t>Казаков</w:t>
      </w:r>
      <w:proofErr w:type="spellEnd"/>
    </w:p>
    <w:p w:rsidR="006954A4" w:rsidRPr="006954A4" w:rsidRDefault="006954A4" w:rsidP="006954A4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8E44D8">
        <w:rPr>
          <w:b/>
          <w:color w:val="000000"/>
          <w:sz w:val="28"/>
          <w:szCs w:val="28"/>
        </w:rPr>
        <w:t>Слов’янськ - Дніпро</w:t>
      </w:r>
      <w:bookmarkStart w:id="0" w:name="_GoBack"/>
      <w:bookmarkEnd w:id="0"/>
      <w:r>
        <w:rPr>
          <w:b/>
          <w:color w:val="000000"/>
          <w:sz w:val="28"/>
          <w:szCs w:val="28"/>
        </w:rPr>
        <w:t>)</w:t>
      </w:r>
    </w:p>
    <w:p w:rsidR="00A62ECB" w:rsidRPr="00106533" w:rsidRDefault="00106533" w:rsidP="0010653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106533">
        <w:rPr>
          <w:b/>
          <w:color w:val="000000"/>
          <w:sz w:val="28"/>
          <w:szCs w:val="28"/>
        </w:rPr>
        <w:t xml:space="preserve">ЗАСТОСУВАННЯ ТРЕНАЖЕРІВ СЕРВІСУ LEARNINGAPPS.ORG ЯК СУПРОВІДНОГО ЕЛЕКТРОННОГО РЕСУРСУ </w:t>
      </w:r>
      <w:r w:rsidR="001623EB">
        <w:rPr>
          <w:b/>
          <w:color w:val="000000"/>
          <w:sz w:val="28"/>
          <w:szCs w:val="28"/>
        </w:rPr>
        <w:t>В</w:t>
      </w:r>
      <w:r w:rsidRPr="00106533">
        <w:rPr>
          <w:b/>
          <w:color w:val="000000"/>
          <w:sz w:val="28"/>
          <w:szCs w:val="28"/>
        </w:rPr>
        <w:t xml:space="preserve"> ПРОЦЕСІ ВИВЧЕННЯ СВІТОВОЇ ЛІТЕРАТУРИ У ВИЩИХ НАВЧАЛЬНИХ ЗАКЛАДАХ</w:t>
      </w:r>
    </w:p>
    <w:p w:rsidR="00833610" w:rsidRDefault="00833610" w:rsidP="00AA28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F0682" w:rsidRPr="00CF0682" w:rsidRDefault="00CF0682" w:rsidP="00AA28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F0682">
        <w:rPr>
          <w:color w:val="000000"/>
          <w:sz w:val="28"/>
          <w:szCs w:val="28"/>
        </w:rPr>
        <w:t xml:space="preserve">еб-сервіс LearningApps.org є додатком </w:t>
      </w:r>
      <w:proofErr w:type="spellStart"/>
      <w:r w:rsidRPr="00CF0682">
        <w:rPr>
          <w:color w:val="000000"/>
          <w:sz w:val="28"/>
          <w:szCs w:val="28"/>
        </w:rPr>
        <w:t>Web</w:t>
      </w:r>
      <w:proofErr w:type="spellEnd"/>
      <w:r w:rsidRPr="00CF0682">
        <w:rPr>
          <w:color w:val="000000"/>
          <w:sz w:val="28"/>
          <w:szCs w:val="28"/>
        </w:rPr>
        <w:t xml:space="preserve"> 2.0 для підтримки навчання та процесу викладання за допомогою</w:t>
      </w:r>
      <w:r>
        <w:rPr>
          <w:color w:val="000000"/>
          <w:sz w:val="28"/>
          <w:szCs w:val="28"/>
        </w:rPr>
        <w:t xml:space="preserve"> </w:t>
      </w:r>
      <w:r w:rsidRPr="00CF0682">
        <w:rPr>
          <w:color w:val="000000"/>
          <w:sz w:val="28"/>
          <w:szCs w:val="28"/>
        </w:rPr>
        <w:t xml:space="preserve">інтерактивних </w:t>
      </w:r>
      <w:r w:rsidR="00DB04E5" w:rsidRPr="00DD0670">
        <w:rPr>
          <w:color w:val="000000"/>
          <w:sz w:val="28"/>
          <w:szCs w:val="28"/>
        </w:rPr>
        <w:t>тренажер</w:t>
      </w:r>
      <w:r w:rsidR="00DB04E5">
        <w:rPr>
          <w:color w:val="000000"/>
          <w:sz w:val="28"/>
          <w:szCs w:val="28"/>
        </w:rPr>
        <w:t>ів</w:t>
      </w:r>
      <w:r w:rsidRPr="00CF0682">
        <w:rPr>
          <w:color w:val="000000"/>
          <w:sz w:val="28"/>
          <w:szCs w:val="28"/>
        </w:rPr>
        <w:t>. Існуючі модулі можуть бути безпосередньо включені в</w:t>
      </w:r>
      <w:r>
        <w:rPr>
          <w:color w:val="000000"/>
          <w:sz w:val="28"/>
          <w:szCs w:val="28"/>
        </w:rPr>
        <w:t xml:space="preserve"> </w:t>
      </w:r>
      <w:r w:rsidRPr="00CF0682">
        <w:rPr>
          <w:color w:val="000000"/>
          <w:sz w:val="28"/>
          <w:szCs w:val="28"/>
        </w:rPr>
        <w:t xml:space="preserve">зміст навчання, а також їх можна змінювати або створювати в оперативному режимі. </w:t>
      </w:r>
      <w:r>
        <w:rPr>
          <w:color w:val="000000"/>
          <w:sz w:val="28"/>
          <w:szCs w:val="28"/>
        </w:rPr>
        <w:t>Однією із цілей сервісу</w:t>
      </w:r>
      <w:r w:rsidRPr="00CF0682">
        <w:rPr>
          <w:color w:val="000000"/>
          <w:sz w:val="28"/>
          <w:szCs w:val="28"/>
        </w:rPr>
        <w:t xml:space="preserve"> є</w:t>
      </w:r>
      <w:r>
        <w:rPr>
          <w:color w:val="000000"/>
          <w:sz w:val="28"/>
          <w:szCs w:val="28"/>
        </w:rPr>
        <w:t xml:space="preserve"> </w:t>
      </w:r>
      <w:r w:rsidRPr="00CF0682">
        <w:rPr>
          <w:color w:val="000000"/>
          <w:sz w:val="28"/>
          <w:szCs w:val="28"/>
        </w:rPr>
        <w:t>зібрання інтерактивних блоків і можливість зробити їх загальнодоступними</w:t>
      </w:r>
      <w:r>
        <w:rPr>
          <w:color w:val="000000"/>
          <w:sz w:val="28"/>
          <w:szCs w:val="28"/>
        </w:rPr>
        <w:t xml:space="preserve"> за бажанням автора</w:t>
      </w:r>
      <w:r w:rsidR="00833610">
        <w:rPr>
          <w:color w:val="000000"/>
          <w:sz w:val="28"/>
          <w:szCs w:val="28"/>
        </w:rPr>
        <w:t xml:space="preserve"> </w:t>
      </w:r>
      <w:r w:rsidR="00833610" w:rsidRPr="00833610">
        <w:rPr>
          <w:color w:val="000000"/>
          <w:sz w:val="28"/>
          <w:szCs w:val="28"/>
        </w:rPr>
        <w:t>[1]</w:t>
      </w:r>
      <w:r w:rsidRPr="00CF0682">
        <w:rPr>
          <w:color w:val="000000"/>
          <w:sz w:val="28"/>
          <w:szCs w:val="28"/>
        </w:rPr>
        <w:t>.</w:t>
      </w:r>
    </w:p>
    <w:p w:rsidR="00CF0682" w:rsidRDefault="00CF0682" w:rsidP="00AA28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0682">
        <w:rPr>
          <w:color w:val="000000"/>
          <w:sz w:val="28"/>
          <w:szCs w:val="28"/>
        </w:rPr>
        <w:t>На сайті наявні готові інтерактивні вправи, систематизовані як за популярністю, так і</w:t>
      </w:r>
      <w:r>
        <w:rPr>
          <w:color w:val="000000"/>
          <w:sz w:val="28"/>
          <w:szCs w:val="28"/>
        </w:rPr>
        <w:t xml:space="preserve"> </w:t>
      </w:r>
      <w:r w:rsidRPr="00CF0682">
        <w:rPr>
          <w:color w:val="000000"/>
          <w:sz w:val="28"/>
          <w:szCs w:val="28"/>
        </w:rPr>
        <w:t xml:space="preserve">за предметними галузями. Вправи диференційовані за рівнем освітнього ступеня, для якого вони розраховані </w:t>
      </w:r>
      <w:r>
        <w:rPr>
          <w:color w:val="000000"/>
          <w:sz w:val="28"/>
          <w:szCs w:val="28"/>
        </w:rPr>
        <w:t xml:space="preserve">– від початкової до післядипломної освіти. </w:t>
      </w:r>
    </w:p>
    <w:p w:rsidR="00CF0682" w:rsidRPr="00CF0682" w:rsidRDefault="00CF0682" w:rsidP="00AA28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0682">
        <w:rPr>
          <w:color w:val="000000"/>
          <w:sz w:val="28"/>
          <w:szCs w:val="28"/>
        </w:rPr>
        <w:t xml:space="preserve">За допомогою сервісу LearningApps.org можна створити </w:t>
      </w:r>
      <w:r>
        <w:rPr>
          <w:color w:val="000000"/>
          <w:sz w:val="28"/>
          <w:szCs w:val="28"/>
        </w:rPr>
        <w:t>власні</w:t>
      </w:r>
      <w:r w:rsidRPr="00CF0682">
        <w:rPr>
          <w:color w:val="000000"/>
          <w:sz w:val="28"/>
          <w:szCs w:val="28"/>
        </w:rPr>
        <w:t xml:space="preserve"> завдання різного типу за незначний </w:t>
      </w:r>
      <w:r w:rsidR="00D8751D" w:rsidRPr="00CF0682">
        <w:rPr>
          <w:color w:val="000000"/>
          <w:sz w:val="28"/>
          <w:szCs w:val="28"/>
        </w:rPr>
        <w:t>промі</w:t>
      </w:r>
      <w:r w:rsidR="00D8751D">
        <w:rPr>
          <w:color w:val="000000"/>
          <w:sz w:val="28"/>
          <w:szCs w:val="28"/>
        </w:rPr>
        <w:t>жок</w:t>
      </w:r>
      <w:r w:rsidR="00D8751D" w:rsidRPr="00CF0682">
        <w:rPr>
          <w:color w:val="000000"/>
          <w:sz w:val="28"/>
          <w:szCs w:val="28"/>
        </w:rPr>
        <w:t xml:space="preserve"> </w:t>
      </w:r>
      <w:r w:rsidRPr="00CF0682">
        <w:rPr>
          <w:color w:val="000000"/>
          <w:sz w:val="28"/>
          <w:szCs w:val="28"/>
        </w:rPr>
        <w:t>час</w:t>
      </w:r>
      <w:r w:rsidR="00D8751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, використавши один із 19 шаблонів, кожни</w:t>
      </w:r>
      <w:r w:rsidR="00D8751D">
        <w:rPr>
          <w:color w:val="000000"/>
          <w:sz w:val="28"/>
          <w:szCs w:val="28"/>
        </w:rPr>
        <w:t>й із яких може</w:t>
      </w:r>
      <w:r>
        <w:rPr>
          <w:color w:val="000000"/>
          <w:sz w:val="28"/>
          <w:szCs w:val="28"/>
        </w:rPr>
        <w:t xml:space="preserve"> бути застосований у процесі вивчення літератури здобувачами вищих закладах освіти.</w:t>
      </w:r>
    </w:p>
    <w:p w:rsidR="00157957" w:rsidRPr="001512D0" w:rsidRDefault="00157957" w:rsidP="00AA28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29F4">
        <w:rPr>
          <w:color w:val="000000"/>
          <w:sz w:val="28"/>
          <w:szCs w:val="28"/>
        </w:rPr>
        <w:t xml:space="preserve">Тренажер передбачає неодноразове використання </w:t>
      </w:r>
      <w:r>
        <w:rPr>
          <w:color w:val="000000"/>
          <w:sz w:val="28"/>
          <w:szCs w:val="28"/>
        </w:rPr>
        <w:t>будь-якого шаблону</w:t>
      </w:r>
      <w:r w:rsidRPr="00AD29F4">
        <w:rPr>
          <w:color w:val="000000"/>
          <w:sz w:val="28"/>
          <w:szCs w:val="28"/>
        </w:rPr>
        <w:t xml:space="preserve"> за потребою. Після того, як вправа створена, її потрібно встановити та переглянути в попередньому режимі, потім доопрацювати або одразу зберегти в </w:t>
      </w:r>
      <w:r w:rsidR="00D8751D">
        <w:rPr>
          <w:color w:val="000000"/>
          <w:sz w:val="28"/>
          <w:szCs w:val="28"/>
        </w:rPr>
        <w:t>каталозі</w:t>
      </w:r>
      <w:r w:rsidRPr="00AD29F4">
        <w:rPr>
          <w:color w:val="000000"/>
          <w:sz w:val="28"/>
          <w:szCs w:val="28"/>
        </w:rPr>
        <w:t xml:space="preserve"> «Мої матеріали». Вправу можна використовувати відразу, редагувати, публікувати та робити доступною для всіх користувачів сервісу.</w:t>
      </w:r>
    </w:p>
    <w:p w:rsidR="008C7987" w:rsidRPr="008C7987" w:rsidRDefault="004B74D2" w:rsidP="008C7987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4B74D2">
        <w:rPr>
          <w:color w:val="000000"/>
          <w:sz w:val="28"/>
          <w:szCs w:val="28"/>
        </w:rPr>
        <w:t>Вправи у сервісі LearningApps.org можна розділити на кілька категорій</w:t>
      </w:r>
      <w:r w:rsidR="007D2042">
        <w:rPr>
          <w:color w:val="000000"/>
          <w:sz w:val="28"/>
          <w:szCs w:val="28"/>
        </w:rPr>
        <w:t>:</w:t>
      </w:r>
    </w:p>
    <w:p w:rsidR="007D2042" w:rsidRPr="00DA5E71" w:rsidRDefault="007D2042" w:rsidP="008C798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5E71">
        <w:rPr>
          <w:color w:val="000000"/>
          <w:sz w:val="28"/>
          <w:szCs w:val="28"/>
        </w:rPr>
        <w:t>Вікторини та тести з правильними одиночними або множинними відповідями</w:t>
      </w:r>
      <w:r>
        <w:rPr>
          <w:color w:val="000000"/>
          <w:sz w:val="28"/>
          <w:szCs w:val="28"/>
        </w:rPr>
        <w:t>.</w:t>
      </w:r>
    </w:p>
    <w:p w:rsidR="007D2042" w:rsidRPr="008C7987" w:rsidRDefault="007D2042" w:rsidP="008C798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7987">
        <w:rPr>
          <w:rFonts w:ascii="Times New Roman" w:hAnsi="Times New Roman" w:cs="Times New Roman"/>
          <w:color w:val="000000"/>
          <w:sz w:val="28"/>
          <w:szCs w:val="28"/>
        </w:rPr>
        <w:t xml:space="preserve">Вправи на встановлення </w:t>
      </w:r>
      <w:proofErr w:type="spellStart"/>
      <w:r w:rsidRPr="008C7987">
        <w:rPr>
          <w:rFonts w:ascii="Times New Roman" w:hAnsi="Times New Roman" w:cs="Times New Roman"/>
          <w:color w:val="000000"/>
          <w:sz w:val="28"/>
          <w:szCs w:val="28"/>
        </w:rPr>
        <w:t>відповідностей</w:t>
      </w:r>
      <w:proofErr w:type="spellEnd"/>
      <w:r w:rsidRPr="008C79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42" w:rsidRPr="008C7987" w:rsidRDefault="007D2042" w:rsidP="008C798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7987">
        <w:rPr>
          <w:rFonts w:ascii="Times New Roman" w:hAnsi="Times New Roman" w:cs="Times New Roman"/>
          <w:sz w:val="28"/>
          <w:szCs w:val="28"/>
        </w:rPr>
        <w:lastRenderedPageBreak/>
        <w:t>Вправи на визначення хронологічного порядку розташування фрагментів інформації.</w:t>
      </w:r>
    </w:p>
    <w:p w:rsidR="007D2042" w:rsidRPr="008C7987" w:rsidRDefault="007D2042" w:rsidP="008C798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7987">
        <w:rPr>
          <w:rFonts w:ascii="Times New Roman" w:hAnsi="Times New Roman" w:cs="Times New Roman"/>
          <w:sz w:val="28"/>
          <w:szCs w:val="28"/>
        </w:rPr>
        <w:t>Вправи на заповнення відсутніх слів, фрагментів тексту, кросворди.</w:t>
      </w:r>
    </w:p>
    <w:p w:rsidR="008C7987" w:rsidRPr="008C7987" w:rsidRDefault="008C7987" w:rsidP="008C798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7987">
        <w:rPr>
          <w:rFonts w:ascii="Times New Roman" w:hAnsi="Times New Roman" w:cs="Times New Roman"/>
          <w:sz w:val="28"/>
          <w:szCs w:val="28"/>
        </w:rPr>
        <w:t>Онлайн-ігри.</w:t>
      </w:r>
    </w:p>
    <w:p w:rsidR="008571AD" w:rsidRDefault="00D8751D" w:rsidP="00D875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Унаочнимо можливості використання деяких вправ-тренажерів сервісу </w:t>
      </w:r>
      <w:r w:rsidRPr="00CF0682">
        <w:rPr>
          <w:color w:val="000000"/>
          <w:sz w:val="28"/>
          <w:szCs w:val="28"/>
        </w:rPr>
        <w:t>LearningApps.org</w:t>
      </w:r>
      <w:r>
        <w:rPr>
          <w:color w:val="000000"/>
          <w:sz w:val="28"/>
          <w:szCs w:val="28"/>
        </w:rPr>
        <w:t xml:space="preserve"> у таблиці:</w:t>
      </w:r>
    </w:p>
    <w:p w:rsidR="00DF39FF" w:rsidRDefault="00DF39FF" w:rsidP="00D875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2"/>
        <w:gridCol w:w="2178"/>
        <w:gridCol w:w="4388"/>
      </w:tblGrid>
      <w:tr w:rsidR="00C83372" w:rsidRPr="00DA5E71" w:rsidTr="002B361D">
        <w:tc>
          <w:tcPr>
            <w:tcW w:w="0" w:type="auto"/>
            <w:vAlign w:val="center"/>
          </w:tcPr>
          <w:p w:rsidR="008571AD" w:rsidRPr="008571AD" w:rsidRDefault="008571AD" w:rsidP="002B3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A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 вправи</w:t>
            </w:r>
          </w:p>
        </w:tc>
        <w:tc>
          <w:tcPr>
            <w:tcW w:w="2178" w:type="dxa"/>
            <w:vAlign w:val="center"/>
          </w:tcPr>
          <w:p w:rsidR="008571AD" w:rsidRPr="008571AD" w:rsidRDefault="008571AD" w:rsidP="002B3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AD">
              <w:rPr>
                <w:rFonts w:ascii="Times New Roman" w:hAnsi="Times New Roman" w:cs="Times New Roman"/>
                <w:b/>
                <w:sz w:val="28"/>
                <w:szCs w:val="28"/>
              </w:rPr>
              <w:t>Назва вправи</w:t>
            </w:r>
          </w:p>
        </w:tc>
        <w:tc>
          <w:tcPr>
            <w:tcW w:w="4388" w:type="dxa"/>
            <w:vAlign w:val="center"/>
          </w:tcPr>
          <w:p w:rsidR="008571AD" w:rsidRPr="008571AD" w:rsidRDefault="008571AD" w:rsidP="002B3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AD">
              <w:rPr>
                <w:rFonts w:ascii="Times New Roman" w:hAnsi="Times New Roman" w:cs="Times New Roman"/>
                <w:b/>
                <w:sz w:val="28"/>
                <w:szCs w:val="28"/>
              </w:rPr>
              <w:t>Спосіб застосування</w:t>
            </w:r>
          </w:p>
        </w:tc>
      </w:tr>
      <w:tr w:rsidR="00C83372" w:rsidRPr="00DA5E71" w:rsidTr="002B361D">
        <w:tc>
          <w:tcPr>
            <w:tcW w:w="0" w:type="auto"/>
            <w:vMerge w:val="restart"/>
            <w:vAlign w:val="center"/>
          </w:tcPr>
          <w:p w:rsidR="008571AD" w:rsidRPr="00DA5E71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Вікторини та тести з правильними одиночними або множинними відповідями</w:t>
            </w:r>
          </w:p>
        </w:tc>
        <w:tc>
          <w:tcPr>
            <w:tcW w:w="2178" w:type="dxa"/>
            <w:vAlign w:val="center"/>
          </w:tcPr>
          <w:p w:rsidR="00B345C3" w:rsidRDefault="00B345C3" w:rsidP="00B345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Вікторина</w:t>
            </w:r>
          </w:p>
          <w:p w:rsidR="008571AD" w:rsidRPr="00DA5E71" w:rsidRDefault="008571AD" w:rsidP="00B345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відповідь)</w:t>
            </w:r>
          </w:p>
        </w:tc>
        <w:tc>
          <w:tcPr>
            <w:tcW w:w="4388" w:type="dxa"/>
            <w:vAlign w:val="center"/>
          </w:tcPr>
          <w:p w:rsidR="008571AD" w:rsidRPr="00DA5E71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71">
              <w:rPr>
                <w:rFonts w:ascii="Times New Roman" w:hAnsi="Times New Roman" w:cs="Times New Roman"/>
                <w:sz w:val="28"/>
                <w:szCs w:val="28"/>
              </w:rPr>
              <w:t xml:space="preserve">Тестові </w:t>
            </w:r>
            <w:r w:rsidRPr="00DA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завдання (вибір з низки компонентів інформації, включаючи мультимедійний контент</w:t>
            </w:r>
            <w:r w:rsidR="002B3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83372" w:rsidRPr="00DA5E71" w:rsidTr="002B361D">
        <w:tc>
          <w:tcPr>
            <w:tcW w:w="0" w:type="auto"/>
            <w:vMerge/>
            <w:vAlign w:val="center"/>
          </w:tcPr>
          <w:p w:rsidR="008571AD" w:rsidRPr="00DA5E71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8571AD" w:rsidRPr="00DA5E71" w:rsidRDefault="008571AD" w:rsidP="00B345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Перший мільйон</w:t>
            </w:r>
          </w:p>
        </w:tc>
        <w:tc>
          <w:tcPr>
            <w:tcW w:w="4388" w:type="dxa"/>
            <w:vAlign w:val="center"/>
          </w:tcPr>
          <w:p w:rsidR="008571AD" w:rsidRPr="00DA5E71" w:rsidRDefault="008571AD" w:rsidP="002B36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71">
              <w:rPr>
                <w:rFonts w:ascii="Times New Roman" w:hAnsi="Times New Roman" w:cs="Times New Roman"/>
                <w:sz w:val="28"/>
                <w:szCs w:val="28"/>
              </w:rPr>
              <w:t>Комплексне повторення теми (</w:t>
            </w:r>
            <w:r w:rsidRPr="00DA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побудова завдання з шести питань різного рівня складності, кожен рівень може містити декілька запитань)</w:t>
            </w:r>
          </w:p>
        </w:tc>
      </w:tr>
      <w:tr w:rsidR="00C83372" w:rsidRPr="00DA5E71" w:rsidTr="002B361D">
        <w:tc>
          <w:tcPr>
            <w:tcW w:w="0" w:type="auto"/>
            <w:vMerge w:val="restart"/>
            <w:vAlign w:val="center"/>
          </w:tcPr>
          <w:p w:rsidR="008571AD" w:rsidRPr="00DA5E71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Вправи на встановлення </w:t>
            </w:r>
            <w:proofErr w:type="spellStart"/>
            <w:r w:rsidRPr="00DA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відповідностей</w:t>
            </w:r>
            <w:proofErr w:type="spellEnd"/>
            <w:r w:rsidRPr="00DA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vAlign w:val="center"/>
          </w:tcPr>
          <w:p w:rsidR="008571AD" w:rsidRPr="00DA5E71" w:rsidRDefault="008571AD" w:rsidP="00B345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Знайди пару</w:t>
            </w:r>
          </w:p>
        </w:tc>
        <w:tc>
          <w:tcPr>
            <w:tcW w:w="4388" w:type="dxa"/>
            <w:vAlign w:val="center"/>
          </w:tcPr>
          <w:p w:rsidR="008571AD" w:rsidRPr="00DA5E71" w:rsidRDefault="008571AD" w:rsidP="002B36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Завдання на співвіднесення двох елементів (письменник </w:t>
            </w:r>
            <w:r w:rsidR="002B3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DA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його портрет, твір та його автор тощо)</w:t>
            </w:r>
          </w:p>
        </w:tc>
      </w:tr>
      <w:tr w:rsidR="00C83372" w:rsidRPr="00DA5E71" w:rsidTr="002B361D">
        <w:tc>
          <w:tcPr>
            <w:tcW w:w="0" w:type="auto"/>
            <w:vMerge/>
            <w:vAlign w:val="center"/>
          </w:tcPr>
          <w:p w:rsidR="008571AD" w:rsidRPr="00DA5E71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8571AD" w:rsidRPr="00DA5E71" w:rsidRDefault="008571AD" w:rsidP="00B345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Класифікація</w:t>
            </w:r>
          </w:p>
        </w:tc>
        <w:tc>
          <w:tcPr>
            <w:tcW w:w="4388" w:type="dxa"/>
            <w:vAlign w:val="center"/>
          </w:tcPr>
          <w:p w:rsidR="008571AD" w:rsidRPr="00DA5E71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Сортування компонентів за кількома групами (від двох до чотирьох), що надає можливість створювати вправи, пов'язані з розподілом (літературні напрями, письменники, жанри тощо)</w:t>
            </w:r>
          </w:p>
        </w:tc>
      </w:tr>
      <w:tr w:rsidR="00C83372" w:rsidRPr="00DA5E71" w:rsidTr="002B361D">
        <w:tc>
          <w:tcPr>
            <w:tcW w:w="0" w:type="auto"/>
            <w:vMerge/>
            <w:vAlign w:val="center"/>
          </w:tcPr>
          <w:p w:rsidR="008571AD" w:rsidRPr="00DA5E71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8571AD" w:rsidRPr="00DA5E71" w:rsidRDefault="008571AD" w:rsidP="00B345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E71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</w:p>
        </w:tc>
        <w:tc>
          <w:tcPr>
            <w:tcW w:w="4388" w:type="dxa"/>
            <w:vAlign w:val="center"/>
          </w:tcPr>
          <w:p w:rsidR="008571AD" w:rsidRPr="00DA5E71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71">
              <w:rPr>
                <w:rFonts w:ascii="Times New Roman" w:hAnsi="Times New Roman" w:cs="Times New Roman"/>
                <w:sz w:val="28"/>
                <w:szCs w:val="28"/>
              </w:rPr>
              <w:t>Застосування ігрового елементу: кожна правильна відповідь відкриває частину зоб</w:t>
            </w:r>
            <w:r w:rsidR="002B361D">
              <w:rPr>
                <w:rFonts w:ascii="Times New Roman" w:hAnsi="Times New Roman" w:cs="Times New Roman"/>
                <w:sz w:val="28"/>
                <w:szCs w:val="28"/>
              </w:rPr>
              <w:t>раження</w:t>
            </w:r>
          </w:p>
        </w:tc>
      </w:tr>
      <w:tr w:rsidR="00C83372" w:rsidRPr="00DA5E71" w:rsidTr="002B361D">
        <w:tc>
          <w:tcPr>
            <w:tcW w:w="0" w:type="auto"/>
            <w:vAlign w:val="center"/>
          </w:tcPr>
          <w:p w:rsidR="008571AD" w:rsidRPr="00DA5E71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Вправи на визначення хронологічного порядку розташування фрагментів інформації</w:t>
            </w:r>
          </w:p>
        </w:tc>
        <w:tc>
          <w:tcPr>
            <w:tcW w:w="2178" w:type="dxa"/>
            <w:vAlign w:val="center"/>
          </w:tcPr>
          <w:p w:rsidR="008571AD" w:rsidRPr="00DA5E71" w:rsidRDefault="008571AD" w:rsidP="00B345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71">
              <w:rPr>
                <w:rFonts w:ascii="Times New Roman" w:hAnsi="Times New Roman" w:cs="Times New Roman"/>
                <w:sz w:val="28"/>
                <w:szCs w:val="28"/>
              </w:rPr>
              <w:t>Числова пряма</w:t>
            </w:r>
          </w:p>
        </w:tc>
        <w:tc>
          <w:tcPr>
            <w:tcW w:w="4388" w:type="dxa"/>
            <w:vAlign w:val="center"/>
          </w:tcPr>
          <w:p w:rsidR="008571AD" w:rsidRPr="00DA5E71" w:rsidRDefault="008571AD" w:rsidP="002B36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Вправи на перевірку знання хронології життя письменників або </w:t>
            </w:r>
            <w:r w:rsidR="002B361D">
              <w:rPr>
                <w:rFonts w:ascii="Times New Roman" w:hAnsi="Times New Roman" w:cs="Times New Roman"/>
                <w:sz w:val="28"/>
                <w:szCs w:val="28"/>
              </w:rPr>
              <w:t>послідовності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подій у художньому творі</w:t>
            </w:r>
          </w:p>
        </w:tc>
      </w:tr>
      <w:tr w:rsidR="008571AD" w:rsidRPr="00DA5E71" w:rsidTr="002B361D">
        <w:tc>
          <w:tcPr>
            <w:tcW w:w="0" w:type="auto"/>
            <w:vMerge w:val="restart"/>
            <w:vAlign w:val="center"/>
          </w:tcPr>
          <w:p w:rsidR="008571AD" w:rsidRPr="00DA5E71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F83">
              <w:rPr>
                <w:rFonts w:ascii="Times New Roman" w:hAnsi="Times New Roman" w:cs="Times New Roman"/>
                <w:sz w:val="28"/>
                <w:szCs w:val="28"/>
              </w:rPr>
              <w:t>Вправи на заповнення відсутніх слів, фрагментів тексту, кросворди</w:t>
            </w:r>
          </w:p>
        </w:tc>
        <w:tc>
          <w:tcPr>
            <w:tcW w:w="2178" w:type="dxa"/>
            <w:vAlign w:val="center"/>
          </w:tcPr>
          <w:p w:rsidR="008571AD" w:rsidRPr="00DA5E71" w:rsidRDefault="008571AD" w:rsidP="00B345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8D">
              <w:rPr>
                <w:rFonts w:ascii="Times New Roman" w:hAnsi="Times New Roman" w:cs="Times New Roman"/>
                <w:sz w:val="28"/>
                <w:szCs w:val="28"/>
              </w:rPr>
              <w:t>Вікторина з друкуванням</w:t>
            </w:r>
          </w:p>
        </w:tc>
        <w:tc>
          <w:tcPr>
            <w:tcW w:w="4388" w:type="dxa"/>
            <w:vMerge w:val="restart"/>
            <w:vAlign w:val="center"/>
          </w:tcPr>
          <w:p w:rsidR="008571AD" w:rsidRPr="00DA5E71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літературних диктантів</w:t>
            </w:r>
          </w:p>
        </w:tc>
      </w:tr>
      <w:tr w:rsidR="008571AD" w:rsidRPr="00DA5E71" w:rsidTr="002B361D">
        <w:tc>
          <w:tcPr>
            <w:tcW w:w="0" w:type="auto"/>
            <w:vMerge/>
            <w:vAlign w:val="center"/>
          </w:tcPr>
          <w:p w:rsidR="008571AD" w:rsidRPr="00805F83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8571AD" w:rsidRPr="00DA5E71" w:rsidRDefault="008571AD" w:rsidP="00B345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8D">
              <w:rPr>
                <w:rFonts w:ascii="Times New Roman" w:hAnsi="Times New Roman" w:cs="Times New Roman"/>
                <w:sz w:val="28"/>
                <w:szCs w:val="28"/>
              </w:rPr>
              <w:t>Вільна текстова відповідь</w:t>
            </w:r>
          </w:p>
        </w:tc>
        <w:tc>
          <w:tcPr>
            <w:tcW w:w="4388" w:type="dxa"/>
            <w:vMerge/>
            <w:vAlign w:val="center"/>
          </w:tcPr>
          <w:p w:rsidR="008571AD" w:rsidRPr="00DA5E71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AD" w:rsidRPr="00DA5E71" w:rsidTr="002B361D">
        <w:tc>
          <w:tcPr>
            <w:tcW w:w="0" w:type="auto"/>
            <w:vMerge/>
            <w:vAlign w:val="center"/>
          </w:tcPr>
          <w:p w:rsidR="008571AD" w:rsidRPr="00805F83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8571AD" w:rsidRPr="00DA5E71" w:rsidRDefault="008571AD" w:rsidP="00B345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8D">
              <w:rPr>
                <w:rFonts w:ascii="Times New Roman" w:hAnsi="Times New Roman" w:cs="Times New Roman"/>
                <w:sz w:val="28"/>
                <w:szCs w:val="28"/>
              </w:rPr>
              <w:t>Заповнити таблицю</w:t>
            </w:r>
          </w:p>
        </w:tc>
        <w:tc>
          <w:tcPr>
            <w:tcW w:w="4388" w:type="dxa"/>
            <w:vMerge w:val="restart"/>
            <w:vAlign w:val="center"/>
          </w:tcPr>
          <w:p w:rsidR="008571AD" w:rsidRPr="00BD338D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Систематизація знань за певною темою</w:t>
            </w:r>
          </w:p>
        </w:tc>
      </w:tr>
      <w:tr w:rsidR="008571AD" w:rsidRPr="00DA5E71" w:rsidTr="002B361D">
        <w:tc>
          <w:tcPr>
            <w:tcW w:w="0" w:type="auto"/>
            <w:vMerge/>
            <w:vAlign w:val="center"/>
          </w:tcPr>
          <w:p w:rsidR="008571AD" w:rsidRPr="00805F83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8571AD" w:rsidRPr="00DA5E71" w:rsidRDefault="008571AD" w:rsidP="00B345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Кросворди</w:t>
            </w:r>
          </w:p>
        </w:tc>
        <w:tc>
          <w:tcPr>
            <w:tcW w:w="4388" w:type="dxa"/>
            <w:vMerge/>
            <w:vAlign w:val="center"/>
          </w:tcPr>
          <w:p w:rsidR="008571AD" w:rsidRPr="00DA5E71" w:rsidRDefault="008571AD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DF" w:rsidRPr="00DA5E71" w:rsidTr="002B361D">
        <w:tc>
          <w:tcPr>
            <w:tcW w:w="0" w:type="auto"/>
            <w:vAlign w:val="center"/>
          </w:tcPr>
          <w:p w:rsidR="00D665DF" w:rsidRPr="00805F83" w:rsidRDefault="00D665DF" w:rsidP="0085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Онлайн-ігри</w:t>
            </w:r>
          </w:p>
        </w:tc>
        <w:tc>
          <w:tcPr>
            <w:tcW w:w="2178" w:type="dxa"/>
            <w:vAlign w:val="center"/>
          </w:tcPr>
          <w:p w:rsidR="00D665DF" w:rsidRDefault="00D665DF" w:rsidP="00B345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 це?</w:t>
            </w:r>
          </w:p>
        </w:tc>
        <w:tc>
          <w:tcPr>
            <w:tcW w:w="4388" w:type="dxa"/>
            <w:vAlign w:val="center"/>
          </w:tcPr>
          <w:p w:rsidR="00D665DF" w:rsidRPr="00DA5E71" w:rsidRDefault="00C83372" w:rsidP="00C833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на перевірку</w:t>
            </w:r>
            <w:r w:rsidRPr="00C83372">
              <w:rPr>
                <w:rFonts w:ascii="Times New Roman" w:hAnsi="Times New Roman" w:cs="Times New Roman"/>
                <w:sz w:val="28"/>
                <w:szCs w:val="28"/>
              </w:rPr>
              <w:t xml:space="preserve"> знання «літературної географії»: країн </w:t>
            </w:r>
            <w:r w:rsidR="002B361D">
              <w:rPr>
                <w:rFonts w:ascii="Times New Roman" w:hAnsi="Times New Roman" w:cs="Times New Roman"/>
                <w:sz w:val="28"/>
                <w:szCs w:val="28"/>
              </w:rPr>
              <w:t>та/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 міст</w:t>
            </w:r>
            <w:r w:rsidRPr="00C833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Pr="00C83372">
              <w:rPr>
                <w:rFonts w:ascii="Times New Roman" w:hAnsi="Times New Roman" w:cs="Times New Roman"/>
                <w:sz w:val="28"/>
                <w:szCs w:val="28"/>
              </w:rPr>
              <w:t xml:space="preserve"> пов’язані з певним літературним явищем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3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письменником або </w:t>
            </w:r>
            <w:r w:rsidRPr="00C83372">
              <w:rPr>
                <w:rFonts w:ascii="Times New Roman" w:hAnsi="Times New Roman" w:cs="Times New Roman"/>
                <w:sz w:val="28"/>
                <w:szCs w:val="28"/>
              </w:rPr>
              <w:t>персонажем.</w:t>
            </w:r>
          </w:p>
        </w:tc>
      </w:tr>
    </w:tbl>
    <w:p w:rsidR="008571AD" w:rsidRDefault="008571AD" w:rsidP="00AA28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1016B" w:rsidRDefault="00B922DC" w:rsidP="00AA28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C7E5E">
        <w:rPr>
          <w:color w:val="000000"/>
          <w:sz w:val="28"/>
          <w:szCs w:val="28"/>
        </w:rPr>
        <w:t xml:space="preserve">аведемо </w:t>
      </w:r>
      <w:r>
        <w:rPr>
          <w:color w:val="000000"/>
          <w:sz w:val="28"/>
          <w:szCs w:val="28"/>
        </w:rPr>
        <w:t>приклад використання шаблону «</w:t>
      </w:r>
      <w:proofErr w:type="spellStart"/>
      <w:r>
        <w:rPr>
          <w:color w:val="000000"/>
          <w:sz w:val="28"/>
          <w:szCs w:val="28"/>
        </w:rPr>
        <w:t>Пазл</w:t>
      </w:r>
      <w:proofErr w:type="spellEnd"/>
      <w:r>
        <w:rPr>
          <w:color w:val="000000"/>
          <w:sz w:val="28"/>
          <w:szCs w:val="28"/>
        </w:rPr>
        <w:t>» для створення завдання на встановлення відповідності (див. рис. 1). Шаблон дозволяє ввести</w:t>
      </w:r>
      <w:r w:rsidRPr="00B922DC">
        <w:rPr>
          <w:color w:val="000000"/>
          <w:sz w:val="28"/>
          <w:szCs w:val="28"/>
        </w:rPr>
        <w:t xml:space="preserve"> до 6 груп термінів. </w:t>
      </w:r>
      <w:r>
        <w:rPr>
          <w:color w:val="000000"/>
          <w:sz w:val="28"/>
          <w:szCs w:val="28"/>
        </w:rPr>
        <w:t xml:space="preserve">Ми вводимо два і даємо </w:t>
      </w:r>
      <w:r w:rsidRPr="00B922DC">
        <w:rPr>
          <w:color w:val="000000"/>
          <w:sz w:val="28"/>
          <w:szCs w:val="28"/>
        </w:rPr>
        <w:t>кожній групі тематичну назву</w:t>
      </w:r>
      <w:r>
        <w:rPr>
          <w:color w:val="000000"/>
          <w:sz w:val="28"/>
          <w:szCs w:val="28"/>
        </w:rPr>
        <w:t xml:space="preserve">: «Епічний театр» і «Класичний драматичний театр». Після цього </w:t>
      </w:r>
      <w:r w:rsidR="00DA0913">
        <w:rPr>
          <w:color w:val="000000"/>
          <w:sz w:val="28"/>
          <w:szCs w:val="28"/>
        </w:rPr>
        <w:t xml:space="preserve">до кожної тематичної групи </w:t>
      </w:r>
      <w:r>
        <w:rPr>
          <w:color w:val="000000"/>
          <w:sz w:val="28"/>
          <w:szCs w:val="28"/>
        </w:rPr>
        <w:t>додаємо термін</w:t>
      </w:r>
      <w:r w:rsidR="00DA0913">
        <w:rPr>
          <w:color w:val="000000"/>
          <w:sz w:val="28"/>
          <w:szCs w:val="28"/>
        </w:rPr>
        <w:t>и,</w:t>
      </w:r>
      <w:r w:rsidR="00CB59E5">
        <w:rPr>
          <w:color w:val="000000"/>
          <w:sz w:val="28"/>
          <w:szCs w:val="28"/>
        </w:rPr>
        <w:t xml:space="preserve"> що співвідносяться із створеними групами. Ці терміни</w:t>
      </w:r>
      <w:r w:rsidR="00DA0913">
        <w:rPr>
          <w:color w:val="000000"/>
          <w:sz w:val="28"/>
          <w:szCs w:val="28"/>
        </w:rPr>
        <w:t xml:space="preserve"> </w:t>
      </w:r>
      <w:r w:rsidRPr="00B922DC">
        <w:rPr>
          <w:color w:val="000000"/>
          <w:sz w:val="28"/>
          <w:szCs w:val="28"/>
        </w:rPr>
        <w:t>будут</w:t>
      </w:r>
      <w:r w:rsidR="00CB59E5">
        <w:rPr>
          <w:color w:val="000000"/>
          <w:sz w:val="28"/>
          <w:szCs w:val="28"/>
        </w:rPr>
        <w:t>ь випадковим чином розподілені в</w:t>
      </w:r>
      <w:r w:rsidRPr="00B922DC">
        <w:rPr>
          <w:color w:val="000000"/>
          <w:sz w:val="28"/>
          <w:szCs w:val="28"/>
        </w:rPr>
        <w:t xml:space="preserve"> головоломку.</w:t>
      </w:r>
      <w:r w:rsidR="0001016B">
        <w:rPr>
          <w:color w:val="000000"/>
          <w:sz w:val="28"/>
          <w:szCs w:val="28"/>
        </w:rPr>
        <w:t xml:space="preserve"> Після завантаження зображення, яке поступово відкриватиметься з кожною правильною відповіддю, завдання готове для використання. </w:t>
      </w:r>
    </w:p>
    <w:p w:rsidR="00BC7E5E" w:rsidRPr="0001016B" w:rsidRDefault="0001016B" w:rsidP="005F64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Студентам для виконання завдання можна надати пряме посилання або </w:t>
      </w:r>
      <w:r>
        <w:rPr>
          <w:color w:val="000000"/>
          <w:sz w:val="28"/>
          <w:szCs w:val="28"/>
          <w:lang w:val="en-US"/>
        </w:rPr>
        <w:t>QR</w:t>
      </w:r>
      <w:r w:rsidRPr="0001016B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код, генерація якого доступна на сторінці вправи. Сервіс </w:t>
      </w:r>
      <w:r w:rsidRPr="004B74D2">
        <w:rPr>
          <w:color w:val="000000"/>
          <w:sz w:val="28"/>
          <w:szCs w:val="28"/>
        </w:rPr>
        <w:t>LearningApps.org</w:t>
      </w:r>
      <w:r>
        <w:rPr>
          <w:color w:val="000000"/>
          <w:sz w:val="28"/>
          <w:szCs w:val="28"/>
        </w:rPr>
        <w:t xml:space="preserve"> також надає можливість створити </w:t>
      </w:r>
      <w:r w:rsidR="00396523" w:rsidRPr="00AD29F4">
        <w:rPr>
          <w:color w:val="000000"/>
          <w:sz w:val="28"/>
          <w:szCs w:val="28"/>
        </w:rPr>
        <w:t>SCORM</w:t>
      </w:r>
      <w:r w:rsidR="00396523">
        <w:rPr>
          <w:color w:val="000000"/>
          <w:sz w:val="28"/>
          <w:szCs w:val="28"/>
        </w:rPr>
        <w:t xml:space="preserve">-пакет, що уможливлює інтеграцію створених вправ у середовище </w:t>
      </w:r>
      <w:r w:rsidR="005F64D8">
        <w:rPr>
          <w:color w:val="000000"/>
          <w:sz w:val="28"/>
          <w:szCs w:val="28"/>
        </w:rPr>
        <w:t xml:space="preserve">професійних </w:t>
      </w:r>
      <w:r w:rsidR="005F64D8" w:rsidRPr="00AD29F4">
        <w:rPr>
          <w:color w:val="000000"/>
          <w:sz w:val="28"/>
          <w:szCs w:val="28"/>
        </w:rPr>
        <w:t>LMS</w:t>
      </w:r>
      <w:r w:rsidR="005F64D8">
        <w:rPr>
          <w:color w:val="000000"/>
          <w:sz w:val="28"/>
          <w:szCs w:val="28"/>
        </w:rPr>
        <w:t xml:space="preserve">, </w:t>
      </w:r>
      <w:r w:rsidR="005F64D8" w:rsidRPr="00AD29F4">
        <w:rPr>
          <w:color w:val="000000"/>
          <w:sz w:val="28"/>
          <w:szCs w:val="28"/>
        </w:rPr>
        <w:t>нап</w:t>
      </w:r>
      <w:r w:rsidR="005F64D8">
        <w:rPr>
          <w:color w:val="000000"/>
          <w:sz w:val="28"/>
          <w:szCs w:val="28"/>
        </w:rPr>
        <w:t xml:space="preserve">риклад, </w:t>
      </w:r>
      <w:proofErr w:type="spellStart"/>
      <w:r w:rsidR="005F64D8">
        <w:rPr>
          <w:color w:val="000000"/>
          <w:sz w:val="28"/>
          <w:szCs w:val="28"/>
        </w:rPr>
        <w:t>Moodle</w:t>
      </w:r>
      <w:proofErr w:type="spellEnd"/>
      <w:r w:rsidR="005F64D8">
        <w:rPr>
          <w:color w:val="000000"/>
          <w:sz w:val="28"/>
          <w:szCs w:val="28"/>
        </w:rPr>
        <w:t>.</w:t>
      </w:r>
    </w:p>
    <w:p w:rsidR="00DA0913" w:rsidRDefault="008E44D8" w:rsidP="0001016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61.75pt">
            <v:imagedata r:id="rId5" o:title="Screenshot (1)"/>
          </v:shape>
        </w:pict>
      </w:r>
      <w:r>
        <w:rPr>
          <w:color w:val="000000"/>
          <w:sz w:val="28"/>
          <w:szCs w:val="28"/>
        </w:rPr>
        <w:pict>
          <v:shape id="_x0000_i1026" type="#_x0000_t75" style="width:481.5pt;height:259.5pt">
            <v:imagedata r:id="rId6" o:title="Screenshot"/>
          </v:shape>
        </w:pict>
      </w:r>
    </w:p>
    <w:p w:rsidR="00B922DC" w:rsidRDefault="00396523" w:rsidP="0098470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 1. </w:t>
      </w:r>
      <w:proofErr w:type="spellStart"/>
      <w:r>
        <w:rPr>
          <w:color w:val="000000"/>
          <w:sz w:val="28"/>
          <w:szCs w:val="28"/>
        </w:rPr>
        <w:t>Скриншоти</w:t>
      </w:r>
      <w:proofErr w:type="spellEnd"/>
      <w:r>
        <w:rPr>
          <w:color w:val="000000"/>
          <w:sz w:val="28"/>
          <w:szCs w:val="28"/>
        </w:rPr>
        <w:t xml:space="preserve"> шаблону «</w:t>
      </w:r>
      <w:proofErr w:type="spellStart"/>
      <w:r>
        <w:rPr>
          <w:color w:val="000000"/>
          <w:sz w:val="28"/>
          <w:szCs w:val="28"/>
        </w:rPr>
        <w:t>Пазл</w:t>
      </w:r>
      <w:proofErr w:type="spellEnd"/>
      <w:r>
        <w:rPr>
          <w:color w:val="000000"/>
          <w:sz w:val="28"/>
          <w:szCs w:val="28"/>
        </w:rPr>
        <w:t>»</w:t>
      </w:r>
      <w:r w:rsidR="0098470C">
        <w:rPr>
          <w:color w:val="000000"/>
          <w:sz w:val="28"/>
          <w:szCs w:val="28"/>
        </w:rPr>
        <w:t xml:space="preserve"> сервісу </w:t>
      </w:r>
      <w:r w:rsidR="0098470C" w:rsidRPr="004B74D2">
        <w:rPr>
          <w:color w:val="000000"/>
          <w:sz w:val="28"/>
          <w:szCs w:val="28"/>
        </w:rPr>
        <w:t>LearningApps.org</w:t>
      </w:r>
    </w:p>
    <w:p w:rsidR="00B922DC" w:rsidRDefault="00B922DC" w:rsidP="00AA28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D10BE" w:rsidRPr="005D10BE" w:rsidRDefault="005D10BE" w:rsidP="005D10B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ЛІТЕРАТУРА</w:t>
      </w:r>
    </w:p>
    <w:p w:rsidR="005D10BE" w:rsidRPr="006F3A77" w:rsidRDefault="005D10BE" w:rsidP="005D10BE">
      <w:pPr>
        <w:pStyle w:val="a4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4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таке LearningApps.org? </w:t>
      </w:r>
      <w:r w:rsidRPr="00D30E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URL</w:t>
      </w:r>
      <w:r w:rsidRPr="00084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7" w:history="1">
        <w:r w:rsidRPr="008336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https://learningapps.org/impressum.php</w:t>
        </w:r>
      </w:hyperlink>
    </w:p>
    <w:sectPr w:rsidR="005D10BE" w:rsidRPr="006F3A77" w:rsidSect="001065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1659"/>
    <w:multiLevelType w:val="hybridMultilevel"/>
    <w:tmpl w:val="37424F1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431959"/>
    <w:multiLevelType w:val="hybridMultilevel"/>
    <w:tmpl w:val="48960E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57"/>
    <w:rsid w:val="0001016B"/>
    <w:rsid w:val="00106533"/>
    <w:rsid w:val="00157957"/>
    <w:rsid w:val="001623EB"/>
    <w:rsid w:val="002B361D"/>
    <w:rsid w:val="002E3890"/>
    <w:rsid w:val="00355CBD"/>
    <w:rsid w:val="00396523"/>
    <w:rsid w:val="004B74D2"/>
    <w:rsid w:val="00576A03"/>
    <w:rsid w:val="005C5278"/>
    <w:rsid w:val="005D10BE"/>
    <w:rsid w:val="005D6D19"/>
    <w:rsid w:val="005F64D8"/>
    <w:rsid w:val="006954A4"/>
    <w:rsid w:val="007D2042"/>
    <w:rsid w:val="00833610"/>
    <w:rsid w:val="008571AD"/>
    <w:rsid w:val="008C7987"/>
    <w:rsid w:val="008E44D8"/>
    <w:rsid w:val="0098470C"/>
    <w:rsid w:val="00A62ECB"/>
    <w:rsid w:val="00AA28FA"/>
    <w:rsid w:val="00B345C3"/>
    <w:rsid w:val="00B922DC"/>
    <w:rsid w:val="00BC7E5E"/>
    <w:rsid w:val="00C83372"/>
    <w:rsid w:val="00CB59E5"/>
    <w:rsid w:val="00CF0682"/>
    <w:rsid w:val="00CF3413"/>
    <w:rsid w:val="00D665DF"/>
    <w:rsid w:val="00D8751D"/>
    <w:rsid w:val="00DA0913"/>
    <w:rsid w:val="00DB04E5"/>
    <w:rsid w:val="00DD0670"/>
    <w:rsid w:val="00DF39FF"/>
    <w:rsid w:val="00E2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8AC5"/>
  <w15:chartTrackingRefBased/>
  <w15:docId w15:val="{C4B92515-9AA6-40A3-B283-DA0B629B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336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3610"/>
    <w:rPr>
      <w:color w:val="0000FF"/>
      <w:u w:val="single"/>
    </w:rPr>
  </w:style>
  <w:style w:type="table" w:styleId="a6">
    <w:name w:val="Table Grid"/>
    <w:basedOn w:val="a1"/>
    <w:uiPriority w:val="39"/>
    <w:rsid w:val="0085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impressu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2735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2023-11-02T18:18:00Z</dcterms:created>
  <dcterms:modified xsi:type="dcterms:W3CDTF">2023-11-02T18:37:00Z</dcterms:modified>
</cp:coreProperties>
</file>