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8642" w14:textId="7A2A773F" w:rsidR="00620349" w:rsidRPr="00E406A0" w:rsidRDefault="00620349" w:rsidP="004741EC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406A0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Шрамко </w:t>
      </w:r>
      <w:proofErr w:type="spellStart"/>
      <w:r w:rsidRPr="00E406A0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Сабріє</w:t>
      </w:r>
      <w:proofErr w:type="spellEnd"/>
      <w:r w:rsidRPr="00E406A0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406A0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Сейтжеліївна</w:t>
      </w:r>
      <w:proofErr w:type="spellEnd"/>
      <w:r w:rsidRPr="00E406A0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 w:eastAsia="ru-RU"/>
        </w:rPr>
        <w:t>,</w:t>
      </w:r>
    </w:p>
    <w:p w14:paraId="72063588" w14:textId="77777777" w:rsidR="004741EC" w:rsidRPr="00E13F3A" w:rsidRDefault="004741EC" w:rsidP="004741EC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E13F3A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науковий співробітник відділу кримінологічних досліджень </w:t>
      </w:r>
      <w:r w:rsidRPr="00E13F3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ауково-дослідного інституту</w:t>
      </w:r>
      <w:r w:rsidRPr="00E13F3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вивчення проблем злочинності імені академіка В. В. </w:t>
      </w:r>
      <w:proofErr w:type="spellStart"/>
      <w:r w:rsidRPr="00E13F3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Сташиса</w:t>
      </w:r>
      <w:proofErr w:type="spellEnd"/>
      <w:r w:rsidRPr="00E13F3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E13F3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НАПрН</w:t>
      </w:r>
      <w:proofErr w:type="spellEnd"/>
      <w:r w:rsidRPr="00E13F3A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України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,</w:t>
      </w:r>
      <w:r w:rsidRPr="00665C82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E13F3A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кандидат юридичних наук, старший дослідник</w:t>
      </w:r>
    </w:p>
    <w:p w14:paraId="02B33CCC" w14:textId="734089BB" w:rsidR="00620349" w:rsidRPr="004741EC" w:rsidRDefault="004741EC" w:rsidP="004741EC">
      <w:pPr>
        <w:pStyle w:val="1"/>
        <w:spacing w:before="0" w:beforeAutospacing="0" w:after="0" w:afterAutospacing="0"/>
        <w:ind w:left="4253"/>
        <w:rPr>
          <w:rFonts w:asciiTheme="majorBidi" w:hAnsiTheme="majorBidi" w:cstheme="majorBidi"/>
          <w:b w:val="0"/>
          <w:bCs w:val="0"/>
          <w:i/>
          <w:iCs/>
          <w:sz w:val="28"/>
          <w:szCs w:val="28"/>
          <w:lang w:val="uk-UA"/>
        </w:rPr>
      </w:pPr>
      <w:r w:rsidRPr="004741EC">
        <w:rPr>
          <w:b w:val="0"/>
          <w:bCs w:val="0"/>
          <w:i/>
          <w:color w:val="000000"/>
          <w:sz w:val="28"/>
          <w:szCs w:val="28"/>
          <w:lang w:val="uk-UA" w:eastAsia="ru-RU"/>
        </w:rPr>
        <w:t>ORCID: 0000-0002-4453-9118</w:t>
      </w:r>
    </w:p>
    <w:p w14:paraId="200BC472" w14:textId="77777777" w:rsidR="004741EC" w:rsidRDefault="004741EC" w:rsidP="00D92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62B4F38" w14:textId="47EE67AA" w:rsidR="00425F84" w:rsidRPr="00A4105D" w:rsidRDefault="008A230A" w:rsidP="00D92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ДЕЯКІ АСПЕКТИ </w:t>
      </w:r>
      <w:r w:rsidR="004E2C1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="004E2C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E1B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ПРАЦІВНИКАМИ ПАТРУЛЬНОЇ ПОЛІЦІЇ </w:t>
      </w:r>
      <w:r w:rsidR="004E2C1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СТАНУ ДОРОЖНЬО-ТРАНСПОРТНОЇ БЕЗПЕКИ</w:t>
      </w:r>
      <w:r w:rsidR="001A349A" w:rsidRPr="00E406A0">
        <w:rPr>
          <w:rStyle w:val="ab"/>
          <w:sz w:val="28"/>
          <w:szCs w:val="28"/>
          <w:lang w:val="uk-UA"/>
        </w:rPr>
        <w:footnoteReference w:id="1"/>
      </w:r>
    </w:p>
    <w:p w14:paraId="2523E4C7" w14:textId="77777777" w:rsidR="008E6283" w:rsidRPr="004741EC" w:rsidRDefault="008E6283" w:rsidP="00E516A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0622F8" w14:textId="259B7369" w:rsidR="00A34BBE" w:rsidRDefault="00A34BBE" w:rsidP="0052299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E5E87">
        <w:rPr>
          <w:rFonts w:ascii="Times New Roman" w:hAnsi="Times New Roman" w:cs="Times New Roman"/>
          <w:sz w:val="28"/>
          <w:szCs w:val="28"/>
          <w:lang w:val="uk-UA"/>
        </w:rPr>
        <w:t xml:space="preserve">истема </w:t>
      </w:r>
      <w:proofErr w:type="spellStart"/>
      <w:r w:rsidRPr="001E5E87">
        <w:rPr>
          <w:rFonts w:ascii="Times New Roman" w:hAnsi="Times New Roman" w:cs="Times New Roman"/>
          <w:sz w:val="28"/>
          <w:szCs w:val="28"/>
          <w:lang w:val="uk-UA"/>
        </w:rPr>
        <w:t>субʼєктів</w:t>
      </w:r>
      <w:proofErr w:type="spellEnd"/>
      <w:r w:rsidRPr="001E5E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>забезпечення кримінологічної політики України у сфері убезпечення дорожнього руху</w:t>
      </w:r>
      <w:r w:rsidRPr="001E5E87">
        <w:rPr>
          <w:rFonts w:ascii="Times New Roman" w:hAnsi="Times New Roman" w:cs="Times New Roman"/>
          <w:sz w:val="28"/>
          <w:szCs w:val="28"/>
          <w:lang w:val="uk-UA"/>
        </w:rPr>
        <w:t xml:space="preserve"> охоплює орган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5E87">
        <w:rPr>
          <w:rFonts w:ascii="Times New Roman" w:hAnsi="Times New Roman" w:cs="Times New Roman"/>
          <w:sz w:val="28"/>
          <w:szCs w:val="28"/>
          <w:lang w:val="uk-UA"/>
        </w:rPr>
        <w:t>, які</w:t>
      </w:r>
      <w:r w:rsidR="00601293" w:rsidRPr="004741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3F36">
        <w:rPr>
          <w:rFonts w:ascii="Times New Roman" w:hAnsi="Times New Roman" w:cs="Times New Roman"/>
          <w:sz w:val="28"/>
          <w:szCs w:val="28"/>
          <w:lang w:val="uk-UA"/>
        </w:rPr>
        <w:t xml:space="preserve">визначають провідні напрями,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новітні підходи, </w:t>
      </w:r>
      <w:r w:rsidRPr="00D63F36">
        <w:rPr>
          <w:rFonts w:ascii="Times New Roman" w:hAnsi="Times New Roman" w:cs="Times New Roman"/>
          <w:sz w:val="28"/>
          <w:szCs w:val="28"/>
          <w:lang w:val="uk-UA"/>
        </w:rPr>
        <w:t xml:space="preserve">завдання, форми та методи </w:t>
      </w:r>
      <w:r w:rsidRPr="00D63F36">
        <w:rPr>
          <w:rFonts w:asciiTheme="majorBidi" w:hAnsiTheme="majorBidi" w:cstheme="majorBidi"/>
          <w:sz w:val="28"/>
          <w:szCs w:val="28"/>
          <w:lang w:val="uk-UA"/>
        </w:rPr>
        <w:t>убезпечення дорожнього руху</w:t>
      </w:r>
      <w:r w:rsidRPr="00D63F36">
        <w:rPr>
          <w:rFonts w:ascii="Times New Roman" w:hAnsi="Times New Roman" w:cs="Times New Roman"/>
          <w:sz w:val="28"/>
          <w:szCs w:val="28"/>
          <w:lang w:val="uk-UA"/>
        </w:rPr>
        <w:t>; реалізують заходи з реагування на автотранспортні правопорушен</w:t>
      </w:r>
      <w:r>
        <w:rPr>
          <w:rFonts w:ascii="Times New Roman" w:hAnsi="Times New Roman" w:cs="Times New Roman"/>
          <w:sz w:val="28"/>
          <w:szCs w:val="28"/>
          <w:lang w:val="uk-UA"/>
        </w:rPr>
        <w:t>ня,</w:t>
      </w:r>
      <w:r w:rsidRPr="00D63F36">
        <w:rPr>
          <w:rFonts w:ascii="Times New Roman" w:hAnsi="Times New Roman" w:cs="Times New Roman"/>
          <w:sz w:val="28"/>
          <w:szCs w:val="28"/>
          <w:lang w:val="uk-UA"/>
        </w:rPr>
        <w:t xml:space="preserve"> усунення, </w:t>
      </w:r>
      <w:r>
        <w:rPr>
          <w:rFonts w:ascii="Times New Roman" w:hAnsi="Times New Roman" w:cs="Times New Roman"/>
          <w:sz w:val="28"/>
          <w:szCs w:val="28"/>
          <w:lang w:val="uk-UA"/>
        </w:rPr>
        <w:t>мінімізації</w:t>
      </w:r>
      <w:r w:rsidRPr="00D63F36">
        <w:rPr>
          <w:rFonts w:ascii="Times New Roman" w:hAnsi="Times New Roman" w:cs="Times New Roman"/>
          <w:sz w:val="28"/>
          <w:szCs w:val="28"/>
          <w:lang w:val="uk-UA"/>
        </w:rPr>
        <w:t xml:space="preserve"> або нейтралізації криміногенних </w:t>
      </w:r>
      <w:r>
        <w:rPr>
          <w:rFonts w:ascii="Times New Roman" w:hAnsi="Times New Roman" w:cs="Times New Roman"/>
          <w:sz w:val="28"/>
          <w:szCs w:val="28"/>
          <w:lang w:val="uk-UA"/>
        </w:rPr>
        <w:t>чинників</w:t>
      </w:r>
      <w:r w:rsidRPr="00D63F36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3F36">
        <w:rPr>
          <w:rFonts w:ascii="Times New Roman" w:hAnsi="Times New Roman" w:cs="Times New Roman"/>
          <w:sz w:val="28"/>
          <w:szCs w:val="28"/>
          <w:lang w:val="uk-UA"/>
        </w:rPr>
        <w:t xml:space="preserve">виявляють криміногенні чинники й сигналізують про них; здійснюють інформаційно-аналітичне забезпечення безпеки дорожнього руху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[див. </w:t>
      </w:r>
      <w:r w:rsidR="000D31C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 с. 165]</w:t>
      </w:r>
    </w:p>
    <w:p w14:paraId="05B458BF" w14:textId="3B72B5A1" w:rsidR="0090461A" w:rsidRDefault="004C755C" w:rsidP="0090461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Виконавцем окремих заходів із </w:t>
      </w:r>
      <w:r w:rsidR="005A7A5F" w:rsidRPr="00723981">
        <w:rPr>
          <w:rFonts w:ascii="Times New Roman" w:hAnsi="Times New Roman" w:cs="Times New Roman"/>
          <w:sz w:val="28"/>
          <w:szCs w:val="28"/>
          <w:lang w:val="uk-UA"/>
        </w:rPr>
        <w:t>переліку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визначених </w:t>
      </w:r>
      <w:r w:rsidR="005A7A5F" w:rsidRPr="00723981">
        <w:rPr>
          <w:rFonts w:ascii="Times New Roman" w:hAnsi="Times New Roman" w:cs="Times New Roman"/>
          <w:sz w:val="28"/>
          <w:szCs w:val="28"/>
          <w:lang w:val="uk-UA"/>
        </w:rPr>
        <w:t>Державно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A7A5F" w:rsidRPr="00723981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5A7A5F" w:rsidRPr="007239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A5F" w:rsidRPr="005A7A5F">
        <w:rPr>
          <w:rFonts w:ascii="Times New Roman" w:hAnsi="Times New Roman" w:cs="Times New Roman"/>
          <w:sz w:val="28"/>
          <w:szCs w:val="28"/>
          <w:lang w:val="uk-UA"/>
        </w:rPr>
        <w:t>підвищення рівня безпеки дорожнього руху в Україні на період до 2023 року, затвердженої постановою Кабінету Міністрів України від 21.12.2020 р. №</w:t>
      </w:r>
      <w:r w:rsidR="004A2D15">
        <w:rPr>
          <w:rFonts w:ascii="Times New Roman" w:hAnsi="Times New Roman" w:cs="Times New Roman"/>
          <w:sz w:val="28"/>
          <w:szCs w:val="28"/>
        </w:rPr>
        <w:t> </w:t>
      </w:r>
      <w:r w:rsidR="005A7A5F" w:rsidRPr="005A7A5F">
        <w:rPr>
          <w:rFonts w:ascii="Times New Roman" w:hAnsi="Times New Roman" w:cs="Times New Roman"/>
          <w:sz w:val="28"/>
          <w:szCs w:val="28"/>
          <w:lang w:val="uk-UA"/>
        </w:rPr>
        <w:t xml:space="preserve">1287, </w:t>
      </w:r>
      <w:r w:rsidR="005A7A5F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5A7A5F" w:rsidRPr="00723981">
        <w:rPr>
          <w:rFonts w:ascii="Times New Roman" w:hAnsi="Times New Roman" w:cs="Times New Roman"/>
          <w:sz w:val="28"/>
          <w:szCs w:val="28"/>
          <w:lang w:val="uk-UA"/>
        </w:rPr>
        <w:t xml:space="preserve"> МВС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 На нього поклад</w:t>
      </w:r>
      <w:r w:rsidR="00D92F7F">
        <w:rPr>
          <w:rFonts w:ascii="Times New Roman" w:hAnsi="Times New Roman" w:cs="Times New Roman"/>
          <w:sz w:val="28"/>
          <w:szCs w:val="28"/>
          <w:lang w:val="uk-UA"/>
        </w:rPr>
        <w:t>ається</w:t>
      </w:r>
      <w:r w:rsidR="005A7A5F" w:rsidRPr="00723981">
        <w:rPr>
          <w:rFonts w:ascii="Times New Roman" w:hAnsi="Times New Roman" w:cs="Times New Roman"/>
          <w:sz w:val="28"/>
          <w:szCs w:val="28"/>
          <w:lang w:val="uk-UA"/>
        </w:rPr>
        <w:t>: ведення обліку та проведення аналізу даних стосовно дорожньо-транспортних пригод;</w:t>
      </w:r>
      <w:r w:rsidR="005A7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A5F" w:rsidRPr="00723981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безпеки перевезення пасажирів </w:t>
      </w:r>
      <w:r w:rsidR="005A7A5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A7A5F" w:rsidRPr="00723981">
        <w:rPr>
          <w:rFonts w:ascii="Times New Roman" w:hAnsi="Times New Roman" w:cs="Times New Roman"/>
          <w:sz w:val="28"/>
          <w:szCs w:val="28"/>
          <w:lang w:val="uk-UA"/>
        </w:rPr>
        <w:t xml:space="preserve"> вантажів комерційним автомобільним транспортом;</w:t>
      </w:r>
      <w:r w:rsidR="005A7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A5F" w:rsidRPr="00723981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заходів </w:t>
      </w:r>
      <w:r w:rsidR="005A7A5F" w:rsidRPr="00300110">
        <w:rPr>
          <w:rFonts w:ascii="Times New Roman" w:hAnsi="Times New Roman" w:cs="Times New Roman"/>
          <w:sz w:val="28"/>
          <w:szCs w:val="28"/>
          <w:lang w:val="uk-UA"/>
        </w:rPr>
        <w:t>реагування та управління наслідками дорожньо-транспортних пригод та надання медичної допомоги; забезпечення дотримання Правил дорожнього руху.</w:t>
      </w:r>
    </w:p>
    <w:p w14:paraId="38743E67" w14:textId="60426559" w:rsidR="00300110" w:rsidRPr="00F16C06" w:rsidRDefault="0090461A" w:rsidP="00F16C0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00110" w:rsidRPr="00300110">
        <w:rPr>
          <w:rFonts w:ascii="Times New Roman" w:hAnsi="Times New Roman"/>
          <w:sz w:val="28"/>
          <w:szCs w:val="28"/>
          <w:lang w:val="uk-UA"/>
        </w:rPr>
        <w:t>езпосередньо питання</w:t>
      </w:r>
      <w:r w:rsidR="004A2D15" w:rsidRPr="004A2D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D15">
        <w:rPr>
          <w:rFonts w:ascii="Times New Roman" w:hAnsi="Times New Roman"/>
          <w:sz w:val="28"/>
          <w:szCs w:val="28"/>
          <w:lang w:val="uk-UA"/>
        </w:rPr>
        <w:t>щодо</w:t>
      </w:r>
      <w:r w:rsidR="00300110" w:rsidRPr="0030011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00110" w:rsidRPr="00300110">
        <w:rPr>
          <w:rFonts w:ascii="Times New Roman" w:hAnsi="Times New Roman"/>
          <w:sz w:val="28"/>
          <w:szCs w:val="28"/>
          <w:lang w:val="uk-UA"/>
        </w:rPr>
        <w:t>здійснення</w:t>
      </w:r>
      <w:proofErr w:type="spellEnd"/>
      <w:r w:rsidR="00300110" w:rsidRPr="0030011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00110" w:rsidRPr="00300110">
        <w:rPr>
          <w:rFonts w:ascii="Times New Roman" w:hAnsi="Times New Roman"/>
          <w:sz w:val="28"/>
          <w:szCs w:val="28"/>
          <w:lang w:val="uk-UA"/>
        </w:rPr>
        <w:t>превентивноі</w:t>
      </w:r>
      <w:proofErr w:type="spellEnd"/>
      <w:r w:rsidR="00300110" w:rsidRPr="00300110">
        <w:rPr>
          <w:rFonts w:ascii="Times New Roman" w:hAnsi="Times New Roman"/>
          <w:sz w:val="28"/>
          <w:szCs w:val="28"/>
          <w:lang w:val="uk-UA"/>
        </w:rPr>
        <w:t xml:space="preserve">̈ роботи у сфері забезпечення безпеки дорожнього руху </w:t>
      </w:r>
      <w:r w:rsidR="00867121"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BA6EF1">
        <w:rPr>
          <w:rFonts w:ascii="Times New Roman" w:hAnsi="Times New Roman"/>
          <w:sz w:val="28"/>
          <w:szCs w:val="28"/>
          <w:lang w:val="uk-UA"/>
        </w:rPr>
        <w:t>компетенцією</w:t>
      </w:r>
      <w:r w:rsidR="00300110" w:rsidRPr="00300110">
        <w:rPr>
          <w:rFonts w:ascii="Times New Roman" w:hAnsi="Times New Roman"/>
          <w:sz w:val="28"/>
          <w:szCs w:val="28"/>
          <w:lang w:val="uk-UA"/>
        </w:rPr>
        <w:t xml:space="preserve"> Департамент</w:t>
      </w:r>
      <w:r w:rsidR="00BA6EF1">
        <w:rPr>
          <w:rFonts w:ascii="Times New Roman" w:hAnsi="Times New Roman"/>
          <w:sz w:val="28"/>
          <w:szCs w:val="28"/>
          <w:lang w:val="uk-UA"/>
        </w:rPr>
        <w:t>у</w:t>
      </w:r>
      <w:r w:rsidR="00300110" w:rsidRPr="0030011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00110" w:rsidRPr="00300110">
        <w:rPr>
          <w:rFonts w:ascii="Times New Roman" w:hAnsi="Times New Roman"/>
          <w:sz w:val="28"/>
          <w:szCs w:val="28"/>
          <w:lang w:val="uk-UA"/>
        </w:rPr>
        <w:t>патрульноі</w:t>
      </w:r>
      <w:proofErr w:type="spellEnd"/>
      <w:r w:rsidR="00300110" w:rsidRPr="00300110">
        <w:rPr>
          <w:rFonts w:ascii="Times New Roman" w:hAnsi="Times New Roman"/>
          <w:sz w:val="28"/>
          <w:szCs w:val="28"/>
          <w:lang w:val="uk-UA"/>
        </w:rPr>
        <w:t xml:space="preserve">̈ </w:t>
      </w:r>
      <w:proofErr w:type="spellStart"/>
      <w:r w:rsidR="00300110" w:rsidRPr="00300110">
        <w:rPr>
          <w:rFonts w:ascii="Times New Roman" w:hAnsi="Times New Roman"/>
          <w:sz w:val="28"/>
          <w:szCs w:val="28"/>
          <w:lang w:val="uk-UA"/>
        </w:rPr>
        <w:lastRenderedPageBreak/>
        <w:t>поліціі</w:t>
      </w:r>
      <w:proofErr w:type="spellEnd"/>
      <w:r w:rsidR="00300110" w:rsidRPr="00300110">
        <w:rPr>
          <w:rFonts w:ascii="Times New Roman" w:hAnsi="Times New Roman"/>
          <w:sz w:val="28"/>
          <w:szCs w:val="28"/>
          <w:lang w:val="uk-UA"/>
        </w:rPr>
        <w:t xml:space="preserve">̈ і </w:t>
      </w:r>
      <w:proofErr w:type="spellStart"/>
      <w:r w:rsidR="00300110" w:rsidRPr="00300110">
        <w:rPr>
          <w:rFonts w:ascii="Times New Roman" w:hAnsi="Times New Roman"/>
          <w:sz w:val="28"/>
          <w:szCs w:val="28"/>
          <w:lang w:val="uk-UA"/>
        </w:rPr>
        <w:t>його</w:t>
      </w:r>
      <w:proofErr w:type="spellEnd"/>
      <w:r w:rsidR="00300110" w:rsidRPr="00300110">
        <w:rPr>
          <w:rFonts w:ascii="Times New Roman" w:hAnsi="Times New Roman"/>
          <w:sz w:val="28"/>
          <w:szCs w:val="28"/>
          <w:lang w:val="uk-UA"/>
        </w:rPr>
        <w:t xml:space="preserve"> відокремлен</w:t>
      </w:r>
      <w:r w:rsidR="00BA6EF1">
        <w:rPr>
          <w:rFonts w:ascii="Times New Roman" w:hAnsi="Times New Roman"/>
          <w:sz w:val="28"/>
          <w:szCs w:val="28"/>
          <w:lang w:val="uk-UA"/>
        </w:rPr>
        <w:t>их</w:t>
      </w:r>
      <w:r w:rsidR="00300110" w:rsidRPr="00300110">
        <w:rPr>
          <w:rFonts w:ascii="Times New Roman" w:hAnsi="Times New Roman"/>
          <w:sz w:val="28"/>
          <w:szCs w:val="28"/>
          <w:lang w:val="uk-UA"/>
        </w:rPr>
        <w:t xml:space="preserve"> територіальн</w:t>
      </w:r>
      <w:r w:rsidR="00BA6EF1">
        <w:rPr>
          <w:rFonts w:ascii="Times New Roman" w:hAnsi="Times New Roman"/>
          <w:sz w:val="28"/>
          <w:szCs w:val="28"/>
          <w:lang w:val="uk-UA"/>
        </w:rPr>
        <w:t>их</w:t>
      </w:r>
      <w:r w:rsidR="00300110" w:rsidRPr="00300110">
        <w:rPr>
          <w:rFonts w:ascii="Times New Roman" w:hAnsi="Times New Roman"/>
          <w:sz w:val="28"/>
          <w:szCs w:val="28"/>
          <w:lang w:val="uk-UA"/>
        </w:rPr>
        <w:t xml:space="preserve"> підрозділ</w:t>
      </w:r>
      <w:r w:rsidR="00BA6EF1">
        <w:rPr>
          <w:rFonts w:ascii="Times New Roman" w:hAnsi="Times New Roman"/>
          <w:sz w:val="28"/>
          <w:szCs w:val="28"/>
          <w:lang w:val="uk-UA"/>
        </w:rPr>
        <w:t>ів</w:t>
      </w:r>
      <w:r w:rsidR="00300110" w:rsidRPr="0030011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16C06">
        <w:rPr>
          <w:rFonts w:ascii="Times New Roman" w:hAnsi="Times New Roman"/>
          <w:sz w:val="28"/>
          <w:szCs w:val="28"/>
          <w:lang w:val="uk-UA"/>
        </w:rPr>
        <w:t>В</w:t>
      </w:r>
      <w:r w:rsidR="00300110" w:rsidRPr="00300110">
        <w:rPr>
          <w:rFonts w:ascii="Times New Roman" w:hAnsi="Times New Roman"/>
          <w:sz w:val="28"/>
          <w:szCs w:val="28"/>
          <w:lang w:val="uk-UA"/>
        </w:rPr>
        <w:t xml:space="preserve">ідповідно до </w:t>
      </w:r>
      <w:r w:rsidR="00F16C06" w:rsidRPr="00300110">
        <w:rPr>
          <w:rFonts w:ascii="Times New Roman" w:hAnsi="Times New Roman"/>
          <w:sz w:val="28"/>
          <w:szCs w:val="28"/>
          <w:lang w:val="uk-UA"/>
        </w:rPr>
        <w:t xml:space="preserve">Положення про Департамент </w:t>
      </w:r>
      <w:proofErr w:type="spellStart"/>
      <w:r w:rsidR="00F16C06" w:rsidRPr="00300110">
        <w:rPr>
          <w:rFonts w:ascii="Times New Roman" w:hAnsi="Times New Roman"/>
          <w:sz w:val="28"/>
          <w:szCs w:val="28"/>
          <w:lang w:val="uk-UA"/>
        </w:rPr>
        <w:t>патрульноі</w:t>
      </w:r>
      <w:proofErr w:type="spellEnd"/>
      <w:r w:rsidR="00F16C06" w:rsidRPr="00300110">
        <w:rPr>
          <w:rFonts w:ascii="Times New Roman" w:hAnsi="Times New Roman"/>
          <w:sz w:val="28"/>
          <w:szCs w:val="28"/>
          <w:lang w:val="uk-UA"/>
        </w:rPr>
        <w:t xml:space="preserve">̈ </w:t>
      </w:r>
      <w:proofErr w:type="spellStart"/>
      <w:r w:rsidR="00F16C06" w:rsidRPr="00300110">
        <w:rPr>
          <w:rFonts w:ascii="Times New Roman" w:hAnsi="Times New Roman"/>
          <w:sz w:val="28"/>
          <w:szCs w:val="28"/>
          <w:lang w:val="uk-UA"/>
        </w:rPr>
        <w:t>поліціі</w:t>
      </w:r>
      <w:proofErr w:type="spellEnd"/>
      <w:r w:rsidR="00F16C06" w:rsidRPr="00300110">
        <w:rPr>
          <w:rFonts w:ascii="Times New Roman" w:hAnsi="Times New Roman"/>
          <w:sz w:val="28"/>
          <w:szCs w:val="28"/>
          <w:lang w:val="uk-UA"/>
        </w:rPr>
        <w:t>̈</w:t>
      </w:r>
      <w:r w:rsidR="00F16C06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</w:t>
      </w:r>
      <w:proofErr w:type="spellStart"/>
      <w:r w:rsidR="00300110" w:rsidRPr="00300110">
        <w:rPr>
          <w:rFonts w:ascii="Times New Roman" w:hAnsi="Times New Roman"/>
          <w:sz w:val="28"/>
          <w:szCs w:val="28"/>
          <w:lang w:val="uk-UA"/>
        </w:rPr>
        <w:t>Національноі</w:t>
      </w:r>
      <w:proofErr w:type="spellEnd"/>
      <w:r w:rsidR="00300110" w:rsidRPr="00300110">
        <w:rPr>
          <w:rFonts w:ascii="Times New Roman" w:hAnsi="Times New Roman"/>
          <w:sz w:val="28"/>
          <w:szCs w:val="28"/>
          <w:lang w:val="uk-UA"/>
        </w:rPr>
        <w:t xml:space="preserve">̈ </w:t>
      </w:r>
      <w:proofErr w:type="spellStart"/>
      <w:r w:rsidR="00300110" w:rsidRPr="00300110">
        <w:rPr>
          <w:rFonts w:ascii="Times New Roman" w:hAnsi="Times New Roman"/>
          <w:sz w:val="28"/>
          <w:szCs w:val="28"/>
          <w:lang w:val="uk-UA"/>
        </w:rPr>
        <w:t>поліціі</w:t>
      </w:r>
      <w:proofErr w:type="spellEnd"/>
      <w:r w:rsidR="00300110" w:rsidRPr="00300110">
        <w:rPr>
          <w:rFonts w:ascii="Times New Roman" w:hAnsi="Times New Roman"/>
          <w:sz w:val="28"/>
          <w:szCs w:val="28"/>
          <w:lang w:val="uk-UA"/>
        </w:rPr>
        <w:t xml:space="preserve">̈ від 06.11.2015 </w:t>
      </w:r>
      <w:r w:rsidR="00601293">
        <w:rPr>
          <w:rFonts w:ascii="Times New Roman" w:hAnsi="Times New Roman"/>
          <w:sz w:val="28"/>
          <w:szCs w:val="28"/>
          <w:lang w:val="uk-UA"/>
        </w:rPr>
        <w:t>№</w:t>
      </w:r>
      <w:r w:rsidR="00300110" w:rsidRPr="00300110">
        <w:rPr>
          <w:rFonts w:ascii="Times New Roman" w:hAnsi="Times New Roman"/>
          <w:sz w:val="28"/>
          <w:szCs w:val="28"/>
          <w:lang w:val="uk-UA"/>
        </w:rPr>
        <w:t xml:space="preserve"> 73, Департамент </w:t>
      </w:r>
      <w:proofErr w:type="spellStart"/>
      <w:r w:rsidR="00300110" w:rsidRPr="00300110">
        <w:rPr>
          <w:rFonts w:ascii="Times New Roman" w:hAnsi="Times New Roman"/>
          <w:sz w:val="28"/>
          <w:szCs w:val="28"/>
          <w:lang w:val="uk-UA"/>
        </w:rPr>
        <w:t>патрульноі</w:t>
      </w:r>
      <w:proofErr w:type="spellEnd"/>
      <w:r w:rsidR="00300110" w:rsidRPr="00300110">
        <w:rPr>
          <w:rFonts w:ascii="Times New Roman" w:hAnsi="Times New Roman"/>
          <w:sz w:val="28"/>
          <w:szCs w:val="28"/>
          <w:lang w:val="uk-UA"/>
        </w:rPr>
        <w:t xml:space="preserve">̈ </w:t>
      </w:r>
      <w:proofErr w:type="spellStart"/>
      <w:r w:rsidR="00300110" w:rsidRPr="00300110">
        <w:rPr>
          <w:rFonts w:ascii="Times New Roman" w:hAnsi="Times New Roman"/>
          <w:sz w:val="28"/>
          <w:szCs w:val="28"/>
          <w:lang w:val="uk-UA"/>
        </w:rPr>
        <w:t>поліціі</w:t>
      </w:r>
      <w:proofErr w:type="spellEnd"/>
      <w:r w:rsidR="00300110" w:rsidRPr="00300110">
        <w:rPr>
          <w:rFonts w:ascii="Times New Roman" w:hAnsi="Times New Roman"/>
          <w:sz w:val="28"/>
          <w:szCs w:val="28"/>
          <w:lang w:val="uk-UA"/>
        </w:rPr>
        <w:t xml:space="preserve">̈ </w:t>
      </w:r>
      <w:r w:rsidR="00B971C2">
        <w:rPr>
          <w:rFonts w:ascii="Times New Roman" w:hAnsi="Times New Roman"/>
          <w:sz w:val="28"/>
          <w:szCs w:val="28"/>
          <w:lang w:val="uk-UA"/>
        </w:rPr>
        <w:t xml:space="preserve">виконує такі </w:t>
      </w:r>
      <w:r w:rsidR="00F16C06" w:rsidRPr="00F16C06">
        <w:rPr>
          <w:rFonts w:ascii="Times New Roman" w:hAnsi="Times New Roman"/>
          <w:sz w:val="28"/>
          <w:szCs w:val="28"/>
          <w:lang w:val="uk-UA"/>
        </w:rPr>
        <w:t>завдан</w:t>
      </w:r>
      <w:r w:rsidR="00B971C2">
        <w:rPr>
          <w:rFonts w:ascii="Times New Roman" w:hAnsi="Times New Roman"/>
          <w:sz w:val="28"/>
          <w:szCs w:val="28"/>
          <w:lang w:val="uk-UA"/>
        </w:rPr>
        <w:t>ня</w:t>
      </w:r>
      <w:r w:rsidR="00F16C06" w:rsidRPr="00F16C06">
        <w:rPr>
          <w:rFonts w:ascii="Times New Roman" w:hAnsi="Times New Roman"/>
          <w:sz w:val="28"/>
          <w:szCs w:val="28"/>
          <w:lang w:val="uk-UA"/>
        </w:rPr>
        <w:t>: реалізовує в межах своєї компетенції державну політику у сфері забезпечення публічної безпеки і громадського порядку, охорони та захисту прав і свобод людини, інтересів суспільства й держави, протидії злочинності, безпеки дорожнього руху</w:t>
      </w:r>
      <w:r w:rsidR="00EB0C6B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EB0C6B" w:rsidRPr="00EB0C6B">
        <w:rPr>
          <w:rFonts w:ascii="Times New Roman" w:hAnsi="Times New Roman"/>
          <w:sz w:val="28"/>
          <w:szCs w:val="28"/>
          <w:lang w:val="uk-UA"/>
        </w:rPr>
        <w:t xml:space="preserve">вживає організаційних заходів для підвищення рівня безпеки дорожнього руху; виявляє та припиняє факти порушення безпеки дорожнього руху, а також виявляє причини і умови, що сприяють їх вчиненню; організовує контроль за додержанням законів, інших нормативних актів з питань безпеки дорожнього руху та охорони навколишнього середовища від шкідливого впливу </w:t>
      </w:r>
      <w:proofErr w:type="spellStart"/>
      <w:r w:rsidR="00EB0C6B" w:rsidRPr="00EB0C6B">
        <w:rPr>
          <w:rFonts w:ascii="Times New Roman" w:hAnsi="Times New Roman"/>
          <w:sz w:val="28"/>
          <w:szCs w:val="28"/>
          <w:lang w:val="uk-UA"/>
        </w:rPr>
        <w:t>автомототранспортних</w:t>
      </w:r>
      <w:proofErr w:type="spellEnd"/>
      <w:r w:rsidR="00EB0C6B" w:rsidRPr="00EB0C6B">
        <w:rPr>
          <w:rFonts w:ascii="Times New Roman" w:hAnsi="Times New Roman"/>
          <w:sz w:val="28"/>
          <w:szCs w:val="28"/>
          <w:lang w:val="uk-UA"/>
        </w:rPr>
        <w:t xml:space="preserve"> засобів;</w:t>
      </w:r>
      <w:r w:rsidR="00523D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3DA4" w:rsidRPr="00523DA4">
        <w:rPr>
          <w:rFonts w:ascii="Times New Roman" w:hAnsi="Times New Roman"/>
          <w:sz w:val="28"/>
          <w:szCs w:val="28"/>
          <w:lang w:val="uk-UA"/>
        </w:rPr>
        <w:t xml:space="preserve">надає в межах своєї компетенції посадовим і службовим особам та громадянам обов’язкові для виконання приписи про усунення порушень законодавства, в тому числі правил, норм та стандартів, що стосуються забезпечення безпеки дорожнього руху, а у разі невиконання таких приписів </w:t>
      </w:r>
      <w:r w:rsidR="00523DA4">
        <w:rPr>
          <w:rFonts w:ascii="Times New Roman" w:hAnsi="Times New Roman"/>
          <w:sz w:val="28"/>
          <w:szCs w:val="28"/>
          <w:lang w:val="uk-UA"/>
        </w:rPr>
        <w:t>–</w:t>
      </w:r>
      <w:r w:rsidR="00523DA4" w:rsidRPr="00523DA4">
        <w:rPr>
          <w:rFonts w:ascii="Times New Roman" w:hAnsi="Times New Roman"/>
          <w:sz w:val="28"/>
          <w:szCs w:val="28"/>
          <w:lang w:val="uk-UA"/>
        </w:rPr>
        <w:t xml:space="preserve"> притягує винних осіб до передбаченої законодавством відповідальності; удосконалює регулювання дорожнього руху з метою забезпечення його безпеки та підвищення ефективності використання транспортних засобів</w:t>
      </w:r>
      <w:r w:rsidR="00523D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0110" w:rsidRPr="00300110">
        <w:rPr>
          <w:rFonts w:ascii="Times New Roman" w:hAnsi="Times New Roman"/>
          <w:sz w:val="28"/>
          <w:szCs w:val="28"/>
          <w:lang w:val="uk-UA"/>
        </w:rPr>
        <w:t>[</w:t>
      </w:r>
      <w:r w:rsidR="00F16C06">
        <w:rPr>
          <w:rFonts w:ascii="Times New Roman" w:hAnsi="Times New Roman"/>
          <w:sz w:val="28"/>
          <w:szCs w:val="28"/>
          <w:lang w:val="uk-UA"/>
        </w:rPr>
        <w:t>2</w:t>
      </w:r>
      <w:r w:rsidR="00300110" w:rsidRPr="00300110">
        <w:rPr>
          <w:rFonts w:ascii="Times New Roman" w:hAnsi="Times New Roman"/>
          <w:sz w:val="28"/>
          <w:szCs w:val="28"/>
          <w:lang w:val="uk-UA"/>
        </w:rPr>
        <w:t xml:space="preserve">]. </w:t>
      </w:r>
    </w:p>
    <w:p w14:paraId="4F411D8A" w14:textId="1EA1BF0A" w:rsidR="00727EB0" w:rsidRPr="00727EB0" w:rsidRDefault="00175896" w:rsidP="002A3DC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Беручи до уваги наведені завдання та вагому роль </w:t>
      </w:r>
      <w:r w:rsidRPr="00522996">
        <w:rPr>
          <w:rFonts w:ascii="Times New Roman" w:hAnsi="Times New Roman" w:cs="Times New Roman"/>
          <w:sz w:val="28"/>
          <w:szCs w:val="28"/>
          <w:lang w:val="uk-UA"/>
        </w:rPr>
        <w:t xml:space="preserve">патрульної поліції </w:t>
      </w:r>
      <w:r>
        <w:rPr>
          <w:rFonts w:ascii="Times New Roman" w:hAnsi="Times New Roman" w:cs="Times New Roman"/>
          <w:sz w:val="28"/>
          <w:szCs w:val="28"/>
          <w:lang w:val="uk-UA"/>
        </w:rPr>
        <w:t>в у</w:t>
      </w:r>
      <w:r w:rsidRPr="00522996">
        <w:rPr>
          <w:rFonts w:ascii="Times New Roman" w:hAnsi="Times New Roman" w:cs="Times New Roman"/>
          <w:sz w:val="28"/>
          <w:szCs w:val="28"/>
          <w:lang w:val="uk-UA"/>
        </w:rPr>
        <w:t xml:space="preserve">безпеченні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дорожнього руху, нами </w:t>
      </w:r>
      <w:r w:rsidR="00D01F63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досліджено </w:t>
      </w:r>
      <w:r w:rsidR="00D01F63" w:rsidRPr="00522996">
        <w:rPr>
          <w:rFonts w:ascii="Times New Roman" w:hAnsi="Times New Roman" w:cs="Times New Roman"/>
          <w:sz w:val="28"/>
          <w:szCs w:val="28"/>
          <w:lang w:val="uk-UA"/>
        </w:rPr>
        <w:t>думк</w:t>
      </w:r>
      <w:r w:rsidR="00D01F6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01F63" w:rsidRPr="00522996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</w:t>
      </w:r>
      <w:r w:rsidR="00D01F63">
        <w:rPr>
          <w:rFonts w:ascii="Times New Roman" w:hAnsi="Times New Roman" w:cs="Times New Roman"/>
          <w:sz w:val="28"/>
          <w:szCs w:val="28"/>
          <w:lang w:val="uk-UA"/>
        </w:rPr>
        <w:t>патрульної поліції</w:t>
      </w:r>
      <w:r w:rsidR="00D01F63" w:rsidRPr="00522996">
        <w:rPr>
          <w:rFonts w:ascii="Times New Roman" w:hAnsi="Times New Roman" w:cs="Times New Roman"/>
          <w:sz w:val="28"/>
          <w:szCs w:val="28"/>
          <w:lang w:val="uk-UA"/>
        </w:rPr>
        <w:t xml:space="preserve"> щодо стану дорожньої</w:t>
      </w:r>
      <w:r w:rsidR="00D01F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F63" w:rsidRPr="00522996">
        <w:rPr>
          <w:rFonts w:ascii="Times New Roman" w:hAnsi="Times New Roman" w:cs="Times New Roman"/>
          <w:sz w:val="28"/>
          <w:szCs w:val="28"/>
          <w:lang w:val="uk-UA"/>
        </w:rPr>
        <w:t>безпеки</w:t>
      </w:r>
      <w:r w:rsidR="00E671E6">
        <w:rPr>
          <w:rFonts w:ascii="Times New Roman" w:hAnsi="Times New Roman" w:cs="Times New Roman"/>
          <w:sz w:val="28"/>
          <w:szCs w:val="28"/>
          <w:lang w:val="uk-UA"/>
        </w:rPr>
        <w:t xml:space="preserve"> в Україні.</w:t>
      </w:r>
      <w:r w:rsidR="002A3DC7">
        <w:rPr>
          <w:rFonts w:ascii="Times New Roman" w:hAnsi="Times New Roman" w:cs="Times New Roman"/>
          <w:sz w:val="28"/>
          <w:szCs w:val="28"/>
          <w:lang w:val="uk-UA"/>
        </w:rPr>
        <w:t xml:space="preserve"> Опитування проводилося</w:t>
      </w:r>
      <w:r w:rsidR="005616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DC7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56169A">
        <w:rPr>
          <w:rFonts w:ascii="Times New Roman" w:hAnsi="Times New Roman" w:cs="Times New Roman"/>
          <w:sz w:val="28"/>
          <w:szCs w:val="28"/>
          <w:lang w:val="uk-UA"/>
        </w:rPr>
        <w:t xml:space="preserve">заповнення онлайн </w:t>
      </w:r>
      <w:r w:rsidR="002A3DC7">
        <w:rPr>
          <w:rFonts w:ascii="Times New Roman" w:hAnsi="Times New Roman" w:cs="Times New Roman"/>
          <w:sz w:val="28"/>
          <w:szCs w:val="28"/>
          <w:lang w:val="uk-UA"/>
        </w:rPr>
        <w:t>анкети</w:t>
      </w:r>
      <w:r w:rsidR="005616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169A">
        <w:rPr>
          <w:rFonts w:ascii="Times New Roman" w:hAnsi="Times New Roman" w:cs="Times New Roman"/>
          <w:sz w:val="28"/>
          <w:szCs w:val="28"/>
        </w:rPr>
        <w:t>Google</w:t>
      </w:r>
      <w:r w:rsidR="0056169A" w:rsidRPr="005616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169A">
        <w:rPr>
          <w:rFonts w:ascii="Times New Roman" w:hAnsi="Times New Roman" w:cs="Times New Roman"/>
          <w:sz w:val="28"/>
          <w:szCs w:val="28"/>
        </w:rPr>
        <w:t>Forms</w:t>
      </w:r>
      <w:r w:rsidR="0056169A">
        <w:rPr>
          <w:rFonts w:ascii="Times New Roman" w:hAnsi="Times New Roman" w:cs="Times New Roman"/>
          <w:sz w:val="28"/>
          <w:szCs w:val="28"/>
          <w:lang w:val="uk-UA"/>
        </w:rPr>
        <w:t xml:space="preserve"> та охопило </w:t>
      </w:r>
      <w:r w:rsidR="00727EB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87E60">
        <w:rPr>
          <w:rFonts w:ascii="Times New Roman" w:hAnsi="Times New Roman" w:cs="Times New Roman"/>
          <w:sz w:val="28"/>
          <w:szCs w:val="28"/>
        </w:rPr>
        <w:t> </w:t>
      </w:r>
      <w:r w:rsidR="00727EB0">
        <w:rPr>
          <w:rFonts w:ascii="Times New Roman" w:hAnsi="Times New Roman" w:cs="Times New Roman"/>
          <w:sz w:val="28"/>
          <w:szCs w:val="28"/>
          <w:lang w:val="uk-UA"/>
        </w:rPr>
        <w:t>822</w:t>
      </w:r>
      <w:r w:rsidR="00287E60">
        <w:rPr>
          <w:rFonts w:ascii="Times New Roman" w:hAnsi="Times New Roman" w:cs="Times New Roman"/>
          <w:sz w:val="28"/>
          <w:szCs w:val="28"/>
          <w:lang w:val="uk-UA"/>
        </w:rPr>
        <w:t xml:space="preserve"> респондентів –</w:t>
      </w:r>
      <w:r w:rsidR="00727EB0" w:rsidRPr="005616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EB0">
        <w:rPr>
          <w:rFonts w:ascii="Times New Roman" w:hAnsi="Times New Roman" w:cs="Times New Roman"/>
          <w:sz w:val="28"/>
          <w:szCs w:val="28"/>
          <w:lang w:val="uk-UA"/>
        </w:rPr>
        <w:t>працівник</w:t>
      </w:r>
      <w:r w:rsidR="00287E6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727EB0">
        <w:rPr>
          <w:rFonts w:ascii="Times New Roman" w:hAnsi="Times New Roman" w:cs="Times New Roman"/>
          <w:sz w:val="28"/>
          <w:szCs w:val="28"/>
          <w:lang w:val="uk-UA"/>
        </w:rPr>
        <w:t xml:space="preserve"> патрульної поліції</w:t>
      </w:r>
      <w:r w:rsidR="00287E60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287E60" w:rsidRPr="00364113">
        <w:rPr>
          <w:rFonts w:ascii="Times New Roman" w:hAnsi="Times New Roman" w:cs="Times New Roman"/>
          <w:sz w:val="28"/>
          <w:szCs w:val="28"/>
          <w:lang w:val="uk-UA"/>
        </w:rPr>
        <w:t>всій території України, окрім окупован</w:t>
      </w:r>
      <w:r w:rsidR="00364113" w:rsidRPr="0036411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364113">
        <w:rPr>
          <w:rFonts w:ascii="Times New Roman" w:hAnsi="Times New Roman" w:cs="Times New Roman"/>
          <w:sz w:val="28"/>
          <w:szCs w:val="28"/>
          <w:lang w:val="uk-UA"/>
        </w:rPr>
        <w:t xml:space="preserve"> її частини</w:t>
      </w:r>
      <w:r w:rsidR="00287E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C1538C4" w14:textId="50BB9045" w:rsidR="00287E60" w:rsidRDefault="00287E60" w:rsidP="00443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початку ми запропонували надати власну оцінку безпеки дорожнього руху. Задовільною для всіх учасників дорожнього руху вважають 57% респондентів; на думку 33,6% вона є незадовільною; задовільна лише для водіїв вважають 6,6%</w:t>
      </w:r>
      <w:r w:rsidR="000A1023">
        <w:rPr>
          <w:rFonts w:ascii="Times New Roman" w:hAnsi="Times New Roman" w:cs="Times New Roman"/>
          <w:sz w:val="28"/>
          <w:szCs w:val="28"/>
          <w:lang w:val="uk-UA"/>
        </w:rPr>
        <w:t>, а 2,8% – задовільна лише для пішоходів.</w:t>
      </w:r>
    </w:p>
    <w:p w14:paraId="303B071A" w14:textId="7A3FBA15" w:rsidR="0091491A" w:rsidRPr="0091491A" w:rsidRDefault="004436CF" w:rsidP="0091491A">
      <w:pPr>
        <w:pStyle w:val="a7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val="uk-UA"/>
        </w:rPr>
      </w:pPr>
      <w:r w:rsidRPr="004436CF">
        <w:rPr>
          <w:rFonts w:eastAsiaTheme="minorHAnsi"/>
          <w:sz w:val="28"/>
          <w:szCs w:val="28"/>
          <w:lang w:val="uk-UA"/>
        </w:rPr>
        <w:lastRenderedPageBreak/>
        <w:t xml:space="preserve">Якщо звернутися до статистичного розподілу </w:t>
      </w:r>
      <w:proofErr w:type="spellStart"/>
      <w:r w:rsidRPr="004436CF">
        <w:rPr>
          <w:rFonts w:eastAsiaTheme="minorHAnsi"/>
          <w:sz w:val="28"/>
          <w:szCs w:val="28"/>
          <w:lang w:val="uk-UA"/>
        </w:rPr>
        <w:t>найбільш</w:t>
      </w:r>
      <w:proofErr w:type="spellEnd"/>
      <w:r w:rsidRPr="004436CF">
        <w:rPr>
          <w:rFonts w:eastAsiaTheme="minorHAnsi"/>
          <w:sz w:val="28"/>
          <w:szCs w:val="28"/>
          <w:lang w:val="uk-UA"/>
        </w:rPr>
        <w:t xml:space="preserve"> поширених проявів порушень правил дорожнього руху</w:t>
      </w:r>
      <w:r w:rsidR="005A308A">
        <w:rPr>
          <w:rFonts w:eastAsiaTheme="minorHAnsi"/>
          <w:sz w:val="28"/>
          <w:szCs w:val="28"/>
          <w:lang w:val="uk-UA"/>
        </w:rPr>
        <w:t xml:space="preserve"> з загиблими </w:t>
      </w:r>
      <w:r w:rsidR="005A308A" w:rsidRPr="005A308A">
        <w:rPr>
          <w:rFonts w:eastAsiaTheme="minorHAnsi"/>
          <w:sz w:val="28"/>
          <w:szCs w:val="28"/>
          <w:lang w:val="uk-UA"/>
        </w:rPr>
        <w:t xml:space="preserve">та травмованими </w:t>
      </w:r>
      <w:r w:rsidRPr="005A308A">
        <w:rPr>
          <w:rFonts w:eastAsiaTheme="minorHAnsi"/>
          <w:sz w:val="28"/>
          <w:szCs w:val="28"/>
          <w:lang w:val="uk-UA"/>
        </w:rPr>
        <w:t>учасникам</w:t>
      </w:r>
      <w:r w:rsidR="005A308A" w:rsidRPr="005A308A">
        <w:rPr>
          <w:rFonts w:eastAsiaTheme="minorHAnsi"/>
          <w:sz w:val="28"/>
          <w:szCs w:val="28"/>
          <w:lang w:val="uk-UA"/>
        </w:rPr>
        <w:t xml:space="preserve">и </w:t>
      </w:r>
      <w:r w:rsidRPr="005A308A">
        <w:rPr>
          <w:rFonts w:eastAsiaTheme="minorHAnsi"/>
          <w:sz w:val="28"/>
          <w:szCs w:val="28"/>
          <w:lang w:val="uk-UA"/>
        </w:rPr>
        <w:t>дорожнього руху</w:t>
      </w:r>
      <w:r w:rsidR="005A308A" w:rsidRPr="005A308A">
        <w:rPr>
          <w:rFonts w:eastAsiaTheme="minorHAnsi"/>
          <w:sz w:val="28"/>
          <w:szCs w:val="28"/>
          <w:lang w:val="uk-UA"/>
        </w:rPr>
        <w:t xml:space="preserve"> у 2022 році</w:t>
      </w:r>
      <w:r w:rsidRPr="005A308A">
        <w:rPr>
          <w:rFonts w:eastAsiaTheme="minorHAnsi"/>
          <w:sz w:val="28"/>
          <w:szCs w:val="28"/>
          <w:lang w:val="uk-UA"/>
        </w:rPr>
        <w:t>, то</w:t>
      </w:r>
      <w:r w:rsidR="005A308A" w:rsidRPr="005A308A">
        <w:rPr>
          <w:rFonts w:eastAsiaTheme="minorHAnsi"/>
          <w:sz w:val="28"/>
          <w:szCs w:val="28"/>
          <w:lang w:val="uk-UA"/>
        </w:rPr>
        <w:t xml:space="preserve"> із 18 628 зареєстрованих випадків</w:t>
      </w:r>
      <w:r w:rsidRPr="005A308A">
        <w:rPr>
          <w:rFonts w:eastAsiaTheme="minorHAnsi"/>
          <w:sz w:val="28"/>
          <w:szCs w:val="28"/>
          <w:lang w:val="uk-UA"/>
        </w:rPr>
        <w:t xml:space="preserve"> </w:t>
      </w:r>
      <w:proofErr w:type="spellStart"/>
      <w:r w:rsidR="0091491A" w:rsidRPr="005A308A">
        <w:rPr>
          <w:rFonts w:eastAsiaTheme="minorHAnsi"/>
          <w:sz w:val="28"/>
          <w:szCs w:val="28"/>
          <w:lang w:val="uk-UA"/>
        </w:rPr>
        <w:t>найбільша</w:t>
      </w:r>
      <w:proofErr w:type="spellEnd"/>
      <w:r w:rsidR="0091491A" w:rsidRPr="0091491A">
        <w:rPr>
          <w:rFonts w:eastAsiaTheme="minorHAnsi"/>
          <w:sz w:val="28"/>
          <w:szCs w:val="28"/>
          <w:lang w:val="uk-UA"/>
        </w:rPr>
        <w:t xml:space="preserve"> питома вага припадає на перевищення </w:t>
      </w:r>
      <w:proofErr w:type="spellStart"/>
      <w:r w:rsidR="0091491A" w:rsidRPr="0091491A">
        <w:rPr>
          <w:rFonts w:eastAsiaTheme="minorHAnsi"/>
          <w:sz w:val="28"/>
          <w:szCs w:val="28"/>
          <w:lang w:val="uk-UA"/>
        </w:rPr>
        <w:t>безпечноі</w:t>
      </w:r>
      <w:proofErr w:type="spellEnd"/>
      <w:r w:rsidR="0091491A" w:rsidRPr="0091491A">
        <w:rPr>
          <w:rFonts w:eastAsiaTheme="minorHAnsi"/>
          <w:sz w:val="28"/>
          <w:szCs w:val="28"/>
          <w:lang w:val="uk-UA"/>
        </w:rPr>
        <w:t>̈ швидкості руху (</w:t>
      </w:r>
      <w:r w:rsidR="005A308A">
        <w:rPr>
          <w:rFonts w:eastAsiaTheme="minorHAnsi"/>
          <w:sz w:val="28"/>
          <w:szCs w:val="28"/>
          <w:lang w:val="uk-UA"/>
        </w:rPr>
        <w:t>40,</w:t>
      </w:r>
      <w:r w:rsidR="0091491A" w:rsidRPr="0091491A">
        <w:rPr>
          <w:rFonts w:eastAsiaTheme="minorHAnsi"/>
          <w:sz w:val="28"/>
          <w:szCs w:val="28"/>
          <w:lang w:val="uk-UA"/>
        </w:rPr>
        <w:t>5%)</w:t>
      </w:r>
      <w:r w:rsidR="005A308A">
        <w:rPr>
          <w:rFonts w:eastAsiaTheme="minorHAnsi"/>
          <w:sz w:val="28"/>
          <w:szCs w:val="28"/>
          <w:lang w:val="uk-UA"/>
        </w:rPr>
        <w:t xml:space="preserve">, </w:t>
      </w:r>
      <w:r w:rsidR="0091491A" w:rsidRPr="0091491A">
        <w:rPr>
          <w:rFonts w:eastAsiaTheme="minorHAnsi"/>
          <w:sz w:val="28"/>
          <w:szCs w:val="28"/>
          <w:lang w:val="uk-UA"/>
        </w:rPr>
        <w:t>порушення правил маневрування (2</w:t>
      </w:r>
      <w:r w:rsidR="005A308A">
        <w:rPr>
          <w:rFonts w:eastAsiaTheme="minorHAnsi"/>
          <w:sz w:val="28"/>
          <w:szCs w:val="28"/>
          <w:lang w:val="uk-UA"/>
        </w:rPr>
        <w:t>0,6</w:t>
      </w:r>
      <w:r w:rsidR="0091491A" w:rsidRPr="0091491A">
        <w:rPr>
          <w:rFonts w:eastAsiaTheme="minorHAnsi"/>
          <w:sz w:val="28"/>
          <w:szCs w:val="28"/>
          <w:lang w:val="uk-UA"/>
        </w:rPr>
        <w:t>%)</w:t>
      </w:r>
      <w:r w:rsidR="005A308A">
        <w:rPr>
          <w:rFonts w:eastAsiaTheme="minorHAnsi"/>
          <w:sz w:val="28"/>
          <w:szCs w:val="28"/>
          <w:lang w:val="uk-UA"/>
        </w:rPr>
        <w:t>,</w:t>
      </w:r>
      <w:r w:rsidR="0091491A" w:rsidRPr="0091491A">
        <w:rPr>
          <w:rFonts w:eastAsiaTheme="minorHAnsi"/>
          <w:sz w:val="28"/>
          <w:szCs w:val="28"/>
          <w:lang w:val="uk-UA"/>
        </w:rPr>
        <w:t xml:space="preserve"> порушен</w:t>
      </w:r>
      <w:r w:rsidR="005A308A">
        <w:rPr>
          <w:rFonts w:eastAsiaTheme="minorHAnsi"/>
          <w:sz w:val="28"/>
          <w:szCs w:val="28"/>
          <w:lang w:val="uk-UA"/>
        </w:rPr>
        <w:t>ня</w:t>
      </w:r>
      <w:r w:rsidR="0091491A" w:rsidRPr="0091491A">
        <w:rPr>
          <w:rFonts w:eastAsiaTheme="minorHAnsi"/>
          <w:sz w:val="28"/>
          <w:szCs w:val="28"/>
          <w:lang w:val="uk-UA"/>
        </w:rPr>
        <w:t xml:space="preserve"> правил </w:t>
      </w:r>
      <w:proofErr w:type="spellStart"/>
      <w:r w:rsidR="0091491A" w:rsidRPr="0091491A">
        <w:rPr>
          <w:rFonts w:eastAsiaTheme="minorHAnsi"/>
          <w:sz w:val="28"/>
          <w:szCs w:val="28"/>
          <w:lang w:val="uk-UA"/>
        </w:rPr>
        <w:t>проїзду</w:t>
      </w:r>
      <w:proofErr w:type="spellEnd"/>
      <w:r w:rsidR="0091491A" w:rsidRPr="0091491A">
        <w:rPr>
          <w:rFonts w:eastAsiaTheme="minorHAnsi"/>
          <w:sz w:val="28"/>
          <w:szCs w:val="28"/>
          <w:lang w:val="uk-UA"/>
        </w:rPr>
        <w:t xml:space="preserve"> перехрест</w:t>
      </w:r>
      <w:r w:rsidR="005A308A">
        <w:rPr>
          <w:rFonts w:eastAsiaTheme="minorHAnsi"/>
          <w:sz w:val="28"/>
          <w:szCs w:val="28"/>
          <w:lang w:val="uk-UA"/>
        </w:rPr>
        <w:t>ь</w:t>
      </w:r>
      <w:r w:rsidR="0091491A" w:rsidRPr="0091491A">
        <w:rPr>
          <w:rFonts w:eastAsiaTheme="minorHAnsi"/>
          <w:sz w:val="28"/>
          <w:szCs w:val="28"/>
          <w:lang w:val="uk-UA"/>
        </w:rPr>
        <w:t xml:space="preserve"> (7,</w:t>
      </w:r>
      <w:r w:rsidR="005A308A">
        <w:rPr>
          <w:rFonts w:eastAsiaTheme="minorHAnsi"/>
          <w:sz w:val="28"/>
          <w:szCs w:val="28"/>
          <w:lang w:val="uk-UA"/>
        </w:rPr>
        <w:t>9</w:t>
      </w:r>
      <w:r w:rsidR="0091491A" w:rsidRPr="0091491A">
        <w:rPr>
          <w:rFonts w:eastAsiaTheme="minorHAnsi"/>
          <w:sz w:val="28"/>
          <w:szCs w:val="28"/>
          <w:lang w:val="uk-UA"/>
        </w:rPr>
        <w:t>%)</w:t>
      </w:r>
      <w:r w:rsidR="005A308A">
        <w:rPr>
          <w:rFonts w:eastAsiaTheme="minorHAnsi"/>
          <w:sz w:val="28"/>
          <w:szCs w:val="28"/>
          <w:lang w:val="uk-UA"/>
        </w:rPr>
        <w:t>, порушення правил проїзду пішохідних переходів (7,7%)</w:t>
      </w:r>
      <w:r w:rsidR="00CA2468">
        <w:rPr>
          <w:rFonts w:eastAsiaTheme="minorHAnsi"/>
          <w:sz w:val="28"/>
          <w:szCs w:val="28"/>
          <w:lang w:val="uk-UA"/>
        </w:rPr>
        <w:t xml:space="preserve">, керування транспортними засобами у стані </w:t>
      </w:r>
      <w:proofErr w:type="spellStart"/>
      <w:r w:rsidR="00CA2468">
        <w:rPr>
          <w:rFonts w:eastAsiaTheme="minorHAnsi"/>
          <w:sz w:val="28"/>
          <w:szCs w:val="28"/>
          <w:lang w:val="uk-UA"/>
        </w:rPr>
        <w:t>спʼяніння</w:t>
      </w:r>
      <w:proofErr w:type="spellEnd"/>
      <w:r w:rsidR="00CA2468">
        <w:rPr>
          <w:rFonts w:eastAsiaTheme="minorHAnsi"/>
          <w:sz w:val="28"/>
          <w:szCs w:val="28"/>
          <w:lang w:val="uk-UA"/>
        </w:rPr>
        <w:t xml:space="preserve"> (4,2%)</w:t>
      </w:r>
      <w:r w:rsidR="005A308A">
        <w:rPr>
          <w:rFonts w:eastAsiaTheme="minorHAnsi"/>
          <w:sz w:val="28"/>
          <w:szCs w:val="28"/>
          <w:lang w:val="uk-UA"/>
        </w:rPr>
        <w:t xml:space="preserve">. </w:t>
      </w:r>
      <w:r w:rsidR="00813FAA">
        <w:rPr>
          <w:rFonts w:eastAsiaTheme="minorHAnsi"/>
          <w:sz w:val="28"/>
          <w:szCs w:val="28"/>
          <w:lang w:val="uk-UA"/>
        </w:rPr>
        <w:t>У своєму</w:t>
      </w:r>
      <w:r w:rsidR="005A308A">
        <w:rPr>
          <w:rFonts w:eastAsiaTheme="minorHAnsi"/>
          <w:sz w:val="28"/>
          <w:szCs w:val="28"/>
          <w:lang w:val="uk-UA"/>
        </w:rPr>
        <w:t xml:space="preserve"> </w:t>
      </w:r>
      <w:r w:rsidR="00CA2468">
        <w:rPr>
          <w:rFonts w:eastAsiaTheme="minorHAnsi"/>
          <w:sz w:val="28"/>
          <w:szCs w:val="28"/>
          <w:lang w:val="uk-UA"/>
        </w:rPr>
        <w:t xml:space="preserve">дослідженні </w:t>
      </w:r>
      <w:r w:rsidR="005A308A">
        <w:rPr>
          <w:rFonts w:eastAsiaTheme="minorHAnsi"/>
          <w:sz w:val="28"/>
          <w:szCs w:val="28"/>
          <w:lang w:val="uk-UA"/>
        </w:rPr>
        <w:t xml:space="preserve">ми намагалися </w:t>
      </w:r>
      <w:proofErr w:type="spellStart"/>
      <w:r w:rsidR="005A308A">
        <w:rPr>
          <w:rFonts w:eastAsiaTheme="minorHAnsi"/>
          <w:sz w:val="28"/>
          <w:szCs w:val="28"/>
          <w:lang w:val="uk-UA"/>
        </w:rPr>
        <w:t>зʼясувати</w:t>
      </w:r>
      <w:proofErr w:type="spellEnd"/>
      <w:r w:rsidR="00371E39">
        <w:rPr>
          <w:rFonts w:eastAsiaTheme="minorHAnsi"/>
          <w:sz w:val="28"/>
          <w:szCs w:val="28"/>
          <w:lang w:val="uk-UA"/>
        </w:rPr>
        <w:t xml:space="preserve">, </w:t>
      </w:r>
      <w:r w:rsidR="00F7707A">
        <w:rPr>
          <w:rFonts w:eastAsiaTheme="minorHAnsi"/>
          <w:sz w:val="28"/>
          <w:szCs w:val="28"/>
          <w:lang w:val="uk-UA"/>
        </w:rPr>
        <w:t>я</w:t>
      </w:r>
      <w:r w:rsidR="00F7707A" w:rsidRPr="00F7707A">
        <w:rPr>
          <w:rFonts w:eastAsiaTheme="minorHAnsi"/>
          <w:sz w:val="28"/>
          <w:szCs w:val="28"/>
          <w:lang w:val="uk-UA"/>
        </w:rPr>
        <w:t>кі порушення правил дорожнього руху найчастіше фіксу</w:t>
      </w:r>
      <w:r w:rsidR="00F7707A">
        <w:rPr>
          <w:rFonts w:eastAsiaTheme="minorHAnsi"/>
          <w:sz w:val="28"/>
          <w:szCs w:val="28"/>
          <w:lang w:val="uk-UA"/>
        </w:rPr>
        <w:t>ють респонденти. Відповіді виявилися такими</w:t>
      </w:r>
      <w:r w:rsidR="00480CED">
        <w:rPr>
          <w:rStyle w:val="ab"/>
          <w:rFonts w:eastAsiaTheme="minorHAnsi"/>
          <w:sz w:val="28"/>
          <w:szCs w:val="28"/>
          <w:lang w:val="uk-UA"/>
        </w:rPr>
        <w:footnoteReference w:id="2"/>
      </w:r>
      <w:r w:rsidR="00F7707A">
        <w:rPr>
          <w:rFonts w:eastAsiaTheme="minorHAnsi"/>
          <w:sz w:val="28"/>
          <w:szCs w:val="28"/>
          <w:lang w:val="uk-UA"/>
        </w:rPr>
        <w:t xml:space="preserve">: </w:t>
      </w:r>
      <w:r w:rsidR="00F7707A" w:rsidRPr="00F7707A">
        <w:rPr>
          <w:rFonts w:eastAsiaTheme="minorHAnsi"/>
          <w:sz w:val="28"/>
          <w:szCs w:val="28"/>
          <w:lang w:val="uk-UA"/>
        </w:rPr>
        <w:t>перевищення швидкості</w:t>
      </w:r>
      <w:r w:rsidR="00F7707A">
        <w:rPr>
          <w:rFonts w:eastAsiaTheme="minorHAnsi"/>
          <w:sz w:val="28"/>
          <w:szCs w:val="28"/>
          <w:lang w:val="uk-UA"/>
        </w:rPr>
        <w:t xml:space="preserve"> </w:t>
      </w:r>
      <w:r w:rsidR="00813FAA">
        <w:rPr>
          <w:rFonts w:eastAsiaTheme="minorHAnsi"/>
          <w:sz w:val="28"/>
          <w:szCs w:val="28"/>
          <w:lang w:val="uk-UA"/>
        </w:rPr>
        <w:t>–</w:t>
      </w:r>
      <w:r w:rsidR="00F7707A">
        <w:rPr>
          <w:rFonts w:eastAsiaTheme="minorHAnsi"/>
          <w:sz w:val="28"/>
          <w:szCs w:val="28"/>
          <w:lang w:val="uk-UA"/>
        </w:rPr>
        <w:t xml:space="preserve"> </w:t>
      </w:r>
      <w:r w:rsidR="00813FAA">
        <w:rPr>
          <w:rFonts w:eastAsiaTheme="minorHAnsi"/>
          <w:sz w:val="28"/>
          <w:szCs w:val="28"/>
          <w:lang w:val="uk-UA"/>
        </w:rPr>
        <w:t>63,4%</w:t>
      </w:r>
      <w:r w:rsidR="00F7707A">
        <w:rPr>
          <w:rFonts w:eastAsiaTheme="minorHAnsi"/>
          <w:sz w:val="28"/>
          <w:szCs w:val="28"/>
          <w:lang w:val="uk-UA"/>
        </w:rPr>
        <w:t xml:space="preserve">; </w:t>
      </w:r>
      <w:r w:rsidR="00F7707A" w:rsidRPr="00F7707A">
        <w:rPr>
          <w:rFonts w:eastAsiaTheme="minorHAnsi"/>
          <w:sz w:val="28"/>
          <w:szCs w:val="28"/>
          <w:lang w:val="uk-UA"/>
        </w:rPr>
        <w:t>порушення правил маневрування</w:t>
      </w:r>
      <w:r w:rsidR="00480CED">
        <w:rPr>
          <w:rFonts w:eastAsiaTheme="minorHAnsi"/>
          <w:sz w:val="28"/>
          <w:szCs w:val="28"/>
          <w:lang w:val="uk-UA"/>
        </w:rPr>
        <w:t xml:space="preserve"> – 26%</w:t>
      </w:r>
      <w:r w:rsidR="00F7707A">
        <w:rPr>
          <w:rFonts w:eastAsiaTheme="minorHAnsi"/>
          <w:sz w:val="28"/>
          <w:szCs w:val="28"/>
          <w:lang w:val="uk-UA"/>
        </w:rPr>
        <w:t xml:space="preserve">; </w:t>
      </w:r>
      <w:r w:rsidR="00F7707A" w:rsidRPr="00F7707A">
        <w:rPr>
          <w:rFonts w:eastAsiaTheme="minorHAnsi"/>
          <w:sz w:val="28"/>
          <w:szCs w:val="28"/>
          <w:lang w:val="uk-UA"/>
        </w:rPr>
        <w:t>порушення правил проїзду перехрестя, пішохідних переходів</w:t>
      </w:r>
      <w:r w:rsidR="00480CED">
        <w:rPr>
          <w:rFonts w:eastAsiaTheme="minorHAnsi"/>
          <w:sz w:val="28"/>
          <w:szCs w:val="28"/>
          <w:lang w:val="uk-UA"/>
        </w:rPr>
        <w:t xml:space="preserve"> – 46,1%; порушення правил паркування – 48,8%; ігнорування вимог дорожніх знаків – 55,9%; порушення ПДР пішоходами – 52,2%; керування транспортними засобами у стані </w:t>
      </w:r>
      <w:proofErr w:type="spellStart"/>
      <w:r w:rsidR="00480CED">
        <w:rPr>
          <w:rFonts w:eastAsiaTheme="minorHAnsi"/>
          <w:sz w:val="28"/>
          <w:szCs w:val="28"/>
          <w:lang w:val="uk-UA"/>
        </w:rPr>
        <w:t>спʼяніння</w:t>
      </w:r>
      <w:proofErr w:type="spellEnd"/>
      <w:r w:rsidR="00480CED">
        <w:rPr>
          <w:rFonts w:eastAsiaTheme="minorHAnsi"/>
          <w:sz w:val="28"/>
          <w:szCs w:val="28"/>
          <w:lang w:val="uk-UA"/>
        </w:rPr>
        <w:t xml:space="preserve"> – 36%.</w:t>
      </w:r>
    </w:p>
    <w:p w14:paraId="28990FB7" w14:textId="57C23B01" w:rsidR="00B1155D" w:rsidRPr="004436CF" w:rsidRDefault="00B1155D" w:rsidP="0091491A">
      <w:pPr>
        <w:pStyle w:val="a7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При цьому ми поцікавилися, чи дозволяють чинні ПДР у повній мірі забезпечити безпеку руху. Ствердні та спростовні відповіді поділилися рівномірно. Утім, 54% опитуваних вважають, що чинні </w:t>
      </w:r>
      <w:r w:rsidRPr="00B1155D">
        <w:rPr>
          <w:rFonts w:eastAsiaTheme="minorHAnsi"/>
          <w:sz w:val="28"/>
          <w:szCs w:val="28"/>
          <w:lang w:val="uk-UA"/>
        </w:rPr>
        <w:t>ПДР не відповідають сучасному рівню технічного розвитку механічного транспорту.</w:t>
      </w:r>
      <w:r>
        <w:rPr>
          <w:rFonts w:ascii="Roboto" w:hAnsi="Roboto"/>
          <w:color w:val="202124"/>
          <w:spacing w:val="3"/>
          <w:shd w:val="clear" w:color="auto" w:fill="FFFFFF"/>
          <w:lang w:val="uk-UA"/>
        </w:rPr>
        <w:t xml:space="preserve"> </w:t>
      </w:r>
    </w:p>
    <w:p w14:paraId="2008E6C4" w14:textId="17679CE9" w:rsidR="0086547B" w:rsidRDefault="00A226B0" w:rsidP="0086547B">
      <w:pPr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Наразі ми спостерігаємо, що смертність та травматизм на дорогах фактично стали другим фронтом. </w:t>
      </w:r>
      <w:r w:rsidR="008A17DE">
        <w:rPr>
          <w:rFonts w:asciiTheme="majorBidi" w:hAnsiTheme="majorBidi" w:cstheme="majorBidi"/>
          <w:sz w:val="28"/>
          <w:szCs w:val="28"/>
          <w:lang w:val="uk-UA"/>
        </w:rPr>
        <w:t>В</w:t>
      </w:r>
      <w:r w:rsidR="005F34B0">
        <w:rPr>
          <w:rFonts w:ascii="Times New Roman" w:hAnsi="Times New Roman"/>
          <w:sz w:val="28"/>
          <w:szCs w:val="28"/>
          <w:lang w:val="uk-UA"/>
        </w:rPr>
        <w:t>ідповідно до звітності</w:t>
      </w:r>
      <w:r w:rsidR="005F34B0" w:rsidRPr="00360C1F">
        <w:rPr>
          <w:rFonts w:ascii="Times New Roman" w:hAnsi="Times New Roman"/>
          <w:sz w:val="28"/>
          <w:szCs w:val="28"/>
          <w:lang w:val="uk-UA"/>
        </w:rPr>
        <w:t xml:space="preserve"> Департаменту патрульної поліції України</w:t>
      </w:r>
      <w:r w:rsidR="005F34B0">
        <w:rPr>
          <w:rFonts w:asciiTheme="majorBidi" w:hAnsiTheme="majorBidi" w:cstheme="majorBidi"/>
          <w:sz w:val="28"/>
          <w:szCs w:val="28"/>
          <w:lang w:val="uk-UA"/>
        </w:rPr>
        <w:t xml:space="preserve"> у 2022 році зафіксовано на 24% менше дорожньо-транспортних пригод із загиблими та</w:t>
      </w:r>
      <w:r w:rsidR="005F34B0">
        <w:rPr>
          <w:rFonts w:asciiTheme="majorBidi" w:hAnsiTheme="majorBidi" w:cstheme="majorBidi"/>
          <w:sz w:val="28"/>
          <w:szCs w:val="28"/>
          <w:lang w:val="uk-UA"/>
        </w:rPr>
        <w:sym w:font="Symbol" w:char="F02F"/>
      </w:r>
      <w:r w:rsidR="005F34B0">
        <w:rPr>
          <w:rFonts w:asciiTheme="majorBidi" w:hAnsiTheme="majorBidi" w:cstheme="majorBidi"/>
          <w:sz w:val="28"/>
          <w:szCs w:val="28"/>
          <w:lang w:val="uk-UA"/>
        </w:rPr>
        <w:t>або травмованими ніж у 2021 році,</w:t>
      </w:r>
      <w:r w:rsidR="005F34B0">
        <w:rPr>
          <w:rFonts w:ascii="Times New Roman" w:hAnsi="Times New Roman"/>
          <w:sz w:val="28"/>
          <w:szCs w:val="28"/>
          <w:lang w:val="uk-UA"/>
        </w:rPr>
        <w:t xml:space="preserve"> також</w:t>
      </w:r>
      <w:r w:rsidR="00371E39">
        <w:rPr>
          <w:rFonts w:ascii="Times New Roman" w:hAnsi="Times New Roman"/>
          <w:sz w:val="28"/>
          <w:szCs w:val="28"/>
          <w:lang w:val="uk-UA"/>
        </w:rPr>
        <w:t xml:space="preserve"> на 25% знизився</w:t>
      </w:r>
      <w:r w:rsidR="005F34B0">
        <w:rPr>
          <w:rFonts w:ascii="Times New Roman" w:hAnsi="Times New Roman"/>
          <w:sz w:val="28"/>
          <w:szCs w:val="28"/>
          <w:lang w:val="uk-UA"/>
        </w:rPr>
        <w:t xml:space="preserve"> і р</w:t>
      </w:r>
      <w:r w:rsidR="005F34B0" w:rsidRPr="00360C1F">
        <w:rPr>
          <w:rFonts w:ascii="Times New Roman" w:hAnsi="Times New Roman"/>
          <w:sz w:val="28"/>
          <w:szCs w:val="28"/>
          <w:lang w:val="uk-UA"/>
        </w:rPr>
        <w:t>івень злочинів, передбачених статтею 286 КК України («Пору</w:t>
      </w:r>
      <w:r w:rsidR="005F34B0">
        <w:rPr>
          <w:rFonts w:ascii="Times New Roman" w:hAnsi="Times New Roman"/>
          <w:sz w:val="28"/>
          <w:szCs w:val="28"/>
          <w:lang w:val="uk-UA"/>
        </w:rPr>
        <w:t>шення правил безпеки дорожнього</w:t>
      </w:r>
      <w:r w:rsidR="005F34B0" w:rsidRPr="00360C1F">
        <w:rPr>
          <w:rFonts w:ascii="Times New Roman" w:hAnsi="Times New Roman"/>
          <w:sz w:val="28"/>
          <w:szCs w:val="28"/>
          <w:lang w:val="uk-UA"/>
        </w:rPr>
        <w:t xml:space="preserve"> руху або експлуатації транспорту особами, які керують транспортними засобами»)</w:t>
      </w:r>
      <w:r w:rsidR="00371E39">
        <w:rPr>
          <w:rFonts w:ascii="Times New Roman" w:hAnsi="Times New Roman"/>
          <w:sz w:val="28"/>
          <w:szCs w:val="28"/>
          <w:lang w:val="uk-UA"/>
        </w:rPr>
        <w:t>.</w:t>
      </w:r>
      <w:r w:rsidR="005F34B0">
        <w:rPr>
          <w:rFonts w:ascii="Times New Roman" w:hAnsi="Times New Roman"/>
          <w:sz w:val="28"/>
          <w:szCs w:val="28"/>
          <w:lang w:val="uk-UA"/>
        </w:rPr>
        <w:t xml:space="preserve"> Ураховуючи стан</w:t>
      </w:r>
      <w:r w:rsidR="00371E39">
        <w:rPr>
          <w:rFonts w:ascii="Times New Roman" w:hAnsi="Times New Roman"/>
          <w:sz w:val="28"/>
          <w:szCs w:val="28"/>
          <w:lang w:val="uk-UA"/>
        </w:rPr>
        <w:t>,</w:t>
      </w:r>
      <w:r w:rsidR="005F34B0">
        <w:rPr>
          <w:rFonts w:ascii="Times New Roman" w:hAnsi="Times New Roman"/>
          <w:sz w:val="28"/>
          <w:szCs w:val="28"/>
          <w:lang w:val="uk-UA"/>
        </w:rPr>
        <w:t xml:space="preserve"> у якому перебувала країна перші місяці після повномасштабного вторгнення і </w:t>
      </w:r>
      <w:r w:rsidR="00371E39">
        <w:rPr>
          <w:rFonts w:ascii="Times New Roman" w:hAnsi="Times New Roman"/>
          <w:sz w:val="28"/>
          <w:szCs w:val="28"/>
          <w:lang w:val="uk-UA"/>
        </w:rPr>
        <w:t xml:space="preserve">той факт, що частина території України була окупована, </w:t>
      </w:r>
      <w:r w:rsidR="005F34B0">
        <w:rPr>
          <w:rFonts w:ascii="Times New Roman" w:hAnsi="Times New Roman"/>
          <w:sz w:val="28"/>
          <w:szCs w:val="28"/>
          <w:lang w:val="uk-UA"/>
        </w:rPr>
        <w:t xml:space="preserve">наведене </w:t>
      </w:r>
      <w:r w:rsidR="008A17DE">
        <w:rPr>
          <w:rFonts w:ascii="Times New Roman" w:hAnsi="Times New Roman"/>
          <w:sz w:val="28"/>
          <w:szCs w:val="28"/>
          <w:lang w:val="uk-UA"/>
        </w:rPr>
        <w:t xml:space="preserve">у відсотках </w:t>
      </w:r>
      <w:r w:rsidR="005F34B0">
        <w:rPr>
          <w:rFonts w:ascii="Times New Roman" w:hAnsi="Times New Roman"/>
          <w:sz w:val="28"/>
          <w:szCs w:val="28"/>
          <w:lang w:val="uk-UA"/>
        </w:rPr>
        <w:t xml:space="preserve">зниження видається лише абстрактною цифрою. </w:t>
      </w:r>
      <w:r>
        <w:rPr>
          <w:rFonts w:asciiTheme="majorBidi" w:hAnsiTheme="majorBidi" w:cstheme="majorBidi"/>
          <w:sz w:val="28"/>
          <w:szCs w:val="28"/>
          <w:lang w:val="uk-UA"/>
        </w:rPr>
        <w:lastRenderedPageBreak/>
        <w:t>Тому актуальним є питання</w:t>
      </w:r>
      <w:r w:rsidR="00985072">
        <w:rPr>
          <w:rFonts w:asciiTheme="majorBidi" w:hAnsiTheme="majorBidi" w:cstheme="majorBidi"/>
          <w:sz w:val="28"/>
          <w:szCs w:val="28"/>
          <w:lang w:val="uk-UA"/>
        </w:rPr>
        <w:t xml:space="preserve"> про те,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FF219E">
        <w:rPr>
          <w:rFonts w:asciiTheme="majorBidi" w:hAnsiTheme="majorBidi" w:cstheme="majorBidi"/>
          <w:sz w:val="28"/>
          <w:szCs w:val="28"/>
          <w:lang w:val="uk-UA"/>
        </w:rPr>
        <w:t xml:space="preserve">які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саме </w:t>
      </w:r>
      <w:r w:rsidR="00FF219E">
        <w:rPr>
          <w:rFonts w:asciiTheme="majorBidi" w:hAnsiTheme="majorBidi" w:cstheme="majorBidi"/>
          <w:sz w:val="28"/>
          <w:szCs w:val="28"/>
          <w:lang w:val="uk-UA"/>
        </w:rPr>
        <w:t xml:space="preserve">заходи </w:t>
      </w:r>
      <w:r>
        <w:rPr>
          <w:rFonts w:asciiTheme="majorBidi" w:hAnsiTheme="majorBidi" w:cstheme="majorBidi"/>
          <w:sz w:val="28"/>
          <w:szCs w:val="28"/>
          <w:lang w:val="uk-UA"/>
        </w:rPr>
        <w:t>мож</w:t>
      </w:r>
      <w:r w:rsidR="00FF219E">
        <w:rPr>
          <w:rFonts w:asciiTheme="majorBidi" w:hAnsiTheme="majorBidi" w:cstheme="majorBidi"/>
          <w:sz w:val="28"/>
          <w:szCs w:val="28"/>
          <w:lang w:val="uk-UA"/>
        </w:rPr>
        <w:t>уть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вплинути на </w:t>
      </w:r>
      <w:r w:rsidR="008A17DE">
        <w:rPr>
          <w:rFonts w:asciiTheme="majorBidi" w:hAnsiTheme="majorBidi" w:cstheme="majorBidi"/>
          <w:sz w:val="28"/>
          <w:szCs w:val="28"/>
          <w:lang w:val="uk-UA"/>
        </w:rPr>
        <w:t>покращення безпеки дорожнього руху.</w:t>
      </w:r>
      <w:r w:rsidR="008A230A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8A17DE">
        <w:rPr>
          <w:rFonts w:ascii="Times New Roman" w:hAnsi="Times New Roman" w:cs="Times New Roman"/>
          <w:sz w:val="28"/>
          <w:szCs w:val="28"/>
          <w:lang w:val="uk-UA"/>
        </w:rPr>
        <w:t>Так, н</w:t>
      </w:r>
      <w:r w:rsidR="00CA2468">
        <w:rPr>
          <w:rFonts w:ascii="Times New Roman" w:hAnsi="Times New Roman" w:cs="Times New Roman"/>
          <w:sz w:val="28"/>
          <w:szCs w:val="28"/>
          <w:lang w:val="uk-UA"/>
        </w:rPr>
        <w:t xml:space="preserve">а думку працівників патрульної поліції </w:t>
      </w:r>
      <w:r w:rsidR="00CA2468" w:rsidRPr="00CA2468">
        <w:rPr>
          <w:rFonts w:ascii="Times New Roman" w:hAnsi="Times New Roman" w:cs="Times New Roman"/>
          <w:sz w:val="28"/>
          <w:szCs w:val="28"/>
          <w:lang w:val="uk-UA"/>
        </w:rPr>
        <w:t xml:space="preserve">зниженню аварійності на автошляхах України </w:t>
      </w:r>
      <w:r w:rsidR="00CA2468">
        <w:rPr>
          <w:rFonts w:ascii="Times New Roman" w:hAnsi="Times New Roman" w:cs="Times New Roman"/>
          <w:sz w:val="28"/>
          <w:szCs w:val="28"/>
          <w:lang w:val="uk-UA"/>
        </w:rPr>
        <w:t xml:space="preserve">сприятиме: </w:t>
      </w:r>
      <w:r w:rsidR="00CA2468" w:rsidRPr="003142EB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безпечної дорожньої інфраструктури (підземні переходи, огорожі, мінімум перехресть, відсутність зустрічних смуг) (58,1%); суворі покарання (51,5%); якісна підготовка водіїв у автошколах (39,7%); дотримання принципу невідворотності покарання (33,4%); ознайомлення з ПДР починаючи з дошкільного віку (32,7%); збільшення присутності працівників патрульної поліції на автошляхах (31,7%); </w:t>
      </w:r>
      <w:r w:rsidR="003142EB" w:rsidRPr="003142EB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профілактичних заходів щодо порушників ПДР працівниками патрульної поліції (23,4%). </w:t>
      </w:r>
    </w:p>
    <w:p w14:paraId="587B5BD4" w14:textId="566F34DB" w:rsidR="00D0620F" w:rsidRPr="005E2493" w:rsidRDefault="00D0620F" w:rsidP="00B1155D">
      <w:pPr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У публічному просторі звертається увага на </w:t>
      </w:r>
      <w:r w:rsidRPr="00D0620F">
        <w:rPr>
          <w:rFonts w:asciiTheme="majorBidi" w:hAnsiTheme="majorBidi" w:cstheme="majorBidi"/>
          <w:sz w:val="28"/>
          <w:szCs w:val="28"/>
          <w:lang w:val="uk-UA"/>
        </w:rPr>
        <w:t>недосконалість української системи покарань за порушення ПДР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. У </w:t>
      </w:r>
      <w:r w:rsidR="00985072">
        <w:rPr>
          <w:rFonts w:asciiTheme="majorBidi" w:hAnsiTheme="majorBidi" w:cstheme="majorBidi"/>
          <w:sz w:val="28"/>
          <w:szCs w:val="28"/>
          <w:lang w:val="uk-UA"/>
        </w:rPr>
        <w:t xml:space="preserve">проведеному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опитуванні нами також приділена увага </w:t>
      </w:r>
      <w:r w:rsidR="00985072">
        <w:rPr>
          <w:rFonts w:asciiTheme="majorBidi" w:hAnsiTheme="majorBidi" w:cstheme="majorBidi"/>
          <w:sz w:val="28"/>
          <w:szCs w:val="28"/>
          <w:lang w:val="uk-UA"/>
        </w:rPr>
        <w:t xml:space="preserve">і </w:t>
      </w:r>
      <w:r>
        <w:rPr>
          <w:rFonts w:asciiTheme="majorBidi" w:hAnsiTheme="majorBidi" w:cstheme="majorBidi"/>
          <w:sz w:val="28"/>
          <w:szCs w:val="28"/>
          <w:lang w:val="uk-UA"/>
        </w:rPr>
        <w:t>цьому питанню. На запитання</w:t>
      </w:r>
      <w:r w:rsidR="00985072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чи є </w:t>
      </w:r>
      <w:r w:rsidRPr="00D0620F">
        <w:rPr>
          <w:rFonts w:asciiTheme="majorBidi" w:hAnsiTheme="majorBidi" w:cstheme="majorBidi"/>
          <w:sz w:val="28"/>
          <w:szCs w:val="28"/>
          <w:lang w:val="uk-UA"/>
        </w:rPr>
        <w:t>достатніми існуючі на сьогодні заходи впливу на порушників ПДР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відповіді розподілилися так</w:t>
      </w:r>
      <w:r w:rsidR="00985072">
        <w:rPr>
          <w:rFonts w:asciiTheme="majorBidi" w:hAnsiTheme="majorBidi" w:cstheme="majorBidi"/>
          <w:sz w:val="28"/>
          <w:szCs w:val="28"/>
          <w:lang w:val="uk-UA"/>
        </w:rPr>
        <w:t>им чином</w:t>
      </w:r>
      <w:r>
        <w:rPr>
          <w:rFonts w:asciiTheme="majorBidi" w:hAnsiTheme="majorBidi" w:cstheme="majorBidi"/>
          <w:sz w:val="28"/>
          <w:szCs w:val="28"/>
          <w:lang w:val="uk-UA"/>
        </w:rPr>
        <w:t>: «</w:t>
      </w:r>
      <w:r w:rsidRPr="00D0620F">
        <w:rPr>
          <w:rFonts w:asciiTheme="majorBidi" w:hAnsiTheme="majorBidi" w:cstheme="majorBidi"/>
          <w:sz w:val="28"/>
          <w:szCs w:val="28"/>
          <w:lang w:val="uk-UA"/>
        </w:rPr>
        <w:t>скоріше ні, чим так</w:t>
      </w:r>
      <w:r>
        <w:rPr>
          <w:rFonts w:asciiTheme="majorBidi" w:hAnsiTheme="majorBidi" w:cstheme="majorBidi"/>
          <w:sz w:val="28"/>
          <w:szCs w:val="28"/>
          <w:lang w:val="uk-UA"/>
        </w:rPr>
        <w:t>»</w:t>
      </w:r>
      <w:r w:rsidRPr="00D0620F">
        <w:rPr>
          <w:rFonts w:asciiTheme="majorBidi" w:hAnsiTheme="majorBidi" w:cstheme="majorBidi"/>
          <w:sz w:val="28"/>
          <w:szCs w:val="28"/>
          <w:lang w:val="uk-UA"/>
        </w:rPr>
        <w:t xml:space="preserve"> вважають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47% респондентів; 27% відповіло «ні»; </w:t>
      </w:r>
      <w:r w:rsidR="005E2493">
        <w:rPr>
          <w:rFonts w:asciiTheme="majorBidi" w:hAnsiTheme="majorBidi" w:cstheme="majorBidi"/>
          <w:sz w:val="28"/>
          <w:szCs w:val="28"/>
          <w:lang w:val="uk-UA"/>
        </w:rPr>
        <w:t xml:space="preserve">14,5% </w:t>
      </w:r>
      <w:r w:rsidR="005E2493" w:rsidRPr="00BA489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E2493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>«так»</w:t>
      </w:r>
      <w:r w:rsidR="005E2493">
        <w:rPr>
          <w:rFonts w:asciiTheme="majorBidi" w:hAnsiTheme="majorBidi" w:cstheme="majorBidi"/>
          <w:sz w:val="28"/>
          <w:szCs w:val="28"/>
          <w:lang w:val="uk-UA"/>
        </w:rPr>
        <w:t xml:space="preserve"> ще 12% </w:t>
      </w:r>
      <w:r w:rsidR="005E2493" w:rsidRPr="005E2493">
        <w:rPr>
          <w:rFonts w:asciiTheme="majorBidi" w:hAnsiTheme="majorBidi" w:cstheme="majorBidi"/>
          <w:sz w:val="28"/>
          <w:szCs w:val="28"/>
          <w:lang w:val="uk-UA"/>
        </w:rPr>
        <w:t>–</w:t>
      </w:r>
      <w:r w:rsidR="005E2493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985072">
        <w:rPr>
          <w:rFonts w:asciiTheme="majorBidi" w:hAnsiTheme="majorBidi" w:cstheme="majorBidi"/>
          <w:sz w:val="28"/>
          <w:szCs w:val="28"/>
          <w:lang w:val="uk-UA"/>
        </w:rPr>
        <w:t>«</w:t>
      </w:r>
      <w:r w:rsidR="005E2493" w:rsidRPr="005E2493">
        <w:rPr>
          <w:rFonts w:asciiTheme="majorBidi" w:hAnsiTheme="majorBidi" w:cstheme="majorBidi"/>
          <w:sz w:val="28"/>
          <w:szCs w:val="28"/>
          <w:lang w:val="uk-UA"/>
        </w:rPr>
        <w:t>скоріше так, чим ні</w:t>
      </w:r>
      <w:r w:rsidR="00985072">
        <w:rPr>
          <w:rFonts w:asciiTheme="majorBidi" w:hAnsiTheme="majorBidi" w:cstheme="majorBidi"/>
          <w:sz w:val="28"/>
          <w:szCs w:val="28"/>
          <w:lang w:val="uk-UA"/>
        </w:rPr>
        <w:t>»</w:t>
      </w:r>
      <w:r w:rsidR="005E2493">
        <w:rPr>
          <w:rFonts w:asciiTheme="majorBidi" w:hAnsiTheme="majorBidi" w:cstheme="majorBidi"/>
          <w:sz w:val="28"/>
          <w:szCs w:val="28"/>
          <w:lang w:val="uk-UA"/>
        </w:rPr>
        <w:t>.</w:t>
      </w:r>
      <w:r w:rsidR="005E2493" w:rsidRPr="005E2493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14:paraId="657245F2" w14:textId="355281FD" w:rsidR="00BA4890" w:rsidRPr="00C8150A" w:rsidRDefault="00A226B0" w:rsidP="00B1155D">
      <w:pPr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Питання формування культури поводження на дорогах не втрачало актуальності, а </w:t>
      </w:r>
      <w:r w:rsidR="00294CC8">
        <w:rPr>
          <w:rFonts w:asciiTheme="majorBidi" w:hAnsiTheme="majorBidi" w:cstheme="majorBidi"/>
          <w:sz w:val="28"/>
          <w:szCs w:val="28"/>
          <w:lang w:val="uk-UA"/>
        </w:rPr>
        <w:t>у теперішній час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AD5EC9">
        <w:rPr>
          <w:rFonts w:asciiTheme="majorBidi" w:hAnsiTheme="majorBidi" w:cstheme="majorBidi"/>
          <w:sz w:val="28"/>
          <w:szCs w:val="28"/>
          <w:lang w:val="uk-UA"/>
        </w:rPr>
        <w:t>ще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більше </w:t>
      </w:r>
      <w:r w:rsidR="00AD5EC9">
        <w:rPr>
          <w:rFonts w:asciiTheme="majorBidi" w:hAnsiTheme="majorBidi" w:cstheme="majorBidi"/>
          <w:sz w:val="28"/>
          <w:szCs w:val="28"/>
          <w:lang w:val="uk-UA"/>
        </w:rPr>
        <w:t xml:space="preserve">потребує впровадження </w:t>
      </w:r>
      <w:r w:rsidR="00AD5EC9" w:rsidRPr="00804E62">
        <w:rPr>
          <w:rFonts w:asciiTheme="majorBidi" w:hAnsiTheme="majorBidi" w:cstheme="majorBidi"/>
          <w:sz w:val="28"/>
          <w:szCs w:val="28"/>
          <w:lang w:val="uk-UA"/>
        </w:rPr>
        <w:t>системн</w:t>
      </w:r>
      <w:r w:rsidR="00AD5EC9">
        <w:rPr>
          <w:rFonts w:asciiTheme="majorBidi" w:hAnsiTheme="majorBidi" w:cstheme="majorBidi"/>
          <w:sz w:val="28"/>
          <w:szCs w:val="28"/>
          <w:lang w:val="uk-UA"/>
        </w:rPr>
        <w:t>ої</w:t>
      </w:r>
      <w:r w:rsidR="00AD5EC9" w:rsidRPr="00804E62">
        <w:rPr>
          <w:rFonts w:asciiTheme="majorBidi" w:hAnsiTheme="majorBidi" w:cstheme="majorBidi"/>
          <w:sz w:val="28"/>
          <w:szCs w:val="28"/>
          <w:lang w:val="uk-UA"/>
        </w:rPr>
        <w:t xml:space="preserve"> просвітницьк</w:t>
      </w:r>
      <w:r w:rsidR="00AD5EC9">
        <w:rPr>
          <w:rFonts w:asciiTheme="majorBidi" w:hAnsiTheme="majorBidi" w:cstheme="majorBidi"/>
          <w:sz w:val="28"/>
          <w:szCs w:val="28"/>
          <w:lang w:val="uk-UA"/>
        </w:rPr>
        <w:t>ої</w:t>
      </w:r>
      <w:r w:rsidR="00AD5EC9" w:rsidRPr="00804E62">
        <w:rPr>
          <w:rFonts w:asciiTheme="majorBidi" w:hAnsiTheme="majorBidi" w:cstheme="majorBidi"/>
          <w:sz w:val="28"/>
          <w:szCs w:val="28"/>
          <w:lang w:val="uk-UA"/>
        </w:rPr>
        <w:t xml:space="preserve"> й виховн</w:t>
      </w:r>
      <w:r w:rsidR="00AD5EC9">
        <w:rPr>
          <w:rFonts w:asciiTheme="majorBidi" w:hAnsiTheme="majorBidi" w:cstheme="majorBidi"/>
          <w:sz w:val="28"/>
          <w:szCs w:val="28"/>
          <w:lang w:val="uk-UA"/>
        </w:rPr>
        <w:t>ої</w:t>
      </w:r>
      <w:r w:rsidR="00AD5EC9" w:rsidRPr="00804E62">
        <w:rPr>
          <w:rFonts w:asciiTheme="majorBidi" w:hAnsiTheme="majorBidi" w:cstheme="majorBidi"/>
          <w:sz w:val="28"/>
          <w:szCs w:val="28"/>
          <w:lang w:val="uk-UA"/>
        </w:rPr>
        <w:t xml:space="preserve"> робот</w:t>
      </w:r>
      <w:r w:rsidR="00AD5EC9">
        <w:rPr>
          <w:rFonts w:asciiTheme="majorBidi" w:hAnsiTheme="majorBidi" w:cstheme="majorBidi"/>
          <w:sz w:val="28"/>
          <w:szCs w:val="28"/>
          <w:lang w:val="uk-UA"/>
        </w:rPr>
        <w:t xml:space="preserve">и із </w:t>
      </w:r>
      <w:r w:rsidRPr="00804E62">
        <w:rPr>
          <w:rFonts w:asciiTheme="majorBidi" w:hAnsiTheme="majorBidi" w:cstheme="majorBidi"/>
          <w:sz w:val="28"/>
          <w:szCs w:val="28"/>
          <w:lang w:val="uk-UA"/>
        </w:rPr>
        <w:t>різними верствами населення</w:t>
      </w:r>
      <w:r>
        <w:rPr>
          <w:rFonts w:asciiTheme="majorBidi" w:hAnsiTheme="majorBidi" w:cstheme="majorBidi"/>
          <w:sz w:val="28"/>
          <w:szCs w:val="28"/>
          <w:lang w:val="uk-UA"/>
        </w:rPr>
        <w:t>.</w:t>
      </w:r>
      <w:r w:rsidR="00BA4890">
        <w:rPr>
          <w:rFonts w:asciiTheme="majorBidi" w:hAnsiTheme="majorBidi" w:cstheme="majorBidi"/>
          <w:sz w:val="28"/>
          <w:szCs w:val="28"/>
          <w:lang w:val="uk-UA"/>
        </w:rPr>
        <w:t xml:space="preserve"> У анкеті ми запитали</w:t>
      </w:r>
      <w:r w:rsidR="00C1076E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  <w:r w:rsidR="00BA4890">
        <w:rPr>
          <w:rFonts w:asciiTheme="majorBidi" w:hAnsiTheme="majorBidi" w:cstheme="majorBidi"/>
          <w:sz w:val="28"/>
          <w:szCs w:val="28"/>
          <w:lang w:val="uk-UA"/>
        </w:rPr>
        <w:t xml:space="preserve">чи </w:t>
      </w:r>
      <w:r w:rsidR="00BA4890" w:rsidRPr="00BA4890">
        <w:rPr>
          <w:rFonts w:asciiTheme="majorBidi" w:hAnsiTheme="majorBidi" w:cstheme="majorBidi"/>
          <w:sz w:val="28"/>
          <w:szCs w:val="28"/>
          <w:lang w:val="uk-UA"/>
        </w:rPr>
        <w:t>проводяться патрульною поліцією заходи із запобігання ДТП в освітніх закладах?</w:t>
      </w:r>
      <w:r w:rsidR="00BA4890">
        <w:rPr>
          <w:rFonts w:asciiTheme="majorBidi" w:hAnsiTheme="majorBidi" w:cstheme="majorBidi"/>
          <w:sz w:val="28"/>
          <w:szCs w:val="28"/>
          <w:lang w:val="uk-UA"/>
        </w:rPr>
        <w:t xml:space="preserve"> Ствердно відповіли майже 80% опитуваних. Із них 40,3% вказали, що такі заходи проводяться кожного місяця, 38% </w:t>
      </w:r>
      <w:r w:rsidR="00C8150A" w:rsidRPr="00BA489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A4890">
        <w:rPr>
          <w:rFonts w:asciiTheme="majorBidi" w:hAnsiTheme="majorBidi" w:cstheme="majorBidi"/>
          <w:sz w:val="28"/>
          <w:szCs w:val="28"/>
          <w:lang w:val="uk-UA"/>
        </w:rPr>
        <w:t xml:space="preserve"> два рази на рік, </w:t>
      </w:r>
      <w:r w:rsidR="00C8150A" w:rsidRPr="00C8150A">
        <w:rPr>
          <w:rFonts w:asciiTheme="majorBidi" w:hAnsiTheme="majorBidi" w:cstheme="majorBidi"/>
          <w:sz w:val="28"/>
          <w:szCs w:val="28"/>
          <w:lang w:val="uk-UA"/>
        </w:rPr>
        <w:t>1 вересня та в тиждень безпеки дорожнього рух</w:t>
      </w:r>
      <w:r w:rsidR="00C8150A">
        <w:rPr>
          <w:rFonts w:asciiTheme="majorBidi" w:hAnsiTheme="majorBidi" w:cstheme="majorBidi"/>
          <w:sz w:val="28"/>
          <w:szCs w:val="28"/>
          <w:lang w:val="uk-UA"/>
        </w:rPr>
        <w:t xml:space="preserve">у. </w:t>
      </w:r>
    </w:p>
    <w:p w14:paraId="053B5143" w14:textId="27F38E62" w:rsidR="008A17DE" w:rsidRPr="00D92F7F" w:rsidRDefault="00624B93" w:rsidP="00D92F7F">
      <w:pPr>
        <w:spacing w:after="0" w:line="360" w:lineRule="auto"/>
        <w:ind w:firstLine="720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Отже, є</w:t>
      </w:r>
      <w:r w:rsidRPr="003D4AC1">
        <w:rPr>
          <w:rFonts w:asciiTheme="majorBidi" w:hAnsiTheme="majorBidi" w:cstheme="majorBidi"/>
          <w:sz w:val="28"/>
          <w:szCs w:val="28"/>
          <w:lang w:val="uk-UA"/>
        </w:rPr>
        <w:t xml:space="preserve"> доцільним пошук конструктивних шляхів співпраці наукових установ, закладів освіти для розроблення актуальних навчальних і просвітницьких програм, спрямованих на формування свідомості учасників дорожнього руху, розроблення системи тренінгів і практично спрямованих занять, які допоможуть сформувати в учасників дорожнього руху навички безпечної </w:t>
      </w:r>
      <w:proofErr w:type="spellStart"/>
      <w:r w:rsidRPr="003D4AC1">
        <w:rPr>
          <w:rFonts w:asciiTheme="majorBidi" w:hAnsiTheme="majorBidi" w:cstheme="majorBidi"/>
          <w:sz w:val="28"/>
          <w:szCs w:val="28"/>
          <w:lang w:val="uk-UA"/>
        </w:rPr>
        <w:t>правослухняної</w:t>
      </w:r>
      <w:proofErr w:type="spellEnd"/>
      <w:r w:rsidRPr="003D4AC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3D4AC1">
        <w:rPr>
          <w:rFonts w:asciiTheme="majorBidi" w:hAnsiTheme="majorBidi" w:cstheme="majorBidi"/>
          <w:sz w:val="28"/>
          <w:szCs w:val="28"/>
          <w:lang w:val="uk-UA"/>
        </w:rPr>
        <w:lastRenderedPageBreak/>
        <w:t>поведінки як учасників дорожнього руху.</w:t>
      </w:r>
      <w:r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00084D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Серед фахівців протягом тривалого часу обговорюється питання щодо введення </w:t>
      </w:r>
      <w:proofErr w:type="spellStart"/>
      <w:r w:rsidR="0000084D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обовʼязкового</w:t>
      </w:r>
      <w:proofErr w:type="spellEnd"/>
      <w:r w:rsidR="0000084D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 навчання дітей та молоді основам безпеки дорожнього руху.</w:t>
      </w:r>
      <w:r w:rsidR="00D92F7F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В</w:t>
      </w:r>
      <w:r w:rsidR="00C8150A" w:rsidRPr="00D92F7F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ведення до шкільної програми окремого предмету з вивчення ПДР</w:t>
      </w:r>
      <w:r w:rsidR="00BA4890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 </w:t>
      </w:r>
      <w:r w:rsidR="00D92F7F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підтримується 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і </w:t>
      </w:r>
      <w:r w:rsidR="00D92F7F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працівник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ами</w:t>
      </w:r>
      <w:r w:rsidR="00D92F7F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 патрульної поліції</w:t>
      </w:r>
      <w:r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 (87,5% опитаних)</w:t>
      </w:r>
      <w:r w:rsidR="00D92F7F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. </w:t>
      </w:r>
    </w:p>
    <w:p w14:paraId="368B3D64" w14:textId="369BB529" w:rsidR="00A226B0" w:rsidRDefault="00A226B0" w:rsidP="00727EB0">
      <w:pPr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На нашу думку, однією із умов</w:t>
      </w:r>
      <w:r w:rsidRPr="000026C2">
        <w:rPr>
          <w:rFonts w:asciiTheme="majorBidi" w:hAnsiTheme="majorBidi" w:cstheme="majorBidi"/>
          <w:sz w:val="28"/>
          <w:szCs w:val="28"/>
          <w:lang w:val="uk-UA"/>
        </w:rPr>
        <w:t xml:space="preserve"> успішності діяльності у сфері убезпечення дорожнього руху є налагоджена співпраця між органами влади, місцевого самоврядування, правоохоронними органами</w:t>
      </w:r>
      <w:r>
        <w:rPr>
          <w:rFonts w:asciiTheme="majorBidi" w:hAnsiTheme="majorBidi" w:cstheme="majorBidi"/>
          <w:sz w:val="28"/>
          <w:szCs w:val="28"/>
          <w:lang w:val="uk-UA"/>
        </w:rPr>
        <w:t>,</w:t>
      </w:r>
      <w:r w:rsidRPr="000026C2">
        <w:rPr>
          <w:rFonts w:asciiTheme="majorBidi" w:hAnsiTheme="majorBidi" w:cstheme="majorBidi"/>
          <w:sz w:val="28"/>
          <w:szCs w:val="28"/>
          <w:lang w:val="uk-UA"/>
        </w:rPr>
        <w:t xml:space="preserve"> науковц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ями та </w:t>
      </w:r>
      <w:r w:rsidRPr="000026C2">
        <w:rPr>
          <w:rFonts w:asciiTheme="majorBidi" w:hAnsiTheme="majorBidi" w:cstheme="majorBidi"/>
          <w:sz w:val="28"/>
          <w:szCs w:val="28"/>
          <w:lang w:val="uk-UA"/>
        </w:rPr>
        <w:t xml:space="preserve">громадськістю. </w:t>
      </w:r>
      <w:r>
        <w:rPr>
          <w:rFonts w:asciiTheme="majorBidi" w:hAnsiTheme="majorBidi" w:cstheme="majorBidi"/>
          <w:sz w:val="28"/>
          <w:szCs w:val="28"/>
          <w:lang w:val="uk-UA"/>
        </w:rPr>
        <w:t>Про це наголошується і у</w:t>
      </w:r>
      <w:r w:rsidRPr="000026C2">
        <w:rPr>
          <w:rFonts w:asciiTheme="majorBidi" w:hAnsiTheme="majorBidi" w:cstheme="majorBidi"/>
          <w:sz w:val="28"/>
          <w:szCs w:val="28"/>
          <w:lang w:val="uk-UA"/>
        </w:rPr>
        <w:t xml:space="preserve"> Стратегії підвищення рівня безпеки дорожнього руху в Україні на період до 2024 року</w:t>
      </w:r>
      <w:r>
        <w:rPr>
          <w:rFonts w:asciiTheme="majorBidi" w:hAnsiTheme="majorBidi" w:cstheme="majorBidi"/>
          <w:sz w:val="28"/>
          <w:szCs w:val="28"/>
          <w:lang w:val="uk-UA"/>
        </w:rPr>
        <w:t>.</w:t>
      </w:r>
      <w:r w:rsidR="008A17DE">
        <w:rPr>
          <w:rFonts w:asciiTheme="majorBidi" w:hAnsiTheme="majorBidi" w:cstheme="majorBidi"/>
          <w:sz w:val="28"/>
          <w:szCs w:val="28"/>
          <w:lang w:val="uk-UA"/>
        </w:rPr>
        <w:t xml:space="preserve"> Проте, на думку переважної більшості опитаних працівників патрульної поліції</w:t>
      </w:r>
      <w:r w:rsidR="003D15E2">
        <w:rPr>
          <w:rFonts w:asciiTheme="majorBidi" w:hAnsiTheme="majorBidi" w:cstheme="majorBidi"/>
          <w:sz w:val="28"/>
          <w:szCs w:val="28"/>
          <w:lang w:val="uk-UA"/>
        </w:rPr>
        <w:t>,</w:t>
      </w:r>
      <w:r w:rsidR="008A17DE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8A17DE" w:rsidRPr="008A17DE">
        <w:rPr>
          <w:rFonts w:asciiTheme="majorBidi" w:hAnsiTheme="majorBidi" w:cstheme="majorBidi"/>
          <w:sz w:val="28"/>
          <w:szCs w:val="28"/>
          <w:lang w:val="uk-UA"/>
        </w:rPr>
        <w:t>діяльність громадських активістів</w:t>
      </w:r>
      <w:r w:rsidR="008A17DE">
        <w:rPr>
          <w:rFonts w:asciiTheme="majorBidi" w:hAnsiTheme="majorBidi" w:cstheme="majorBidi"/>
          <w:sz w:val="28"/>
          <w:szCs w:val="28"/>
          <w:lang w:val="uk-UA"/>
        </w:rPr>
        <w:t xml:space="preserve"> та </w:t>
      </w:r>
      <w:r w:rsidR="008A17DE" w:rsidRPr="008A17DE">
        <w:rPr>
          <w:rFonts w:asciiTheme="majorBidi" w:hAnsiTheme="majorBidi" w:cstheme="majorBidi"/>
          <w:sz w:val="28"/>
          <w:szCs w:val="28"/>
          <w:lang w:val="uk-UA"/>
        </w:rPr>
        <w:t xml:space="preserve">організацій з безпеки дорожнього руху </w:t>
      </w:r>
      <w:r w:rsidR="008A17DE">
        <w:rPr>
          <w:rFonts w:asciiTheme="majorBidi" w:hAnsiTheme="majorBidi" w:cstheme="majorBidi"/>
          <w:sz w:val="28"/>
          <w:szCs w:val="28"/>
          <w:lang w:val="uk-UA"/>
        </w:rPr>
        <w:t xml:space="preserve">не сприяє </w:t>
      </w:r>
      <w:r w:rsidR="008A17DE" w:rsidRPr="008A17DE">
        <w:rPr>
          <w:rFonts w:asciiTheme="majorBidi" w:hAnsiTheme="majorBidi" w:cstheme="majorBidi"/>
          <w:sz w:val="28"/>
          <w:szCs w:val="28"/>
          <w:lang w:val="uk-UA"/>
        </w:rPr>
        <w:t>підвищенню такої безпеки</w:t>
      </w:r>
      <w:r w:rsidR="008A17DE">
        <w:rPr>
          <w:rFonts w:asciiTheme="majorBidi" w:hAnsiTheme="majorBidi" w:cstheme="majorBidi"/>
          <w:sz w:val="28"/>
          <w:szCs w:val="28"/>
          <w:lang w:val="uk-UA"/>
        </w:rPr>
        <w:t xml:space="preserve"> (81%). </w:t>
      </w:r>
    </w:p>
    <w:p w14:paraId="2FF03A9B" w14:textId="43DE4289" w:rsidR="00A1058E" w:rsidRDefault="00A1058E" w:rsidP="00A105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цій публікації </w:t>
      </w:r>
      <w:r w:rsidR="00C97101">
        <w:rPr>
          <w:rFonts w:ascii="Times New Roman" w:hAnsi="Times New Roman" w:cs="Times New Roman"/>
          <w:sz w:val="28"/>
          <w:szCs w:val="28"/>
          <w:lang w:val="uk-UA"/>
        </w:rPr>
        <w:t xml:space="preserve">оглядово </w:t>
      </w:r>
      <w:r>
        <w:rPr>
          <w:rFonts w:ascii="Times New Roman" w:hAnsi="Times New Roman" w:cs="Times New Roman"/>
          <w:sz w:val="28"/>
          <w:szCs w:val="28"/>
          <w:lang w:val="uk-UA"/>
        </w:rPr>
        <w:t>навед</w:t>
      </w:r>
      <w:r w:rsidR="00D04354">
        <w:rPr>
          <w:rFonts w:ascii="Times New Roman" w:hAnsi="Times New Roman" w:cs="Times New Roman"/>
          <w:sz w:val="28"/>
          <w:szCs w:val="28"/>
          <w:lang w:val="uk-UA"/>
        </w:rPr>
        <w:t>ен</w:t>
      </w:r>
      <w:r w:rsidR="005D7F8C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C97101">
        <w:rPr>
          <w:rFonts w:ascii="Times New Roman" w:hAnsi="Times New Roman" w:cs="Times New Roman"/>
          <w:sz w:val="28"/>
          <w:szCs w:val="28"/>
          <w:lang w:val="uk-UA"/>
        </w:rPr>
        <w:t>лише частин</w:t>
      </w:r>
      <w:r w:rsidR="005D7F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7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F8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результатів </w:t>
      </w:r>
      <w:r w:rsidR="00C97101">
        <w:rPr>
          <w:rFonts w:ascii="Times New Roman" w:hAnsi="Times New Roman" w:cs="Times New Roman"/>
          <w:sz w:val="28"/>
          <w:szCs w:val="28"/>
          <w:lang w:val="uk-UA"/>
        </w:rPr>
        <w:t>проведеного дослідження без розгорнутого аналізу та висновків щодо отриманих відповідей, яка</w:t>
      </w:r>
      <w:r w:rsidR="005D7F8C">
        <w:rPr>
          <w:rFonts w:ascii="Times New Roman" w:hAnsi="Times New Roman" w:cs="Times New Roman"/>
          <w:sz w:val="28"/>
          <w:szCs w:val="28"/>
          <w:lang w:val="uk-UA"/>
        </w:rPr>
        <w:t>, проте,</w:t>
      </w:r>
      <w:r w:rsidR="00C97101">
        <w:rPr>
          <w:rFonts w:ascii="Times New Roman" w:hAnsi="Times New Roman" w:cs="Times New Roman"/>
          <w:sz w:val="28"/>
          <w:szCs w:val="28"/>
          <w:lang w:val="uk-UA"/>
        </w:rPr>
        <w:t xml:space="preserve"> демонструє загальне бачення проблеми безпеки дорожнього руху в Україні працівниками патрульної поліції.</w:t>
      </w:r>
    </w:p>
    <w:p w14:paraId="286ADC6B" w14:textId="2E050E19" w:rsidR="00A3478B" w:rsidRDefault="00A3478B" w:rsidP="00727EB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380A92" w14:textId="77777777" w:rsidR="005C46E9" w:rsidRPr="00CC0893" w:rsidRDefault="005C46E9" w:rsidP="005C46E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Список використаних джерел</w:t>
      </w:r>
      <w:r w:rsidRPr="00CC0893">
        <w:rPr>
          <w:b w:val="0"/>
          <w:bCs w:val="0"/>
          <w:sz w:val="28"/>
          <w:szCs w:val="28"/>
          <w:lang w:val="uk-UA"/>
        </w:rPr>
        <w:t>:</w:t>
      </w:r>
    </w:p>
    <w:p w14:paraId="38ED8121" w14:textId="046CDB69" w:rsidR="00555166" w:rsidRPr="00873667" w:rsidRDefault="00873667" w:rsidP="00873667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873667">
        <w:rPr>
          <w:rFonts w:ascii="Times New Roman" w:hAnsi="Times New Roman" w:cs="Times New Roman"/>
          <w:sz w:val="28"/>
          <w:szCs w:val="28"/>
          <w:lang w:val="uk-UA"/>
        </w:rPr>
        <w:t>Велика українська кримінологічна енциклопедія. У 2 т. Т. 2: М-Я ; наук. ред. О. М. Литвинов. Харків: Факт, 2021. 870 с.</w:t>
      </w:r>
    </w:p>
    <w:p w14:paraId="340EE24E" w14:textId="6CF534E5" w:rsidR="00324A90" w:rsidRPr="00FF3C37" w:rsidRDefault="00FF3C37" w:rsidP="00FF3C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F3C3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00110">
        <w:rPr>
          <w:rFonts w:ascii="Times New Roman" w:hAnsi="Times New Roman"/>
          <w:sz w:val="28"/>
          <w:szCs w:val="28"/>
          <w:lang w:val="uk-UA"/>
        </w:rPr>
        <w:t xml:space="preserve">Положення про Департамент </w:t>
      </w:r>
      <w:proofErr w:type="spellStart"/>
      <w:r w:rsidRPr="00300110">
        <w:rPr>
          <w:rFonts w:ascii="Times New Roman" w:hAnsi="Times New Roman"/>
          <w:sz w:val="28"/>
          <w:szCs w:val="28"/>
          <w:lang w:val="uk-UA"/>
        </w:rPr>
        <w:t>патрульноі</w:t>
      </w:r>
      <w:proofErr w:type="spellEnd"/>
      <w:r w:rsidRPr="00300110">
        <w:rPr>
          <w:rFonts w:ascii="Times New Roman" w:hAnsi="Times New Roman"/>
          <w:sz w:val="28"/>
          <w:szCs w:val="28"/>
          <w:lang w:val="uk-UA"/>
        </w:rPr>
        <w:t xml:space="preserve">̈ </w:t>
      </w:r>
      <w:proofErr w:type="spellStart"/>
      <w:r w:rsidRPr="00300110">
        <w:rPr>
          <w:rFonts w:ascii="Times New Roman" w:hAnsi="Times New Roman"/>
          <w:sz w:val="28"/>
          <w:szCs w:val="28"/>
          <w:lang w:val="uk-UA"/>
        </w:rPr>
        <w:t>поліціі</w:t>
      </w:r>
      <w:proofErr w:type="spellEnd"/>
      <w:r w:rsidRPr="00300110">
        <w:rPr>
          <w:rFonts w:ascii="Times New Roman" w:hAnsi="Times New Roman"/>
          <w:sz w:val="28"/>
          <w:szCs w:val="28"/>
          <w:lang w:val="uk-UA"/>
        </w:rPr>
        <w:t>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FF3C37">
        <w:rPr>
          <w:rFonts w:ascii="Times New Roman" w:hAnsi="Times New Roman"/>
          <w:sz w:val="28"/>
          <w:szCs w:val="28"/>
          <w:lang w:val="uk-UA"/>
        </w:rPr>
        <w:t>затверджено н</w:t>
      </w:r>
      <w:r w:rsidRPr="00FF3C37">
        <w:rPr>
          <w:rFonts w:ascii="Times New Roman" w:hAnsi="Times New Roman"/>
          <w:sz w:val="28"/>
          <w:szCs w:val="28"/>
          <w:lang w:val="uk-UA"/>
        </w:rPr>
        <w:t>аказ</w:t>
      </w:r>
      <w:r w:rsidRPr="00FF3C37">
        <w:rPr>
          <w:rFonts w:ascii="Times New Roman" w:hAnsi="Times New Roman"/>
          <w:sz w:val="28"/>
          <w:szCs w:val="28"/>
          <w:lang w:val="uk-UA"/>
        </w:rPr>
        <w:t>ом</w:t>
      </w:r>
      <w:r w:rsidRPr="00FF3C37">
        <w:rPr>
          <w:rFonts w:ascii="Times New Roman" w:hAnsi="Times New Roman"/>
          <w:sz w:val="28"/>
          <w:szCs w:val="28"/>
          <w:lang w:val="uk-UA"/>
        </w:rPr>
        <w:t xml:space="preserve"> Національної поліції 06 листопада 2015 р. № 73 (у редакції наказу Національної поліції 18 листопада 2015 р. № 96)</w:t>
      </w:r>
      <w:r w:rsidRPr="00FF3C37">
        <w:rPr>
          <w:rFonts w:ascii="Times New Roman" w:hAnsi="Times New Roman"/>
          <w:sz w:val="28"/>
          <w:szCs w:val="28"/>
          <w:lang w:val="uk-UA"/>
        </w:rPr>
        <w:t xml:space="preserve"> URL : </w:t>
      </w:r>
      <w:hyperlink r:id="rId8" w:history="1">
        <w:r w:rsidR="00E857B0" w:rsidRPr="007940E3">
          <w:rPr>
            <w:rStyle w:val="a3"/>
            <w:rFonts w:ascii="Times New Roman" w:hAnsi="Times New Roman"/>
            <w:sz w:val="28"/>
            <w:szCs w:val="28"/>
            <w:lang w:val="uk-UA"/>
          </w:rPr>
          <w:t>https://www.npu.gov.ua/acts/pro-zatverdzhennya-polozhennya-pro-departament-patrulnoyi-sluzhbi-zi-zminami</w:t>
        </w:r>
      </w:hyperlink>
      <w:r w:rsidR="00E857B0">
        <w:rPr>
          <w:rFonts w:ascii="Times New Roman" w:hAnsi="Times New Roman"/>
          <w:sz w:val="28"/>
          <w:szCs w:val="28"/>
          <w:lang w:val="uk-UA"/>
        </w:rPr>
        <w:t xml:space="preserve"> (дата звернення: 21.09.2023)</w:t>
      </w:r>
    </w:p>
    <w:sectPr w:rsidR="00324A90" w:rsidRPr="00FF3C37" w:rsidSect="008659B5">
      <w:footerReference w:type="even" r:id="rId9"/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8F7D" w14:textId="77777777" w:rsidR="00C0122F" w:rsidRDefault="00C0122F" w:rsidP="001A349A">
      <w:pPr>
        <w:spacing w:after="0" w:line="240" w:lineRule="auto"/>
      </w:pPr>
      <w:r>
        <w:separator/>
      </w:r>
    </w:p>
  </w:endnote>
  <w:endnote w:type="continuationSeparator" w:id="0">
    <w:p w14:paraId="0B3E3CC0" w14:textId="77777777" w:rsidR="00C0122F" w:rsidRDefault="00C0122F" w:rsidP="001A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443771898"/>
      <w:docPartObj>
        <w:docPartGallery w:val="Page Numbers (Bottom of Page)"/>
        <w:docPartUnique/>
      </w:docPartObj>
    </w:sdtPr>
    <w:sdtContent>
      <w:p w14:paraId="4FE63098" w14:textId="415C783B" w:rsidR="00A122F1" w:rsidRDefault="00A122F1" w:rsidP="00BF1AA3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3E61FAFA" w14:textId="77777777" w:rsidR="00A122F1" w:rsidRDefault="00A122F1" w:rsidP="00A122F1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13636369"/>
      <w:docPartObj>
        <w:docPartGallery w:val="Page Numbers (Bottom of Page)"/>
        <w:docPartUnique/>
      </w:docPartObj>
    </w:sdtPr>
    <w:sdtContent>
      <w:p w14:paraId="11DDB5DA" w14:textId="0C9CA454" w:rsidR="00A122F1" w:rsidRDefault="00A122F1" w:rsidP="00BF1AA3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1</w:t>
        </w:r>
        <w:r>
          <w:rPr>
            <w:rStyle w:val="af0"/>
          </w:rPr>
          <w:fldChar w:fldCharType="end"/>
        </w:r>
      </w:p>
    </w:sdtContent>
  </w:sdt>
  <w:p w14:paraId="53522837" w14:textId="77777777" w:rsidR="00A122F1" w:rsidRDefault="00A122F1" w:rsidP="00A122F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8494" w14:textId="77777777" w:rsidR="00C0122F" w:rsidRDefault="00C0122F" w:rsidP="001A349A">
      <w:pPr>
        <w:spacing w:after="0" w:line="240" w:lineRule="auto"/>
      </w:pPr>
      <w:r>
        <w:separator/>
      </w:r>
    </w:p>
  </w:footnote>
  <w:footnote w:type="continuationSeparator" w:id="0">
    <w:p w14:paraId="24F24563" w14:textId="77777777" w:rsidR="00C0122F" w:rsidRDefault="00C0122F" w:rsidP="001A349A">
      <w:pPr>
        <w:spacing w:after="0" w:line="240" w:lineRule="auto"/>
      </w:pPr>
      <w:r>
        <w:continuationSeparator/>
      </w:r>
    </w:p>
  </w:footnote>
  <w:footnote w:id="1">
    <w:p w14:paraId="1A44F8C3" w14:textId="2315BFC1" w:rsidR="000C493E" w:rsidRPr="00C03215" w:rsidRDefault="000C493E" w:rsidP="00C72091">
      <w:pPr>
        <w:pStyle w:val="a9"/>
        <w:jc w:val="both"/>
        <w:rPr>
          <w:lang w:val="uk-UA"/>
        </w:rPr>
      </w:pPr>
      <w:r w:rsidRPr="002A3194">
        <w:rPr>
          <w:rStyle w:val="ab"/>
          <w:rFonts w:ascii="Times New Roman" w:hAnsi="Times New Roman" w:cs="Times New Roman"/>
          <w:lang w:val="uk-UA"/>
        </w:rPr>
        <w:footnoteRef/>
      </w:r>
      <w:r w:rsidRPr="002A3194">
        <w:rPr>
          <w:rFonts w:ascii="Times New Roman" w:hAnsi="Times New Roman" w:cs="Times New Roman"/>
          <w:lang w:val="uk-UA"/>
        </w:rPr>
        <w:t xml:space="preserve"> </w:t>
      </w:r>
      <w:r w:rsidR="002A3194" w:rsidRPr="00C72091">
        <w:rPr>
          <w:rFonts w:ascii="Times New Roman" w:hAnsi="Times New Roman" w:cs="Times New Roman"/>
          <w:i/>
          <w:lang w:val="uk-UA"/>
        </w:rPr>
        <w:t>Примітка</w:t>
      </w:r>
      <w:r w:rsidR="002A3194" w:rsidRPr="00C72091">
        <w:rPr>
          <w:rFonts w:ascii="Times New Roman" w:hAnsi="Times New Roman" w:cs="Times New Roman"/>
          <w:lang w:val="uk-UA"/>
        </w:rPr>
        <w:t xml:space="preserve">. </w:t>
      </w:r>
      <w:r w:rsidR="00FC419E">
        <w:rPr>
          <w:rFonts w:ascii="Times New Roman" w:hAnsi="Times New Roman" w:cs="Times New Roman"/>
          <w:lang w:val="uk-UA"/>
        </w:rPr>
        <w:t xml:space="preserve">Тези </w:t>
      </w:r>
      <w:r w:rsidR="002A3194" w:rsidRPr="00C72091">
        <w:rPr>
          <w:rFonts w:ascii="Times New Roman" w:hAnsi="Times New Roman" w:cs="Times New Roman"/>
          <w:lang w:val="uk-UA"/>
        </w:rPr>
        <w:t xml:space="preserve">підготовлено на виконання теми фундаментального наукового дослідження НДІ ВПЗ «Стратегія запобігання правопорушенням у сфері дорожнього руху та експлуатації транспорту в Україні» </w:t>
      </w:r>
      <w:r w:rsidR="005E3B9C">
        <w:rPr>
          <w:rFonts w:ascii="Times New Roman" w:hAnsi="Times New Roman" w:cs="Times New Roman"/>
          <w:lang w:val="uk-UA"/>
        </w:rPr>
        <w:t>(</w:t>
      </w:r>
      <w:r w:rsidR="002A3194" w:rsidRPr="00C72091">
        <w:rPr>
          <w:rFonts w:ascii="Times New Roman" w:hAnsi="Times New Roman" w:cs="Times New Roman"/>
          <w:lang w:val="uk-UA"/>
        </w:rPr>
        <w:t>номер державної реєстрації 0120U10561</w:t>
      </w:r>
      <w:r w:rsidR="0006798D">
        <w:rPr>
          <w:rFonts w:ascii="Times New Roman" w:hAnsi="Times New Roman" w:cs="Times New Roman"/>
          <w:lang w:val="uk-UA"/>
        </w:rPr>
        <w:t>5</w:t>
      </w:r>
      <w:r w:rsidR="005E3B9C">
        <w:rPr>
          <w:rFonts w:ascii="Times New Roman" w:hAnsi="Times New Roman" w:cs="Times New Roman"/>
          <w:lang w:val="uk-UA"/>
        </w:rPr>
        <w:t>)</w:t>
      </w:r>
      <w:r w:rsidR="00C72091">
        <w:rPr>
          <w:rFonts w:ascii="Times New Roman" w:hAnsi="Times New Roman" w:cs="Times New Roman"/>
          <w:lang w:val="uk-UA"/>
        </w:rPr>
        <w:t>.</w:t>
      </w:r>
    </w:p>
  </w:footnote>
  <w:footnote w:id="2">
    <w:p w14:paraId="4F4649F5" w14:textId="598EEC45" w:rsidR="00480CED" w:rsidRPr="00480CED" w:rsidRDefault="00480CED" w:rsidP="00480CED">
      <w:pPr>
        <w:pStyle w:val="a9"/>
        <w:jc w:val="both"/>
        <w:rPr>
          <w:rFonts w:ascii="Times New Roman" w:hAnsi="Times New Roman" w:cs="Times New Roman"/>
          <w:lang w:val="ru-RU"/>
        </w:rPr>
      </w:pPr>
      <w:r>
        <w:rPr>
          <w:rStyle w:val="ab"/>
        </w:rPr>
        <w:footnoteRef/>
      </w:r>
      <w:r w:rsidRPr="00480CED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Опитуваним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було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запропоновано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надати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декілька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варіантів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відповідей</w:t>
      </w:r>
      <w:proofErr w:type="spellEnd"/>
      <w:r>
        <w:rPr>
          <w:rFonts w:ascii="Times New Roman" w:hAnsi="Times New Roman" w:cs="Times New Roman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7E9C"/>
    <w:multiLevelType w:val="multilevel"/>
    <w:tmpl w:val="F1B673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51596D"/>
    <w:multiLevelType w:val="hybridMultilevel"/>
    <w:tmpl w:val="B1FEDDE2"/>
    <w:lvl w:ilvl="0" w:tplc="2D7096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50462"/>
    <w:multiLevelType w:val="hybridMultilevel"/>
    <w:tmpl w:val="C6DEC8A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E05045"/>
    <w:multiLevelType w:val="hybridMultilevel"/>
    <w:tmpl w:val="CD9EC1DA"/>
    <w:lvl w:ilvl="0" w:tplc="FFFFFFFF">
      <w:start w:val="1"/>
      <w:numFmt w:val="decimal"/>
      <w:lvlText w:val="%1."/>
      <w:lvlJc w:val="left"/>
      <w:pPr>
        <w:ind w:left="1104" w:hanging="384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C23501"/>
    <w:multiLevelType w:val="hybridMultilevel"/>
    <w:tmpl w:val="CD9EC1DA"/>
    <w:lvl w:ilvl="0" w:tplc="744E7890">
      <w:start w:val="1"/>
      <w:numFmt w:val="decimal"/>
      <w:lvlText w:val="%1."/>
      <w:lvlJc w:val="left"/>
      <w:pPr>
        <w:ind w:left="1104" w:hanging="384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26D19"/>
    <w:multiLevelType w:val="hybridMultilevel"/>
    <w:tmpl w:val="8C88D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65578"/>
    <w:multiLevelType w:val="multilevel"/>
    <w:tmpl w:val="6D5A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264DDB"/>
    <w:multiLevelType w:val="hybridMultilevel"/>
    <w:tmpl w:val="1E38B6E2"/>
    <w:lvl w:ilvl="0" w:tplc="8592C1B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333E93"/>
    <w:multiLevelType w:val="hybridMultilevel"/>
    <w:tmpl w:val="A51CB866"/>
    <w:lvl w:ilvl="0" w:tplc="B17C93C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6393048"/>
    <w:multiLevelType w:val="hybridMultilevel"/>
    <w:tmpl w:val="B4C0D120"/>
    <w:lvl w:ilvl="0" w:tplc="BBD8EFB6">
      <w:start w:val="1"/>
      <w:numFmt w:val="decimal"/>
      <w:lvlText w:val="%1."/>
      <w:lvlJc w:val="left"/>
      <w:pPr>
        <w:ind w:left="1352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7F9E2685"/>
    <w:multiLevelType w:val="multilevel"/>
    <w:tmpl w:val="02E8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1696215">
    <w:abstractNumId w:val="7"/>
  </w:num>
  <w:num w:numId="2" w16cid:durableId="1206404457">
    <w:abstractNumId w:val="5"/>
  </w:num>
  <w:num w:numId="3" w16cid:durableId="1411538961">
    <w:abstractNumId w:val="1"/>
  </w:num>
  <w:num w:numId="4" w16cid:durableId="363866974">
    <w:abstractNumId w:val="9"/>
  </w:num>
  <w:num w:numId="5" w16cid:durableId="1354846973">
    <w:abstractNumId w:val="10"/>
  </w:num>
  <w:num w:numId="6" w16cid:durableId="1742827310">
    <w:abstractNumId w:val="4"/>
  </w:num>
  <w:num w:numId="7" w16cid:durableId="1174339862">
    <w:abstractNumId w:val="0"/>
  </w:num>
  <w:num w:numId="8" w16cid:durableId="280499048">
    <w:abstractNumId w:val="6"/>
  </w:num>
  <w:num w:numId="9" w16cid:durableId="514272218">
    <w:abstractNumId w:val="3"/>
  </w:num>
  <w:num w:numId="10" w16cid:durableId="859050335">
    <w:abstractNumId w:val="2"/>
  </w:num>
  <w:num w:numId="11" w16cid:durableId="1382439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80"/>
    <w:rsid w:val="0000084D"/>
    <w:rsid w:val="0000122A"/>
    <w:rsid w:val="0001237B"/>
    <w:rsid w:val="00017239"/>
    <w:rsid w:val="000201BF"/>
    <w:rsid w:val="00024C4A"/>
    <w:rsid w:val="000270FF"/>
    <w:rsid w:val="00044A3A"/>
    <w:rsid w:val="00050776"/>
    <w:rsid w:val="000509AA"/>
    <w:rsid w:val="00051ED3"/>
    <w:rsid w:val="00056176"/>
    <w:rsid w:val="000576D6"/>
    <w:rsid w:val="0006798D"/>
    <w:rsid w:val="00081D22"/>
    <w:rsid w:val="0008428D"/>
    <w:rsid w:val="0009334D"/>
    <w:rsid w:val="000956E8"/>
    <w:rsid w:val="000A1023"/>
    <w:rsid w:val="000A49DF"/>
    <w:rsid w:val="000C3C91"/>
    <w:rsid w:val="000C493E"/>
    <w:rsid w:val="000D190F"/>
    <w:rsid w:val="000D31C8"/>
    <w:rsid w:val="000D7243"/>
    <w:rsid w:val="000D748E"/>
    <w:rsid w:val="001005C0"/>
    <w:rsid w:val="00102072"/>
    <w:rsid w:val="00106450"/>
    <w:rsid w:val="001066C6"/>
    <w:rsid w:val="00106F60"/>
    <w:rsid w:val="0011490B"/>
    <w:rsid w:val="00124076"/>
    <w:rsid w:val="00130E37"/>
    <w:rsid w:val="00141385"/>
    <w:rsid w:val="00142381"/>
    <w:rsid w:val="00157160"/>
    <w:rsid w:val="0016156C"/>
    <w:rsid w:val="00165C02"/>
    <w:rsid w:val="00166A35"/>
    <w:rsid w:val="001675CA"/>
    <w:rsid w:val="00167D4C"/>
    <w:rsid w:val="00175896"/>
    <w:rsid w:val="00175DD2"/>
    <w:rsid w:val="00183AE6"/>
    <w:rsid w:val="001865D0"/>
    <w:rsid w:val="001902AA"/>
    <w:rsid w:val="001A349A"/>
    <w:rsid w:val="001A6C9A"/>
    <w:rsid w:val="001B17EE"/>
    <w:rsid w:val="001B6959"/>
    <w:rsid w:val="001C11C0"/>
    <w:rsid w:val="001C44A2"/>
    <w:rsid w:val="001D2441"/>
    <w:rsid w:val="001D5EBF"/>
    <w:rsid w:val="001D637B"/>
    <w:rsid w:val="001D728C"/>
    <w:rsid w:val="001D7A14"/>
    <w:rsid w:val="001E03F7"/>
    <w:rsid w:val="001E1B60"/>
    <w:rsid w:val="001E2CF1"/>
    <w:rsid w:val="001E4340"/>
    <w:rsid w:val="001E4F87"/>
    <w:rsid w:val="001E7C2E"/>
    <w:rsid w:val="002013C7"/>
    <w:rsid w:val="00204A09"/>
    <w:rsid w:val="00207588"/>
    <w:rsid w:val="00212F6A"/>
    <w:rsid w:val="0022027B"/>
    <w:rsid w:val="00220338"/>
    <w:rsid w:val="002203C1"/>
    <w:rsid w:val="00222260"/>
    <w:rsid w:val="00223E30"/>
    <w:rsid w:val="002267C6"/>
    <w:rsid w:val="00227055"/>
    <w:rsid w:val="002362ED"/>
    <w:rsid w:val="00237FA5"/>
    <w:rsid w:val="00240398"/>
    <w:rsid w:val="00242715"/>
    <w:rsid w:val="002444FD"/>
    <w:rsid w:val="00257C17"/>
    <w:rsid w:val="00270EDD"/>
    <w:rsid w:val="002716A8"/>
    <w:rsid w:val="00285DE0"/>
    <w:rsid w:val="00286600"/>
    <w:rsid w:val="00287B5B"/>
    <w:rsid w:val="00287E60"/>
    <w:rsid w:val="002920F9"/>
    <w:rsid w:val="00294CC8"/>
    <w:rsid w:val="00295538"/>
    <w:rsid w:val="002A12BA"/>
    <w:rsid w:val="002A2185"/>
    <w:rsid w:val="002A3163"/>
    <w:rsid w:val="002A3194"/>
    <w:rsid w:val="002A3DC7"/>
    <w:rsid w:val="002A3E34"/>
    <w:rsid w:val="002A7421"/>
    <w:rsid w:val="002B64B9"/>
    <w:rsid w:val="002B7E99"/>
    <w:rsid w:val="002C0D0A"/>
    <w:rsid w:val="002C36C6"/>
    <w:rsid w:val="002D503C"/>
    <w:rsid w:val="002E0624"/>
    <w:rsid w:val="002E596B"/>
    <w:rsid w:val="002F1771"/>
    <w:rsid w:val="002F53B3"/>
    <w:rsid w:val="00300110"/>
    <w:rsid w:val="00305201"/>
    <w:rsid w:val="003131B4"/>
    <w:rsid w:val="003142EB"/>
    <w:rsid w:val="00314AE8"/>
    <w:rsid w:val="00323AC8"/>
    <w:rsid w:val="0032479B"/>
    <w:rsid w:val="00324A90"/>
    <w:rsid w:val="00325038"/>
    <w:rsid w:val="003274A8"/>
    <w:rsid w:val="00342D8A"/>
    <w:rsid w:val="00346A23"/>
    <w:rsid w:val="00364113"/>
    <w:rsid w:val="00365C5D"/>
    <w:rsid w:val="00371E39"/>
    <w:rsid w:val="0037329D"/>
    <w:rsid w:val="00374E27"/>
    <w:rsid w:val="003829DF"/>
    <w:rsid w:val="00396081"/>
    <w:rsid w:val="003A53A6"/>
    <w:rsid w:val="003A785E"/>
    <w:rsid w:val="003B5A9F"/>
    <w:rsid w:val="003C1365"/>
    <w:rsid w:val="003C1D27"/>
    <w:rsid w:val="003C2EF7"/>
    <w:rsid w:val="003D15E2"/>
    <w:rsid w:val="003D2FE0"/>
    <w:rsid w:val="003D4AC1"/>
    <w:rsid w:val="003E0323"/>
    <w:rsid w:val="003F1353"/>
    <w:rsid w:val="003F3A58"/>
    <w:rsid w:val="003F465C"/>
    <w:rsid w:val="003F6698"/>
    <w:rsid w:val="003F75B7"/>
    <w:rsid w:val="00402F87"/>
    <w:rsid w:val="00403044"/>
    <w:rsid w:val="00403A84"/>
    <w:rsid w:val="00407AAB"/>
    <w:rsid w:val="00414DC4"/>
    <w:rsid w:val="00414E0D"/>
    <w:rsid w:val="0042041F"/>
    <w:rsid w:val="004235CE"/>
    <w:rsid w:val="00425205"/>
    <w:rsid w:val="00425F84"/>
    <w:rsid w:val="00430D63"/>
    <w:rsid w:val="004436CF"/>
    <w:rsid w:val="00454A70"/>
    <w:rsid w:val="004626CB"/>
    <w:rsid w:val="004675F0"/>
    <w:rsid w:val="00472637"/>
    <w:rsid w:val="00472C4E"/>
    <w:rsid w:val="004733C4"/>
    <w:rsid w:val="004741EC"/>
    <w:rsid w:val="0047581F"/>
    <w:rsid w:val="00476862"/>
    <w:rsid w:val="00480AD0"/>
    <w:rsid w:val="00480CED"/>
    <w:rsid w:val="004850DA"/>
    <w:rsid w:val="00487408"/>
    <w:rsid w:val="0049350F"/>
    <w:rsid w:val="00496EC5"/>
    <w:rsid w:val="004A2D15"/>
    <w:rsid w:val="004A526F"/>
    <w:rsid w:val="004A7847"/>
    <w:rsid w:val="004B3F1F"/>
    <w:rsid w:val="004B4B8E"/>
    <w:rsid w:val="004C366E"/>
    <w:rsid w:val="004C3EBA"/>
    <w:rsid w:val="004C755C"/>
    <w:rsid w:val="004D287E"/>
    <w:rsid w:val="004D3A84"/>
    <w:rsid w:val="004E2C1F"/>
    <w:rsid w:val="004F14A1"/>
    <w:rsid w:val="004F23C3"/>
    <w:rsid w:val="004F2FCD"/>
    <w:rsid w:val="004F3515"/>
    <w:rsid w:val="004F3A24"/>
    <w:rsid w:val="004F7BC3"/>
    <w:rsid w:val="00503198"/>
    <w:rsid w:val="00504AD1"/>
    <w:rsid w:val="00507263"/>
    <w:rsid w:val="00511B40"/>
    <w:rsid w:val="00511D96"/>
    <w:rsid w:val="00517D94"/>
    <w:rsid w:val="00521587"/>
    <w:rsid w:val="00522996"/>
    <w:rsid w:val="00522A37"/>
    <w:rsid w:val="00522DD3"/>
    <w:rsid w:val="00523DA4"/>
    <w:rsid w:val="00523E3F"/>
    <w:rsid w:val="00523F7F"/>
    <w:rsid w:val="00526CF8"/>
    <w:rsid w:val="0052745E"/>
    <w:rsid w:val="005329D5"/>
    <w:rsid w:val="00540EB0"/>
    <w:rsid w:val="00555166"/>
    <w:rsid w:val="0056169A"/>
    <w:rsid w:val="005721EE"/>
    <w:rsid w:val="005739E5"/>
    <w:rsid w:val="005742C6"/>
    <w:rsid w:val="005845F1"/>
    <w:rsid w:val="005878D5"/>
    <w:rsid w:val="00593FDB"/>
    <w:rsid w:val="005A308A"/>
    <w:rsid w:val="005A4D54"/>
    <w:rsid w:val="005A7A5F"/>
    <w:rsid w:val="005B3C9C"/>
    <w:rsid w:val="005C0CB2"/>
    <w:rsid w:val="005C13D6"/>
    <w:rsid w:val="005C382B"/>
    <w:rsid w:val="005C46E9"/>
    <w:rsid w:val="005D141B"/>
    <w:rsid w:val="005D3EF0"/>
    <w:rsid w:val="005D7F8C"/>
    <w:rsid w:val="005E2493"/>
    <w:rsid w:val="005E3B9C"/>
    <w:rsid w:val="005E52F8"/>
    <w:rsid w:val="005E65A2"/>
    <w:rsid w:val="005F34B0"/>
    <w:rsid w:val="005F74AE"/>
    <w:rsid w:val="0060080E"/>
    <w:rsid w:val="00601293"/>
    <w:rsid w:val="0060216D"/>
    <w:rsid w:val="006026E7"/>
    <w:rsid w:val="00604F8E"/>
    <w:rsid w:val="006050AE"/>
    <w:rsid w:val="00607EC7"/>
    <w:rsid w:val="0061428F"/>
    <w:rsid w:val="00614EBE"/>
    <w:rsid w:val="006179B9"/>
    <w:rsid w:val="00620349"/>
    <w:rsid w:val="00623DBB"/>
    <w:rsid w:val="00624B93"/>
    <w:rsid w:val="00626FC7"/>
    <w:rsid w:val="006311C4"/>
    <w:rsid w:val="00634CD6"/>
    <w:rsid w:val="0063703F"/>
    <w:rsid w:val="006457AF"/>
    <w:rsid w:val="00653FC7"/>
    <w:rsid w:val="00661499"/>
    <w:rsid w:val="00681254"/>
    <w:rsid w:val="00681674"/>
    <w:rsid w:val="00692991"/>
    <w:rsid w:val="00693E5F"/>
    <w:rsid w:val="00695918"/>
    <w:rsid w:val="00696233"/>
    <w:rsid w:val="006C5BDD"/>
    <w:rsid w:val="006C5D21"/>
    <w:rsid w:val="006D2FB7"/>
    <w:rsid w:val="006D40C9"/>
    <w:rsid w:val="006D7E45"/>
    <w:rsid w:val="006D7F22"/>
    <w:rsid w:val="006E430A"/>
    <w:rsid w:val="006E59D5"/>
    <w:rsid w:val="006F26EC"/>
    <w:rsid w:val="006F485E"/>
    <w:rsid w:val="00704490"/>
    <w:rsid w:val="00704FA8"/>
    <w:rsid w:val="00707804"/>
    <w:rsid w:val="00714B66"/>
    <w:rsid w:val="007178F6"/>
    <w:rsid w:val="00726371"/>
    <w:rsid w:val="00726C99"/>
    <w:rsid w:val="00727EB0"/>
    <w:rsid w:val="007364A7"/>
    <w:rsid w:val="00741251"/>
    <w:rsid w:val="00744F4E"/>
    <w:rsid w:val="007462B2"/>
    <w:rsid w:val="0075305E"/>
    <w:rsid w:val="007646F0"/>
    <w:rsid w:val="00771C94"/>
    <w:rsid w:val="00773F19"/>
    <w:rsid w:val="00775404"/>
    <w:rsid w:val="007759AD"/>
    <w:rsid w:val="0078485E"/>
    <w:rsid w:val="007859BA"/>
    <w:rsid w:val="00786D10"/>
    <w:rsid w:val="00793E48"/>
    <w:rsid w:val="00796815"/>
    <w:rsid w:val="007A28C2"/>
    <w:rsid w:val="007B22AB"/>
    <w:rsid w:val="007B40E8"/>
    <w:rsid w:val="007B4CDC"/>
    <w:rsid w:val="007B775D"/>
    <w:rsid w:val="007C4434"/>
    <w:rsid w:val="007D0D20"/>
    <w:rsid w:val="007D0EEA"/>
    <w:rsid w:val="007D1356"/>
    <w:rsid w:val="007D2BB1"/>
    <w:rsid w:val="007D5207"/>
    <w:rsid w:val="007D6402"/>
    <w:rsid w:val="007E0C23"/>
    <w:rsid w:val="007E24F3"/>
    <w:rsid w:val="007F7F73"/>
    <w:rsid w:val="00804D15"/>
    <w:rsid w:val="008060D7"/>
    <w:rsid w:val="00806994"/>
    <w:rsid w:val="00810E8C"/>
    <w:rsid w:val="00813FAA"/>
    <w:rsid w:val="00817766"/>
    <w:rsid w:val="00825810"/>
    <w:rsid w:val="008302C4"/>
    <w:rsid w:val="00835AB1"/>
    <w:rsid w:val="00836E2B"/>
    <w:rsid w:val="008432D8"/>
    <w:rsid w:val="00844B0C"/>
    <w:rsid w:val="008457D8"/>
    <w:rsid w:val="00846711"/>
    <w:rsid w:val="00852391"/>
    <w:rsid w:val="00855C68"/>
    <w:rsid w:val="00856F43"/>
    <w:rsid w:val="0086279E"/>
    <w:rsid w:val="0086471D"/>
    <w:rsid w:val="0086547B"/>
    <w:rsid w:val="008659B5"/>
    <w:rsid w:val="00867121"/>
    <w:rsid w:val="00867363"/>
    <w:rsid w:val="00867CB0"/>
    <w:rsid w:val="00873667"/>
    <w:rsid w:val="00881527"/>
    <w:rsid w:val="0088152B"/>
    <w:rsid w:val="008843B6"/>
    <w:rsid w:val="00885B76"/>
    <w:rsid w:val="00886B3D"/>
    <w:rsid w:val="00887BBB"/>
    <w:rsid w:val="00887E86"/>
    <w:rsid w:val="00890F8E"/>
    <w:rsid w:val="008929F8"/>
    <w:rsid w:val="00892AF7"/>
    <w:rsid w:val="0089663A"/>
    <w:rsid w:val="008A17DE"/>
    <w:rsid w:val="008A230A"/>
    <w:rsid w:val="008A341D"/>
    <w:rsid w:val="008A3EB5"/>
    <w:rsid w:val="008B3940"/>
    <w:rsid w:val="008B7765"/>
    <w:rsid w:val="008B79FD"/>
    <w:rsid w:val="008C2373"/>
    <w:rsid w:val="008C70A4"/>
    <w:rsid w:val="008C7C8F"/>
    <w:rsid w:val="008D3E41"/>
    <w:rsid w:val="008D5AE9"/>
    <w:rsid w:val="008E6283"/>
    <w:rsid w:val="008E68F5"/>
    <w:rsid w:val="008E7CA9"/>
    <w:rsid w:val="008F37C6"/>
    <w:rsid w:val="00900C5D"/>
    <w:rsid w:val="0090461A"/>
    <w:rsid w:val="00912FE3"/>
    <w:rsid w:val="0091491A"/>
    <w:rsid w:val="009156E8"/>
    <w:rsid w:val="00924AA6"/>
    <w:rsid w:val="00932CFD"/>
    <w:rsid w:val="009366FF"/>
    <w:rsid w:val="00937D58"/>
    <w:rsid w:val="009443D3"/>
    <w:rsid w:val="009531CA"/>
    <w:rsid w:val="00953574"/>
    <w:rsid w:val="009624F0"/>
    <w:rsid w:val="00962719"/>
    <w:rsid w:val="00965C80"/>
    <w:rsid w:val="0097022C"/>
    <w:rsid w:val="00980734"/>
    <w:rsid w:val="00985072"/>
    <w:rsid w:val="0099398B"/>
    <w:rsid w:val="00993A78"/>
    <w:rsid w:val="0099619B"/>
    <w:rsid w:val="009A52CF"/>
    <w:rsid w:val="009B1E21"/>
    <w:rsid w:val="009B474F"/>
    <w:rsid w:val="009B7516"/>
    <w:rsid w:val="009C5BBA"/>
    <w:rsid w:val="009C5DBD"/>
    <w:rsid w:val="009D2B6A"/>
    <w:rsid w:val="009D6386"/>
    <w:rsid w:val="009E15F1"/>
    <w:rsid w:val="009E416C"/>
    <w:rsid w:val="009F3CEE"/>
    <w:rsid w:val="009F7584"/>
    <w:rsid w:val="00A05285"/>
    <w:rsid w:val="00A1058E"/>
    <w:rsid w:val="00A10ADD"/>
    <w:rsid w:val="00A11DC2"/>
    <w:rsid w:val="00A122F1"/>
    <w:rsid w:val="00A1363B"/>
    <w:rsid w:val="00A2252D"/>
    <w:rsid w:val="00A226B0"/>
    <w:rsid w:val="00A24DC9"/>
    <w:rsid w:val="00A3006C"/>
    <w:rsid w:val="00A33F71"/>
    <w:rsid w:val="00A3478B"/>
    <w:rsid w:val="00A34BBE"/>
    <w:rsid w:val="00A4105D"/>
    <w:rsid w:val="00A57338"/>
    <w:rsid w:val="00A634E3"/>
    <w:rsid w:val="00A63DB9"/>
    <w:rsid w:val="00A6786B"/>
    <w:rsid w:val="00A75DEF"/>
    <w:rsid w:val="00A8432F"/>
    <w:rsid w:val="00A870BB"/>
    <w:rsid w:val="00A90B53"/>
    <w:rsid w:val="00A9610B"/>
    <w:rsid w:val="00AA0788"/>
    <w:rsid w:val="00AA55A2"/>
    <w:rsid w:val="00AA63A2"/>
    <w:rsid w:val="00AA744B"/>
    <w:rsid w:val="00AB2DB2"/>
    <w:rsid w:val="00AC1B9D"/>
    <w:rsid w:val="00AC1E93"/>
    <w:rsid w:val="00AC509A"/>
    <w:rsid w:val="00AD5EC9"/>
    <w:rsid w:val="00AF103A"/>
    <w:rsid w:val="00AF12CF"/>
    <w:rsid w:val="00AF2172"/>
    <w:rsid w:val="00AF34FD"/>
    <w:rsid w:val="00AF4C41"/>
    <w:rsid w:val="00B00A5C"/>
    <w:rsid w:val="00B02164"/>
    <w:rsid w:val="00B10D98"/>
    <w:rsid w:val="00B1155D"/>
    <w:rsid w:val="00B206E7"/>
    <w:rsid w:val="00B24858"/>
    <w:rsid w:val="00B269BB"/>
    <w:rsid w:val="00B37642"/>
    <w:rsid w:val="00B47F51"/>
    <w:rsid w:val="00B613D2"/>
    <w:rsid w:val="00B61512"/>
    <w:rsid w:val="00B63F48"/>
    <w:rsid w:val="00B718B1"/>
    <w:rsid w:val="00B7248F"/>
    <w:rsid w:val="00B83FE2"/>
    <w:rsid w:val="00B948F2"/>
    <w:rsid w:val="00B95C62"/>
    <w:rsid w:val="00B971C2"/>
    <w:rsid w:val="00B978A1"/>
    <w:rsid w:val="00BA4890"/>
    <w:rsid w:val="00BA5F5B"/>
    <w:rsid w:val="00BA6A63"/>
    <w:rsid w:val="00BA6EF1"/>
    <w:rsid w:val="00BA7377"/>
    <w:rsid w:val="00BB051B"/>
    <w:rsid w:val="00BB4052"/>
    <w:rsid w:val="00BB5396"/>
    <w:rsid w:val="00BC2867"/>
    <w:rsid w:val="00BE68B7"/>
    <w:rsid w:val="00BF2161"/>
    <w:rsid w:val="00BF57F4"/>
    <w:rsid w:val="00BF689A"/>
    <w:rsid w:val="00C0122F"/>
    <w:rsid w:val="00C03215"/>
    <w:rsid w:val="00C0401F"/>
    <w:rsid w:val="00C1076E"/>
    <w:rsid w:val="00C12776"/>
    <w:rsid w:val="00C13F46"/>
    <w:rsid w:val="00C41283"/>
    <w:rsid w:val="00C44B32"/>
    <w:rsid w:val="00C53188"/>
    <w:rsid w:val="00C5368C"/>
    <w:rsid w:val="00C6093E"/>
    <w:rsid w:val="00C61E8D"/>
    <w:rsid w:val="00C6357A"/>
    <w:rsid w:val="00C702AC"/>
    <w:rsid w:val="00C70561"/>
    <w:rsid w:val="00C72091"/>
    <w:rsid w:val="00C74E67"/>
    <w:rsid w:val="00C8150A"/>
    <w:rsid w:val="00C83005"/>
    <w:rsid w:val="00C83D76"/>
    <w:rsid w:val="00C93F02"/>
    <w:rsid w:val="00C97101"/>
    <w:rsid w:val="00CA1725"/>
    <w:rsid w:val="00CA2468"/>
    <w:rsid w:val="00CA5B7E"/>
    <w:rsid w:val="00CB570C"/>
    <w:rsid w:val="00CC3166"/>
    <w:rsid w:val="00CD1D10"/>
    <w:rsid w:val="00CD7A14"/>
    <w:rsid w:val="00CE399D"/>
    <w:rsid w:val="00CF2F39"/>
    <w:rsid w:val="00CF32C8"/>
    <w:rsid w:val="00CF6AFD"/>
    <w:rsid w:val="00D01F63"/>
    <w:rsid w:val="00D02E77"/>
    <w:rsid w:val="00D04354"/>
    <w:rsid w:val="00D043F3"/>
    <w:rsid w:val="00D0620F"/>
    <w:rsid w:val="00D14BFB"/>
    <w:rsid w:val="00D22CCA"/>
    <w:rsid w:val="00D2759D"/>
    <w:rsid w:val="00D42127"/>
    <w:rsid w:val="00D42209"/>
    <w:rsid w:val="00D426F1"/>
    <w:rsid w:val="00D55FAA"/>
    <w:rsid w:val="00D637D1"/>
    <w:rsid w:val="00D65962"/>
    <w:rsid w:val="00D66136"/>
    <w:rsid w:val="00D7210C"/>
    <w:rsid w:val="00D76623"/>
    <w:rsid w:val="00D76D62"/>
    <w:rsid w:val="00D82E33"/>
    <w:rsid w:val="00D92F7F"/>
    <w:rsid w:val="00D938DB"/>
    <w:rsid w:val="00D95180"/>
    <w:rsid w:val="00D95F9A"/>
    <w:rsid w:val="00D95FF7"/>
    <w:rsid w:val="00D96DA4"/>
    <w:rsid w:val="00DA051A"/>
    <w:rsid w:val="00DA5994"/>
    <w:rsid w:val="00DA7012"/>
    <w:rsid w:val="00DB4145"/>
    <w:rsid w:val="00DC7350"/>
    <w:rsid w:val="00DD056D"/>
    <w:rsid w:val="00DD136C"/>
    <w:rsid w:val="00DD4F63"/>
    <w:rsid w:val="00DE2A68"/>
    <w:rsid w:val="00DE3874"/>
    <w:rsid w:val="00DE7DE0"/>
    <w:rsid w:val="00DF32B3"/>
    <w:rsid w:val="00DF3358"/>
    <w:rsid w:val="00E00716"/>
    <w:rsid w:val="00E04E19"/>
    <w:rsid w:val="00E13F3A"/>
    <w:rsid w:val="00E14AC7"/>
    <w:rsid w:val="00E244BA"/>
    <w:rsid w:val="00E25B3A"/>
    <w:rsid w:val="00E266BF"/>
    <w:rsid w:val="00E34402"/>
    <w:rsid w:val="00E406A0"/>
    <w:rsid w:val="00E41822"/>
    <w:rsid w:val="00E4557A"/>
    <w:rsid w:val="00E458FD"/>
    <w:rsid w:val="00E45D77"/>
    <w:rsid w:val="00E516AC"/>
    <w:rsid w:val="00E52225"/>
    <w:rsid w:val="00E56350"/>
    <w:rsid w:val="00E56881"/>
    <w:rsid w:val="00E604B9"/>
    <w:rsid w:val="00E61A40"/>
    <w:rsid w:val="00E66B60"/>
    <w:rsid w:val="00E671E6"/>
    <w:rsid w:val="00E712E6"/>
    <w:rsid w:val="00E75AF8"/>
    <w:rsid w:val="00E8343C"/>
    <w:rsid w:val="00E83A02"/>
    <w:rsid w:val="00E857B0"/>
    <w:rsid w:val="00E87768"/>
    <w:rsid w:val="00E87F92"/>
    <w:rsid w:val="00E96CDC"/>
    <w:rsid w:val="00EA4866"/>
    <w:rsid w:val="00EA7F4C"/>
    <w:rsid w:val="00EB0C6B"/>
    <w:rsid w:val="00EB1904"/>
    <w:rsid w:val="00EB7AC4"/>
    <w:rsid w:val="00EC05C9"/>
    <w:rsid w:val="00EC7B88"/>
    <w:rsid w:val="00ED51A9"/>
    <w:rsid w:val="00ED5D42"/>
    <w:rsid w:val="00ED6603"/>
    <w:rsid w:val="00EE0978"/>
    <w:rsid w:val="00EE383A"/>
    <w:rsid w:val="00EE4064"/>
    <w:rsid w:val="00EE4FDC"/>
    <w:rsid w:val="00EE7D1E"/>
    <w:rsid w:val="00EF2D1B"/>
    <w:rsid w:val="00EF2E98"/>
    <w:rsid w:val="00EF3E2A"/>
    <w:rsid w:val="00EF47A5"/>
    <w:rsid w:val="00EF595F"/>
    <w:rsid w:val="00F01A04"/>
    <w:rsid w:val="00F0521D"/>
    <w:rsid w:val="00F07181"/>
    <w:rsid w:val="00F14649"/>
    <w:rsid w:val="00F16C06"/>
    <w:rsid w:val="00F21E3B"/>
    <w:rsid w:val="00F25C6F"/>
    <w:rsid w:val="00F261A1"/>
    <w:rsid w:val="00F2662F"/>
    <w:rsid w:val="00F320D5"/>
    <w:rsid w:val="00F352DF"/>
    <w:rsid w:val="00F377B5"/>
    <w:rsid w:val="00F3787E"/>
    <w:rsid w:val="00F41279"/>
    <w:rsid w:val="00F4299F"/>
    <w:rsid w:val="00F5279C"/>
    <w:rsid w:val="00F54EF2"/>
    <w:rsid w:val="00F56E9F"/>
    <w:rsid w:val="00F57AF9"/>
    <w:rsid w:val="00F6210A"/>
    <w:rsid w:val="00F62868"/>
    <w:rsid w:val="00F62E9D"/>
    <w:rsid w:val="00F66288"/>
    <w:rsid w:val="00F71A55"/>
    <w:rsid w:val="00F7707A"/>
    <w:rsid w:val="00F869CD"/>
    <w:rsid w:val="00F900C1"/>
    <w:rsid w:val="00F904F6"/>
    <w:rsid w:val="00F94BC4"/>
    <w:rsid w:val="00F968B8"/>
    <w:rsid w:val="00FA1265"/>
    <w:rsid w:val="00FA5E74"/>
    <w:rsid w:val="00FB2735"/>
    <w:rsid w:val="00FC419E"/>
    <w:rsid w:val="00FC5105"/>
    <w:rsid w:val="00FC7D5C"/>
    <w:rsid w:val="00FD544D"/>
    <w:rsid w:val="00FD7657"/>
    <w:rsid w:val="00FF0790"/>
    <w:rsid w:val="00FF219E"/>
    <w:rsid w:val="00FF27D1"/>
    <w:rsid w:val="00FF347E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CB5C"/>
  <w15:chartTrackingRefBased/>
  <w15:docId w15:val="{341121CD-B53A-42CB-9B57-C0956140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2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4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22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vps2">
    <w:name w:val="rvps2"/>
    <w:basedOn w:val="a"/>
    <w:rsid w:val="00F2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F21E3B"/>
  </w:style>
  <w:style w:type="paragraph" w:styleId="a4">
    <w:name w:val="List Paragraph"/>
    <w:basedOn w:val="a"/>
    <w:uiPriority w:val="34"/>
    <w:qFormat/>
    <w:rsid w:val="00773F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3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41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2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480AD0"/>
    <w:rPr>
      <w:color w:val="954F72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1A349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A349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A349A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EC05C9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6457AF"/>
    <w:rPr>
      <w:b/>
      <w:bCs/>
    </w:rPr>
  </w:style>
  <w:style w:type="paragraph" w:styleId="ae">
    <w:name w:val="footer"/>
    <w:basedOn w:val="a"/>
    <w:link w:val="af"/>
    <w:uiPriority w:val="99"/>
    <w:unhideWhenUsed/>
    <w:rsid w:val="00A12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2F1"/>
  </w:style>
  <w:style w:type="character" w:styleId="af0">
    <w:name w:val="page number"/>
    <w:basedOn w:val="a0"/>
    <w:uiPriority w:val="99"/>
    <w:semiHidden/>
    <w:unhideWhenUsed/>
    <w:rsid w:val="00A122F1"/>
  </w:style>
  <w:style w:type="character" w:customStyle="1" w:styleId="rvts23">
    <w:name w:val="rvts23"/>
    <w:basedOn w:val="a0"/>
    <w:rsid w:val="0063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u.gov.ua/acts/pro-zatverdzhennya-polozhennya-pro-departament-patrulnoyi-sluzhbi-zi-zmin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C4B1-0ECA-41DB-B1CC-C44D2048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1363</Words>
  <Characters>7775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Сабрие Мандаринка</dc:creator>
  <cp:keywords/>
  <dc:description/>
  <cp:lastModifiedBy>Сабрие Мандаринка</cp:lastModifiedBy>
  <cp:revision>61</cp:revision>
  <cp:lastPrinted>2021-10-22T15:18:00Z</cp:lastPrinted>
  <dcterms:created xsi:type="dcterms:W3CDTF">2023-10-31T18:10:00Z</dcterms:created>
  <dcterms:modified xsi:type="dcterms:W3CDTF">2023-11-01T18:33:00Z</dcterms:modified>
</cp:coreProperties>
</file>