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0AC5A" w14:textId="6C875489" w:rsidR="0047152D" w:rsidRPr="00380107" w:rsidRDefault="003A4CD4" w:rsidP="00B1513D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Н. М.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> 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Маторіна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="00B1513D" w:rsidRPr="00B151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А.</w:t>
      </w:r>
      <w:r w:rsidR="00B1513D" w:rsidRPr="00B1513D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 </w:t>
      </w:r>
      <w:r w:rsidR="00B1513D" w:rsidRPr="00B1513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І. Волошина</w:t>
      </w:r>
      <w:r w:rsidR="0038010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14:paraId="44D6AB92" w14:textId="5F73E474" w:rsidR="00B1513D" w:rsidRPr="00961A93" w:rsidRDefault="00961A93" w:rsidP="00B1513D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м. Луцьк</w:t>
      </w:r>
      <w:r w:rsidR="000A33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–</w:t>
      </w:r>
      <w:r w:rsidR="000A338D">
        <w:rPr>
          <w:rFonts w:ascii="Times New Roman" w:hAnsi="Times New Roman" w:cs="Times New Roman"/>
          <w:b/>
          <w:bCs/>
          <w:i/>
          <w:iCs/>
          <w:sz w:val="28"/>
          <w:szCs w:val="28"/>
          <w:lang w:val="pl-PL"/>
        </w:rPr>
        <w:t> </w:t>
      </w:r>
      <w:r w:rsidR="000A33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м. Слов’янськ –</w:t>
      </w:r>
      <w:r w:rsidR="008457D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 </w:t>
      </w:r>
      <w:bookmarkStart w:id="0" w:name="_GoBack"/>
      <w:bookmarkEnd w:id="0"/>
      <w:r w:rsidR="000A338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м. Дніпро</w:t>
      </w:r>
    </w:p>
    <w:p w14:paraId="03E1E17A" w14:textId="6BDFA183" w:rsidR="00AB78E1" w:rsidRDefault="00AB78E1" w:rsidP="00AB78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78E1">
        <w:rPr>
          <w:rFonts w:ascii="Times New Roman" w:hAnsi="Times New Roman" w:cs="Times New Roman"/>
          <w:b/>
          <w:bCs/>
          <w:sz w:val="28"/>
          <w:szCs w:val="28"/>
          <w:lang w:val="uk-UA"/>
        </w:rPr>
        <w:t>УДК</w:t>
      </w:r>
      <w:r w:rsidR="00D45D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45DE4" w:rsidRPr="00D45DE4">
        <w:rPr>
          <w:rFonts w:ascii="Times New Roman" w:hAnsi="Times New Roman" w:cs="Times New Roman"/>
          <w:b/>
          <w:bCs/>
          <w:sz w:val="28"/>
          <w:szCs w:val="28"/>
          <w:lang w:val="uk-UA"/>
        </w:rPr>
        <w:t>373.5.016:82.091</w:t>
      </w:r>
    </w:p>
    <w:p w14:paraId="448B13FA" w14:textId="77777777" w:rsidR="00BF6714" w:rsidRDefault="00AB78E1" w:rsidP="00BF67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УРОКИ КОМПАРАТИВНОГО АНАЛІЗУ ЯК НОВІТНЄ </w:t>
      </w:r>
      <w:r w:rsidR="00BF67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ЯВИЩЕ </w:t>
      </w:r>
    </w:p>
    <w:p w14:paraId="4C9D5173" w14:textId="63C4CF9D" w:rsidR="00AB78E1" w:rsidRDefault="00BF6714" w:rsidP="00BF67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СУЧАСНІЙ УКРАЇНСЬКІЙ ШКОЛІ</w:t>
      </w:r>
    </w:p>
    <w:p w14:paraId="31774733" w14:textId="2F7BE00B" w:rsidR="000A5283" w:rsidRDefault="001626DC" w:rsidP="00F95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період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>політичної глобалізації, інтелектуальної стандартизації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нівелювання етнічних особливостей </w:t>
      </w:r>
      <w:r w:rsidR="00F65AC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край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важливим є </w:t>
      </w:r>
      <w:r w:rsidR="003E506D">
        <w:rPr>
          <w:rFonts w:ascii="Times New Roman" w:hAnsi="Times New Roman" w:cs="Times New Roman"/>
          <w:sz w:val="28"/>
          <w:szCs w:val="28"/>
          <w:lang w:val="uk-UA"/>
        </w:rPr>
        <w:t>культивування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відчуття культурної </w:t>
      </w:r>
      <w:r w:rsidR="00CF142D">
        <w:rPr>
          <w:rFonts w:ascii="Times New Roman" w:hAnsi="Times New Roman" w:cs="Times New Roman"/>
          <w:sz w:val="28"/>
          <w:szCs w:val="28"/>
          <w:lang w:val="uk-UA"/>
        </w:rPr>
        <w:t>самобутності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142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міння цінувати </w:t>
      </w:r>
      <w:r w:rsidR="00CF142D">
        <w:rPr>
          <w:rFonts w:ascii="Times New Roman" w:hAnsi="Times New Roman" w:cs="Times New Roman"/>
          <w:sz w:val="28"/>
          <w:szCs w:val="28"/>
          <w:lang w:val="uk-UA"/>
        </w:rPr>
        <w:t>оригінальну красу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="00CF142D">
        <w:rPr>
          <w:rFonts w:ascii="Times New Roman" w:hAnsi="Times New Roman" w:cs="Times New Roman"/>
          <w:sz w:val="28"/>
          <w:szCs w:val="28"/>
          <w:lang w:val="uk-UA"/>
        </w:rPr>
        <w:t>непересічну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думку</w:t>
      </w:r>
      <w:r w:rsidR="00CF14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>Іншого</w:t>
      </w:r>
      <w:r w:rsidR="00CF142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="00AB461A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світогляд, </w:t>
      </w:r>
      <w:r w:rsidRPr="00F9579E">
        <w:rPr>
          <w:rFonts w:ascii="Times New Roman" w:hAnsi="Times New Roman" w:cs="Times New Roman"/>
          <w:sz w:val="28"/>
          <w:szCs w:val="28"/>
          <w:lang w:val="uk-UA"/>
        </w:rPr>
        <w:t>мову, спосіб мислення, цінності, звичаї, особистість</w:t>
      </w:r>
      <w:r w:rsidR="00AB461A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="00AF4F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247552" w14:textId="5CC9A0D3" w:rsidR="00A73DEE" w:rsidRDefault="00AF4FF6" w:rsidP="00F95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філологічній царині найкращим помічником у вирішенні окреслених проблем вважається л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>ітературна компаративістика</w:t>
      </w:r>
      <w:r w:rsidR="00B92882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ACA">
        <w:rPr>
          <w:rFonts w:ascii="Times New Roman" w:hAnsi="Times New Roman" w:cs="Times New Roman"/>
          <w:sz w:val="28"/>
          <w:szCs w:val="28"/>
          <w:lang w:val="uk-UA"/>
        </w:rPr>
        <w:t>презентує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882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світовий літературний процес як систему національних літератур, загальнолюдську значимість </w:t>
      </w:r>
      <w:r w:rsidR="00A3111F">
        <w:rPr>
          <w:rFonts w:ascii="Times New Roman" w:hAnsi="Times New Roman" w:cs="Times New Roman"/>
          <w:sz w:val="28"/>
          <w:szCs w:val="28"/>
          <w:lang w:val="uk-UA"/>
        </w:rPr>
        <w:t>котрих</w:t>
      </w:r>
      <w:r w:rsidR="00B92882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вимірюють історичною </w:t>
      </w:r>
      <w:r w:rsidR="00A3111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3111F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мистецькою </w:t>
      </w:r>
      <w:r w:rsidR="00B92882" w:rsidRPr="00F9579E">
        <w:rPr>
          <w:rFonts w:ascii="Times New Roman" w:hAnsi="Times New Roman" w:cs="Times New Roman"/>
          <w:sz w:val="28"/>
          <w:szCs w:val="28"/>
          <w:lang w:val="uk-UA"/>
        </w:rPr>
        <w:t>унікальністю</w:t>
      </w:r>
      <w:r w:rsidR="000A528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92882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дисципліна, яка вивчає</w:t>
      </w:r>
      <w:r w:rsidR="00B92882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>фольклор, національн</w:t>
      </w:r>
      <w:r w:rsidR="00D2588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</w:t>
      </w:r>
      <w:r w:rsidR="00D25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>, процес</w:t>
      </w:r>
      <w:r w:rsidR="00D2588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їх взаємозв</w:t>
      </w:r>
      <w:r w:rsidR="00D2588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>язків</w:t>
      </w:r>
      <w:r w:rsidR="00D2588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взаємовпливів</w:t>
      </w:r>
      <w:r w:rsidR="00D25883">
        <w:rPr>
          <w:rFonts w:ascii="Times New Roman" w:hAnsi="Times New Roman" w:cs="Times New Roman"/>
          <w:sz w:val="28"/>
          <w:szCs w:val="28"/>
          <w:lang w:val="uk-UA"/>
        </w:rPr>
        <w:t>, послуговуючись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порівняльно-історичн</w:t>
      </w:r>
      <w:r w:rsidR="00D25883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883">
        <w:rPr>
          <w:rFonts w:ascii="Times New Roman" w:hAnsi="Times New Roman" w:cs="Times New Roman"/>
          <w:sz w:val="28"/>
          <w:szCs w:val="28"/>
          <w:lang w:val="uk-UA"/>
        </w:rPr>
        <w:t>методом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C23AF">
        <w:rPr>
          <w:rFonts w:ascii="Times New Roman" w:hAnsi="Times New Roman" w:cs="Times New Roman"/>
          <w:sz w:val="28"/>
          <w:szCs w:val="28"/>
          <w:lang w:val="uk-UA"/>
        </w:rPr>
        <w:t>підходом</w:t>
      </w:r>
      <w:r w:rsidR="00EB5FDF" w:rsidRPr="00F9579E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FC73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A28537" w14:textId="77777777" w:rsidR="001734B4" w:rsidRDefault="00FC7308" w:rsidP="001734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87C17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олодіння теорією і практикою порівняльного літературознавства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здобувачами вищої освіти закладів вищої освіти педагогічного спрямування сьогодні</w:t>
      </w:r>
      <w:r w:rsidR="00187C17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є обов’язковою умовою світових стандартів фахової грамотності </w:t>
      </w:r>
      <w:r w:rsidR="00A73DEE"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вчителя-словесника, </w:t>
      </w:r>
      <w:r w:rsidR="00187C17" w:rsidRPr="00F9579E">
        <w:rPr>
          <w:rFonts w:ascii="Times New Roman" w:hAnsi="Times New Roman" w:cs="Times New Roman"/>
          <w:sz w:val="28"/>
          <w:szCs w:val="28"/>
          <w:lang w:val="uk-UA"/>
        </w:rPr>
        <w:t>філолога-професіонала.</w:t>
      </w:r>
      <w:r w:rsidR="001D7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5D1DD4" w14:textId="29E10B97" w:rsidR="00F9579E" w:rsidRDefault="001D749A" w:rsidP="00F957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знання, уміння й навички насамперед стануть у пригоді при організації </w:t>
      </w:r>
      <w:r w:rsidR="00F86D38">
        <w:rPr>
          <w:rFonts w:ascii="Times New Roman" w:hAnsi="Times New Roman" w:cs="Times New Roman"/>
          <w:sz w:val="28"/>
          <w:szCs w:val="28"/>
          <w:lang w:val="uk-UA"/>
        </w:rPr>
        <w:t xml:space="preserve">та проведенні </w:t>
      </w:r>
      <w:r w:rsidR="001734B4">
        <w:rPr>
          <w:rFonts w:ascii="Times New Roman" w:hAnsi="Times New Roman" w:cs="Times New Roman"/>
          <w:sz w:val="28"/>
          <w:szCs w:val="28"/>
          <w:lang w:val="uk-UA"/>
        </w:rPr>
        <w:t xml:space="preserve">уроків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компаративного аналізу </w:t>
      </w:r>
      <w:r w:rsidR="007F661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40F85">
        <w:rPr>
          <w:rFonts w:ascii="Times New Roman" w:hAnsi="Times New Roman" w:cs="Times New Roman"/>
          <w:sz w:val="28"/>
          <w:szCs w:val="28"/>
          <w:lang w:val="uk-UA"/>
        </w:rPr>
        <w:t xml:space="preserve"> закладах загальної середньої освіти </w:t>
      </w:r>
      <w:r w:rsidR="001734B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явищ</w:t>
      </w:r>
      <w:r w:rsidR="001734B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1734B4">
        <w:rPr>
          <w:rFonts w:ascii="Times New Roman" w:hAnsi="Times New Roman" w:cs="Times New Roman"/>
          <w:sz w:val="28"/>
          <w:szCs w:val="28"/>
          <w:lang w:val="uk-UA"/>
        </w:rPr>
        <w:t xml:space="preserve">новій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українській школі </w:t>
      </w:r>
      <w:r w:rsidR="001734B4">
        <w:rPr>
          <w:rFonts w:ascii="Times New Roman" w:hAnsi="Times New Roman" w:cs="Times New Roman"/>
          <w:sz w:val="28"/>
          <w:szCs w:val="28"/>
          <w:lang w:val="uk-UA"/>
        </w:rPr>
        <w:t xml:space="preserve">у певний спосіб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>новітн</w:t>
      </w:r>
      <w:r w:rsidR="001734B4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F86D3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</w:t>
      </w:r>
      <w:r w:rsidR="00791615">
        <w:rPr>
          <w:rFonts w:ascii="Times New Roman" w:hAnsi="Times New Roman" w:cs="Times New Roman"/>
          <w:sz w:val="28"/>
          <w:szCs w:val="28"/>
          <w:lang w:val="uk-UA"/>
        </w:rPr>
        <w:t>таких</w:t>
      </w:r>
      <w:r w:rsidR="009B4E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615">
        <w:rPr>
          <w:rFonts w:ascii="Times New Roman" w:hAnsi="Times New Roman" w:cs="Times New Roman"/>
          <w:sz w:val="28"/>
          <w:szCs w:val="28"/>
          <w:lang w:val="uk-UA"/>
        </w:rPr>
        <w:t>уроків</w:t>
      </w:r>
      <w:r w:rsidR="00F86D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>пов</w:t>
      </w:r>
      <w:r w:rsidR="00F86D3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язане </w:t>
      </w:r>
      <w:r w:rsidR="00DF553C">
        <w:rPr>
          <w:rFonts w:ascii="Times New Roman" w:hAnsi="Times New Roman" w:cs="Times New Roman"/>
          <w:sz w:val="28"/>
          <w:szCs w:val="28"/>
          <w:lang w:val="uk-UA"/>
        </w:rPr>
        <w:t>здебільшого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 з курсом </w:t>
      </w:r>
      <w:r w:rsidR="00DF553C">
        <w:rPr>
          <w:rFonts w:ascii="Times New Roman" w:hAnsi="Times New Roman" w:cs="Times New Roman"/>
          <w:sz w:val="28"/>
          <w:szCs w:val="28"/>
          <w:lang w:val="uk-UA"/>
        </w:rPr>
        <w:t xml:space="preserve">історії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зарубіжної літератури. </w:t>
      </w:r>
      <w:r w:rsidR="00DF553C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уроків </w:t>
      </w:r>
      <w:r w:rsidR="009B4EF5">
        <w:rPr>
          <w:rFonts w:ascii="Times New Roman" w:hAnsi="Times New Roman" w:cs="Times New Roman"/>
          <w:sz w:val="28"/>
          <w:szCs w:val="28"/>
          <w:lang w:val="uk-UA"/>
        </w:rPr>
        <w:t xml:space="preserve">компаративістики </w:t>
      </w:r>
      <w:r w:rsidR="00DF553C">
        <w:rPr>
          <w:rFonts w:ascii="Times New Roman" w:hAnsi="Times New Roman" w:cs="Times New Roman"/>
          <w:sz w:val="28"/>
          <w:szCs w:val="28"/>
          <w:lang w:val="uk-UA"/>
        </w:rPr>
        <w:t>– справа дуже непроста, і причини</w:t>
      </w:r>
      <w:r w:rsidR="00DA3D16">
        <w:rPr>
          <w:rFonts w:ascii="Times New Roman" w:hAnsi="Times New Roman" w:cs="Times New Roman"/>
          <w:sz w:val="28"/>
          <w:szCs w:val="28"/>
          <w:lang w:val="uk-UA"/>
        </w:rPr>
        <w:t xml:space="preserve"> такого стану речей очевидні: учитель </w:t>
      </w:r>
      <w:r w:rsidR="007F661B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E374C">
        <w:rPr>
          <w:rFonts w:ascii="Times New Roman" w:hAnsi="Times New Roman" w:cs="Times New Roman"/>
          <w:sz w:val="28"/>
          <w:szCs w:val="28"/>
          <w:lang w:val="uk-UA"/>
        </w:rPr>
        <w:t xml:space="preserve"> учні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>зустріча</w:t>
      </w:r>
      <w:r w:rsidR="006E374C">
        <w:rPr>
          <w:rFonts w:ascii="Times New Roman" w:hAnsi="Times New Roman" w:cs="Times New Roman"/>
          <w:sz w:val="28"/>
          <w:szCs w:val="28"/>
          <w:lang w:val="uk-UA"/>
        </w:rPr>
        <w:t xml:space="preserve">ються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>з незвичними</w:t>
      </w:r>
      <w:r w:rsidR="006E3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374C" w:rsidRPr="00F9579E">
        <w:rPr>
          <w:rFonts w:ascii="Times New Roman" w:hAnsi="Times New Roman" w:cs="Times New Roman"/>
          <w:sz w:val="28"/>
          <w:szCs w:val="28"/>
          <w:lang w:val="uk-UA"/>
        </w:rPr>
        <w:t>феноменами</w:t>
      </w:r>
      <w:r w:rsidR="006E374C">
        <w:rPr>
          <w:rFonts w:ascii="Times New Roman" w:hAnsi="Times New Roman" w:cs="Times New Roman"/>
          <w:sz w:val="28"/>
          <w:szCs w:val="28"/>
          <w:lang w:val="uk-UA"/>
        </w:rPr>
        <w:t xml:space="preserve">, що належать до різних культур; учитель </w:t>
      </w:r>
      <w:r w:rsidR="00791615">
        <w:rPr>
          <w:rFonts w:ascii="Times New Roman" w:hAnsi="Times New Roman" w:cs="Times New Roman"/>
          <w:sz w:val="28"/>
          <w:szCs w:val="28"/>
          <w:lang w:val="uk-UA"/>
        </w:rPr>
        <w:t>повинен «перекласти» н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>езнайомі культурні коди, у яких ці феномени репрезентуються, на</w:t>
      </w:r>
      <w:r w:rsidR="00791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 xml:space="preserve">знайомі та зрозумілі </w:t>
      </w:r>
      <w:r w:rsidR="009B4EF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>учн</w:t>
      </w:r>
      <w:r w:rsidR="009B4EF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916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1615" w:rsidRPr="00F9579E">
        <w:rPr>
          <w:rFonts w:ascii="Times New Roman" w:hAnsi="Times New Roman" w:cs="Times New Roman"/>
          <w:sz w:val="28"/>
          <w:szCs w:val="28"/>
          <w:lang w:val="uk-UA"/>
        </w:rPr>
        <w:t>коди</w:t>
      </w:r>
      <w:r w:rsidR="00F9579E" w:rsidRPr="00F9579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36586B" w14:textId="6EFDC82A" w:rsidR="007942B5" w:rsidRDefault="007942B5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Презентуємо </w:t>
      </w:r>
      <w:r w:rsidR="00E15D7B">
        <w:rPr>
          <w:rFonts w:ascii="Times New Roman" w:hAnsi="Times New Roman" w:cs="Times New Roman"/>
          <w:sz w:val="28"/>
          <w:szCs w:val="28"/>
          <w:lang w:val="uk-UA"/>
        </w:rPr>
        <w:t xml:space="preserve">стисло (згідно з вимогами до обсягу тез)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теоретико-методологічні характеристики уроків компаративного аналізу.</w:t>
      </w:r>
    </w:p>
    <w:p w14:paraId="20EF53F3" w14:textId="4659CBFF" w:rsidR="00FD6953" w:rsidRPr="009A37EB" w:rsidRDefault="00490731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т</w:t>
      </w:r>
      <w:r w:rsidR="00802067">
        <w:rPr>
          <w:rFonts w:ascii="Times New Roman" w:hAnsi="Times New Roman" w:cs="Times New Roman"/>
          <w:sz w:val="28"/>
          <w:szCs w:val="28"/>
          <w:lang w:val="uk-UA"/>
        </w:rPr>
        <w:t>еоретичн</w:t>
      </w:r>
      <w:r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802067">
        <w:rPr>
          <w:rFonts w:ascii="Times New Roman" w:hAnsi="Times New Roman" w:cs="Times New Roman"/>
          <w:sz w:val="28"/>
          <w:szCs w:val="28"/>
          <w:lang w:val="uk-UA"/>
        </w:rPr>
        <w:t xml:space="preserve"> відомост</w:t>
      </w:r>
      <w:r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802067">
        <w:rPr>
          <w:rFonts w:ascii="Times New Roman" w:hAnsi="Times New Roman" w:cs="Times New Roman"/>
          <w:sz w:val="28"/>
          <w:szCs w:val="28"/>
          <w:lang w:val="uk-UA"/>
        </w:rPr>
        <w:t xml:space="preserve"> щодо уроків компаративного аналізу та їх особливост</w:t>
      </w:r>
      <w:r w:rsidR="006F32E9">
        <w:rPr>
          <w:rFonts w:ascii="Times New Roman" w:hAnsi="Times New Roman" w:cs="Times New Roman"/>
          <w:sz w:val="28"/>
          <w:szCs w:val="28"/>
          <w:lang w:val="uk-UA"/>
        </w:rPr>
        <w:t>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ознайоми</w:t>
      </w:r>
      <w:r w:rsidR="006F32E9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ися завдяки навчально</w:t>
      </w:r>
      <w:r w:rsidR="006F32E9">
        <w:rPr>
          <w:rFonts w:ascii="Times New Roman" w:hAnsi="Times New Roman" w:cs="Times New Roman"/>
          <w:sz w:val="28"/>
          <w:szCs w:val="28"/>
          <w:lang w:val="uk-UA"/>
        </w:rPr>
        <w:t>-методичному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посібнику</w:t>
      </w:r>
      <w:r w:rsidR="008020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2E9">
        <w:rPr>
          <w:rFonts w:ascii="Times New Roman" w:hAnsi="Times New Roman" w:cs="Times New Roman"/>
          <w:sz w:val="28"/>
          <w:szCs w:val="28"/>
          <w:lang w:val="uk-UA"/>
        </w:rPr>
        <w:t>В. С. </w:t>
      </w:r>
      <w:proofErr w:type="spellStart"/>
      <w:r w:rsidR="006F32E9" w:rsidRPr="00CB1D14">
        <w:rPr>
          <w:rFonts w:ascii="Times New Roman" w:hAnsi="Times New Roman" w:cs="Times New Roman"/>
          <w:sz w:val="28"/>
          <w:szCs w:val="28"/>
          <w:lang w:val="uk-UA"/>
        </w:rPr>
        <w:t>Кшевец</w:t>
      </w:r>
      <w:r w:rsidR="006F32E9">
        <w:rPr>
          <w:rFonts w:ascii="Times New Roman" w:hAnsi="Times New Roman" w:cs="Times New Roman"/>
          <w:sz w:val="28"/>
          <w:szCs w:val="28"/>
          <w:lang w:val="uk-UA"/>
        </w:rPr>
        <w:t>ького</w:t>
      </w:r>
      <w:proofErr w:type="spellEnd"/>
      <w:r w:rsidR="006F32E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00947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Порівняльне літературознавство» </w:t>
      </w:r>
      <w:r w:rsidR="00A00947" w:rsidRPr="008E2BD2">
        <w:rPr>
          <w:rFonts w:ascii="Times New Roman" w:hAnsi="Times New Roman" w:cs="Times New Roman"/>
          <w:sz w:val="28"/>
          <w:szCs w:val="28"/>
          <w:lang w:val="uk-UA"/>
        </w:rPr>
        <w:t>[3]</w:t>
      </w:r>
      <w:r w:rsidR="008E2BD2" w:rsidRPr="008E2B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E2BD2">
        <w:rPr>
          <w:rFonts w:ascii="Times New Roman" w:hAnsi="Times New Roman" w:cs="Times New Roman"/>
          <w:sz w:val="28"/>
          <w:szCs w:val="28"/>
          <w:lang w:val="uk-UA"/>
        </w:rPr>
        <w:t xml:space="preserve">окремими особливостями методичного спрямування – </w:t>
      </w:r>
      <w:r w:rsidR="00F3197F">
        <w:rPr>
          <w:rFonts w:ascii="Times New Roman" w:hAnsi="Times New Roman" w:cs="Times New Roman"/>
          <w:sz w:val="28"/>
          <w:szCs w:val="28"/>
          <w:lang w:val="uk-UA"/>
        </w:rPr>
        <w:t xml:space="preserve">завдяки </w:t>
      </w:r>
      <w:r w:rsidR="009A64BE">
        <w:rPr>
          <w:rFonts w:ascii="Times New Roman" w:hAnsi="Times New Roman" w:cs="Times New Roman"/>
          <w:sz w:val="28"/>
          <w:szCs w:val="28"/>
          <w:lang w:val="uk-UA"/>
        </w:rPr>
        <w:t xml:space="preserve">науковій розвідці Ж. Клименко </w:t>
      </w:r>
      <w:r w:rsidR="009A64BE" w:rsidRPr="009A64BE">
        <w:rPr>
          <w:rFonts w:ascii="Times New Roman" w:hAnsi="Times New Roman" w:cs="Times New Roman"/>
          <w:sz w:val="28"/>
          <w:szCs w:val="28"/>
        </w:rPr>
        <w:t>[2]</w:t>
      </w:r>
      <w:r w:rsidR="00F3197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6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97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A64BE">
        <w:rPr>
          <w:rFonts w:ascii="Times New Roman" w:hAnsi="Times New Roman" w:cs="Times New Roman"/>
          <w:sz w:val="28"/>
          <w:szCs w:val="28"/>
          <w:lang w:val="uk-UA"/>
        </w:rPr>
        <w:t xml:space="preserve">озробки конкретних уроків компаративного аналізу </w:t>
      </w:r>
      <w:r w:rsidR="00F3197F">
        <w:rPr>
          <w:rFonts w:ascii="Times New Roman" w:hAnsi="Times New Roman" w:cs="Times New Roman"/>
          <w:sz w:val="28"/>
          <w:szCs w:val="28"/>
          <w:lang w:val="uk-UA"/>
        </w:rPr>
        <w:t xml:space="preserve">знаходимо в публікаціях </w:t>
      </w:r>
      <w:r w:rsidR="00F7091E">
        <w:rPr>
          <w:rFonts w:ascii="Times New Roman" w:hAnsi="Times New Roman" w:cs="Times New Roman"/>
          <w:sz w:val="28"/>
          <w:szCs w:val="28"/>
          <w:lang w:val="uk-UA"/>
        </w:rPr>
        <w:t xml:space="preserve">Л. Г. Вершини </w:t>
      </w:r>
      <w:r w:rsidR="00F3197F" w:rsidRPr="00F7091E">
        <w:rPr>
          <w:rFonts w:ascii="Times New Roman" w:hAnsi="Times New Roman" w:cs="Times New Roman"/>
          <w:sz w:val="28"/>
          <w:szCs w:val="28"/>
        </w:rPr>
        <w:t>[</w:t>
      </w:r>
      <w:r w:rsidR="00F709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3197F" w:rsidRPr="00F7091E">
        <w:rPr>
          <w:rFonts w:ascii="Times New Roman" w:hAnsi="Times New Roman" w:cs="Times New Roman"/>
          <w:sz w:val="28"/>
          <w:szCs w:val="28"/>
        </w:rPr>
        <w:t>]</w:t>
      </w:r>
      <w:r w:rsidR="00F7091E">
        <w:rPr>
          <w:rFonts w:ascii="Times New Roman" w:hAnsi="Times New Roman" w:cs="Times New Roman"/>
          <w:sz w:val="28"/>
          <w:szCs w:val="28"/>
          <w:lang w:val="uk-UA"/>
        </w:rPr>
        <w:t xml:space="preserve">, Н. І. Пекарської </w:t>
      </w:r>
      <w:r w:rsidR="00F3197F" w:rsidRPr="00F7091E">
        <w:rPr>
          <w:rFonts w:ascii="Times New Roman" w:hAnsi="Times New Roman" w:cs="Times New Roman"/>
          <w:sz w:val="28"/>
          <w:szCs w:val="28"/>
        </w:rPr>
        <w:t>[</w:t>
      </w:r>
      <w:r w:rsidR="00F709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3197F" w:rsidRPr="00F7091E">
        <w:rPr>
          <w:rFonts w:ascii="Times New Roman" w:hAnsi="Times New Roman" w:cs="Times New Roman"/>
          <w:sz w:val="28"/>
          <w:szCs w:val="28"/>
        </w:rPr>
        <w:t>]</w:t>
      </w:r>
      <w:r w:rsidR="00F7091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581F">
        <w:rPr>
          <w:rFonts w:ascii="Times New Roman" w:hAnsi="Times New Roman" w:cs="Times New Roman"/>
          <w:sz w:val="28"/>
          <w:szCs w:val="28"/>
          <w:lang w:val="uk-UA"/>
        </w:rPr>
        <w:t>С. М.</w:t>
      </w:r>
      <w:r w:rsidR="008F581F">
        <w:rPr>
          <w:rFonts w:ascii="Times New Roman" w:hAnsi="Times New Roman" w:cs="Times New Roman"/>
          <w:sz w:val="28"/>
          <w:szCs w:val="28"/>
          <w:lang w:val="pl-PL"/>
        </w:rPr>
        <w:t> </w:t>
      </w:r>
      <w:proofErr w:type="spellStart"/>
      <w:r w:rsidR="008F581F">
        <w:rPr>
          <w:rFonts w:ascii="Times New Roman" w:hAnsi="Times New Roman" w:cs="Times New Roman"/>
          <w:sz w:val="28"/>
          <w:szCs w:val="28"/>
          <w:lang w:val="uk-UA"/>
        </w:rPr>
        <w:t>Пригодій</w:t>
      </w:r>
      <w:proofErr w:type="spellEnd"/>
      <w:r w:rsidR="008F5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97F" w:rsidRPr="00F7091E">
        <w:rPr>
          <w:rFonts w:ascii="Times New Roman" w:hAnsi="Times New Roman" w:cs="Times New Roman"/>
          <w:sz w:val="28"/>
          <w:szCs w:val="28"/>
        </w:rPr>
        <w:t>[</w:t>
      </w:r>
      <w:r w:rsidR="008F581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3197F" w:rsidRPr="00F7091E">
        <w:rPr>
          <w:rFonts w:ascii="Times New Roman" w:hAnsi="Times New Roman" w:cs="Times New Roman"/>
          <w:sz w:val="28"/>
          <w:szCs w:val="28"/>
        </w:rPr>
        <w:t>]</w:t>
      </w:r>
      <w:r w:rsidR="008F581F">
        <w:rPr>
          <w:rFonts w:ascii="Times New Roman" w:hAnsi="Times New Roman" w:cs="Times New Roman"/>
          <w:sz w:val="28"/>
          <w:szCs w:val="28"/>
          <w:lang w:val="uk-UA"/>
        </w:rPr>
        <w:t>, І.</w:t>
      </w:r>
      <w:r w:rsidR="008F581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8F581F">
        <w:rPr>
          <w:rFonts w:ascii="Times New Roman" w:hAnsi="Times New Roman" w:cs="Times New Roman"/>
          <w:sz w:val="28"/>
          <w:szCs w:val="28"/>
          <w:lang w:val="uk-UA"/>
        </w:rPr>
        <w:t>І. </w:t>
      </w:r>
      <w:proofErr w:type="spellStart"/>
      <w:r w:rsidR="008F581F">
        <w:rPr>
          <w:rFonts w:ascii="Times New Roman" w:hAnsi="Times New Roman" w:cs="Times New Roman"/>
          <w:sz w:val="28"/>
          <w:szCs w:val="28"/>
          <w:lang w:val="uk-UA"/>
        </w:rPr>
        <w:t>Розман</w:t>
      </w:r>
      <w:proofErr w:type="spellEnd"/>
      <w:r w:rsidR="008F58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197F" w:rsidRPr="00F7091E">
        <w:rPr>
          <w:rFonts w:ascii="Times New Roman" w:hAnsi="Times New Roman" w:cs="Times New Roman"/>
          <w:sz w:val="28"/>
          <w:szCs w:val="28"/>
        </w:rPr>
        <w:t>[</w:t>
      </w:r>
      <w:r w:rsidR="008F581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3197F" w:rsidRPr="00F7091E">
        <w:rPr>
          <w:rFonts w:ascii="Times New Roman" w:hAnsi="Times New Roman" w:cs="Times New Roman"/>
          <w:sz w:val="28"/>
          <w:szCs w:val="28"/>
        </w:rPr>
        <w:t>]</w:t>
      </w:r>
      <w:r w:rsidR="009A37E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850E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A37EB">
        <w:rPr>
          <w:rFonts w:ascii="Times New Roman" w:hAnsi="Times New Roman" w:cs="Times New Roman"/>
          <w:sz w:val="28"/>
          <w:szCs w:val="28"/>
          <w:lang w:val="uk-UA"/>
        </w:rPr>
        <w:t xml:space="preserve">ін. Між іншим, матеріали окреслених журнальних публікацій </w:t>
      </w:r>
      <w:r w:rsidR="009F7B98">
        <w:rPr>
          <w:rFonts w:ascii="Times New Roman" w:hAnsi="Times New Roman" w:cs="Times New Roman"/>
          <w:sz w:val="28"/>
          <w:szCs w:val="28"/>
          <w:lang w:val="uk-UA"/>
        </w:rPr>
        <w:t>А. Волошина (</w:t>
      </w:r>
      <w:proofErr w:type="spellStart"/>
      <w:r w:rsidR="009F7B98">
        <w:rPr>
          <w:rFonts w:ascii="Times New Roman" w:hAnsi="Times New Roman" w:cs="Times New Roman"/>
          <w:sz w:val="28"/>
          <w:szCs w:val="28"/>
          <w:lang w:val="uk-UA"/>
        </w:rPr>
        <w:t>співа</w:t>
      </w:r>
      <w:r w:rsidR="009A37EB">
        <w:rPr>
          <w:rFonts w:ascii="Times New Roman" w:hAnsi="Times New Roman" w:cs="Times New Roman"/>
          <w:sz w:val="28"/>
          <w:szCs w:val="28"/>
          <w:lang w:val="uk-UA"/>
        </w:rPr>
        <w:t>вторка</w:t>
      </w:r>
      <w:proofErr w:type="spellEnd"/>
      <w:r w:rsidR="009A37EB">
        <w:rPr>
          <w:rFonts w:ascii="Times New Roman" w:hAnsi="Times New Roman" w:cs="Times New Roman"/>
          <w:sz w:val="28"/>
          <w:szCs w:val="28"/>
          <w:lang w:val="uk-UA"/>
        </w:rPr>
        <w:t xml:space="preserve"> тез</w:t>
      </w:r>
      <w:r w:rsidR="009F7B9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A37EB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використовувала у власній освітянській роботі під час проходження педагогічної практики </w:t>
      </w:r>
      <w:r w:rsidR="00AC61E9">
        <w:rPr>
          <w:rFonts w:ascii="Times New Roman" w:hAnsi="Times New Roman" w:cs="Times New Roman"/>
          <w:sz w:val="28"/>
          <w:szCs w:val="28"/>
          <w:lang w:val="uk-UA"/>
        </w:rPr>
        <w:t>у ЗЗСО</w:t>
      </w:r>
      <w:r w:rsidR="00CF09F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C61E9">
        <w:rPr>
          <w:rFonts w:ascii="Times New Roman" w:hAnsi="Times New Roman" w:cs="Times New Roman"/>
          <w:sz w:val="28"/>
          <w:szCs w:val="28"/>
          <w:lang w:val="uk-UA"/>
        </w:rPr>
        <w:t xml:space="preserve"> зокрема позитивно було оцінено </w:t>
      </w:r>
      <w:r w:rsidR="00CF09FE">
        <w:rPr>
          <w:rFonts w:ascii="Times New Roman" w:hAnsi="Times New Roman" w:cs="Times New Roman"/>
          <w:sz w:val="28"/>
          <w:szCs w:val="28"/>
          <w:lang w:val="uk-UA"/>
        </w:rPr>
        <w:t xml:space="preserve">урок-зіставлення </w:t>
      </w:r>
      <w:r w:rsidR="00CF09FE" w:rsidRPr="008C7BC6">
        <w:rPr>
          <w:rFonts w:ascii="Times New Roman" w:hAnsi="Times New Roman" w:cs="Times New Roman"/>
          <w:sz w:val="28"/>
          <w:szCs w:val="28"/>
          <w:lang w:val="uk-UA"/>
        </w:rPr>
        <w:t>українських</w:t>
      </w:r>
      <w:r w:rsidR="00CF09F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F09FE" w:rsidRPr="008C7BC6">
        <w:rPr>
          <w:rFonts w:ascii="Times New Roman" w:hAnsi="Times New Roman" w:cs="Times New Roman"/>
          <w:sz w:val="28"/>
          <w:szCs w:val="28"/>
          <w:lang w:val="uk-UA"/>
        </w:rPr>
        <w:t>американських різножанрових просвітницьких текст</w:t>
      </w:r>
      <w:r w:rsidR="00CF09F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905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0590" w:rsidRPr="0009059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9059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90590" w:rsidRPr="0009059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7328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A0F32">
        <w:rPr>
          <w:rFonts w:ascii="Times New Roman" w:hAnsi="Times New Roman" w:cs="Times New Roman"/>
          <w:sz w:val="28"/>
          <w:szCs w:val="28"/>
          <w:lang w:val="uk-UA"/>
        </w:rPr>
        <w:t xml:space="preserve"> Отже, добрими помічниками</w:t>
      </w:r>
      <w:r w:rsidR="00FD6953" w:rsidRPr="00FD6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DF4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FD6953" w:rsidRPr="00FD69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2DF4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характеристиці </w:t>
      </w:r>
      <w:proofErr w:type="spellStart"/>
      <w:r w:rsidR="00FD6953" w:rsidRPr="00FD6953">
        <w:rPr>
          <w:rFonts w:ascii="Times New Roman" w:hAnsi="Times New Roman" w:cs="Times New Roman"/>
          <w:sz w:val="28"/>
          <w:szCs w:val="28"/>
          <w:lang w:val="uk-UA"/>
        </w:rPr>
        <w:t>міжлітературних</w:t>
      </w:r>
      <w:proofErr w:type="spellEnd"/>
      <w:r w:rsidR="00FD6953" w:rsidRPr="00FD6953">
        <w:rPr>
          <w:rFonts w:ascii="Times New Roman" w:hAnsi="Times New Roman" w:cs="Times New Roman"/>
          <w:sz w:val="28"/>
          <w:szCs w:val="28"/>
          <w:lang w:val="uk-UA"/>
        </w:rPr>
        <w:t xml:space="preserve"> контакт</w:t>
      </w:r>
      <w:r w:rsidR="005A2DF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D6953" w:rsidRPr="00FD6953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5A2DF4">
        <w:rPr>
          <w:rFonts w:ascii="Times New Roman" w:hAnsi="Times New Roman" w:cs="Times New Roman"/>
          <w:sz w:val="28"/>
          <w:szCs w:val="28"/>
          <w:lang w:val="uk-UA"/>
        </w:rPr>
        <w:t xml:space="preserve">монографії, </w:t>
      </w:r>
      <w:r w:rsidR="00FD6953" w:rsidRPr="00FD6953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літературознавчі дослідження, літературна критика, </w:t>
      </w:r>
      <w:r w:rsidR="006A6DB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навчально-методичні публікації, </w:t>
      </w:r>
      <w:r w:rsidR="00CA0F32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FD6953" w:rsidRPr="00FD6953">
        <w:rPr>
          <w:rFonts w:ascii="Times New Roman" w:hAnsi="Times New Roman" w:cs="Times New Roman"/>
          <w:sz w:val="28"/>
          <w:szCs w:val="28"/>
          <w:lang w:val="uk-UA"/>
        </w:rPr>
        <w:t xml:space="preserve">антології, журнали, </w:t>
      </w:r>
      <w:r w:rsidR="009D16C8" w:rsidRPr="00FD6953">
        <w:rPr>
          <w:rFonts w:ascii="Times New Roman" w:hAnsi="Times New Roman" w:cs="Times New Roman"/>
          <w:sz w:val="28"/>
          <w:szCs w:val="28"/>
          <w:lang w:val="uk-UA"/>
        </w:rPr>
        <w:t xml:space="preserve">словники, енциклопедії, </w:t>
      </w:r>
      <w:r w:rsidR="00FD6953" w:rsidRPr="00FD6953">
        <w:rPr>
          <w:rFonts w:ascii="Times New Roman" w:hAnsi="Times New Roman" w:cs="Times New Roman"/>
          <w:sz w:val="28"/>
          <w:szCs w:val="28"/>
          <w:lang w:val="uk-UA"/>
        </w:rPr>
        <w:t>які популяризують для національного читача</w:t>
      </w:r>
      <w:r w:rsidR="009D16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6C8" w:rsidRPr="00FD6953">
        <w:rPr>
          <w:rFonts w:ascii="Times New Roman" w:hAnsi="Times New Roman" w:cs="Times New Roman"/>
          <w:sz w:val="28"/>
          <w:szCs w:val="28"/>
          <w:lang w:val="uk-UA"/>
        </w:rPr>
        <w:t>іншомовне письменство</w:t>
      </w:r>
      <w:r w:rsidR="00FD6953" w:rsidRPr="00FD69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F4E97F" w14:textId="387B1C83" w:rsidR="00E15D7B" w:rsidRDefault="00E15D7B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Термінологічна база дослідження:</w:t>
      </w:r>
    </w:p>
    <w:p w14:paraId="10740049" w14:textId="00317023" w:rsidR="00E15D7B" w:rsidRDefault="00E15D7B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</w:t>
      </w:r>
      <w:r w:rsidR="00A61E99" w:rsidRPr="00190F92">
        <w:rPr>
          <w:rFonts w:ascii="Times New Roman" w:hAnsi="Times New Roman" w:cs="Times New Roman"/>
          <w:i/>
          <w:iCs/>
          <w:sz w:val="28"/>
          <w:szCs w:val="28"/>
          <w:lang w:val="uk-UA"/>
        </w:rPr>
        <w:t>урок компаративного аналізу</w:t>
      </w:r>
      <w:r w:rsidR="00A61E99">
        <w:rPr>
          <w:rFonts w:ascii="Times New Roman" w:hAnsi="Times New Roman" w:cs="Times New Roman"/>
          <w:sz w:val="28"/>
          <w:szCs w:val="28"/>
          <w:lang w:val="uk-UA"/>
        </w:rPr>
        <w:t xml:space="preserve"> (= урок компаративістики) – це заняття</w:t>
      </w:r>
      <w:r w:rsidR="00190F92">
        <w:rPr>
          <w:rFonts w:ascii="Times New Roman" w:hAnsi="Times New Roman" w:cs="Times New Roman"/>
          <w:sz w:val="28"/>
          <w:szCs w:val="28"/>
          <w:lang w:val="uk-UA"/>
        </w:rPr>
        <w:t xml:space="preserve">, на якому домінуючим підходом </w:t>
      </w:r>
      <w:r w:rsidR="00CD68FC">
        <w:rPr>
          <w:rFonts w:ascii="Times New Roman" w:hAnsi="Times New Roman" w:cs="Times New Roman"/>
          <w:sz w:val="28"/>
          <w:szCs w:val="28"/>
          <w:lang w:val="uk-UA"/>
        </w:rPr>
        <w:t xml:space="preserve">(методом) </w:t>
      </w:r>
      <w:r w:rsidR="00190F92">
        <w:rPr>
          <w:rFonts w:ascii="Times New Roman" w:hAnsi="Times New Roman" w:cs="Times New Roman"/>
          <w:sz w:val="28"/>
          <w:szCs w:val="28"/>
          <w:lang w:val="uk-UA"/>
        </w:rPr>
        <w:t>аналізу художньої літератури є компаративний;</w:t>
      </w:r>
    </w:p>
    <w:p w14:paraId="74F8FCA1" w14:textId="0326748B" w:rsidR="00190F92" w:rsidRDefault="002F4D49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</w:t>
      </w:r>
      <w:r w:rsidRPr="009B3475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компаративістика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(від. лат. </w:t>
      </w:r>
      <w:proofErr w:type="spellStart"/>
      <w:r w:rsidR="003504A9" w:rsidRPr="009B3475">
        <w:rPr>
          <w:rFonts w:ascii="Times New Roman" w:hAnsi="Times New Roman" w:cs="Times New Roman"/>
          <w:i/>
          <w:iCs/>
          <w:sz w:val="28"/>
          <w:szCs w:val="28"/>
          <w:lang w:val="uk-UA"/>
        </w:rPr>
        <w:t>соmра</w:t>
      </w:r>
      <w:proofErr w:type="spellEnd"/>
      <w:r w:rsidR="00220925">
        <w:rPr>
          <w:rFonts w:ascii="Times New Roman" w:hAnsi="Times New Roman" w:cs="Times New Roman"/>
          <w:i/>
          <w:iCs/>
          <w:sz w:val="28"/>
          <w:szCs w:val="28"/>
          <w:lang w:val="pl-PL"/>
        </w:rPr>
        <w:t>r</w:t>
      </w:r>
      <w:r w:rsidR="003504A9" w:rsidRPr="009B3475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="003504A9" w:rsidRPr="00350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4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504A9" w:rsidRPr="003504A9">
        <w:rPr>
          <w:rFonts w:ascii="Times New Roman" w:hAnsi="Times New Roman" w:cs="Times New Roman"/>
          <w:sz w:val="28"/>
          <w:szCs w:val="28"/>
          <w:lang w:val="uk-UA"/>
        </w:rPr>
        <w:t xml:space="preserve"> порівнюю</w:t>
      </w:r>
      <w:r w:rsidR="00FA61D3">
        <w:rPr>
          <w:rFonts w:ascii="Times New Roman" w:hAnsi="Times New Roman" w:cs="Times New Roman"/>
          <w:sz w:val="28"/>
          <w:szCs w:val="28"/>
          <w:lang w:val="uk-UA"/>
        </w:rPr>
        <w:t xml:space="preserve">) (= </w:t>
      </w:r>
      <w:proofErr w:type="spellStart"/>
      <w:r w:rsidR="00FA61D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A61D3" w:rsidRPr="00FA61D3">
        <w:rPr>
          <w:rFonts w:ascii="Times New Roman" w:hAnsi="Times New Roman" w:cs="Times New Roman"/>
          <w:sz w:val="28"/>
          <w:szCs w:val="28"/>
          <w:lang w:val="uk-UA"/>
        </w:rPr>
        <w:t>омпаратистика</w:t>
      </w:r>
      <w:proofErr w:type="spellEnd"/>
      <w:r w:rsidR="0022092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A61D3" w:rsidRPr="00FA6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1D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A61D3" w:rsidRPr="00FA61D3">
        <w:rPr>
          <w:rFonts w:ascii="Times New Roman" w:hAnsi="Times New Roman" w:cs="Times New Roman"/>
          <w:sz w:val="28"/>
          <w:szCs w:val="28"/>
          <w:lang w:val="uk-UA"/>
        </w:rPr>
        <w:t>іставне, або порівняльне, літературознавство</w:t>
      </w:r>
      <w:r w:rsidR="0022092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3504A9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літературна компаративістика</w:t>
      </w:r>
      <w:r w:rsidR="00FA61D3">
        <w:rPr>
          <w:rFonts w:ascii="Times New Roman" w:hAnsi="Times New Roman" w:cs="Times New Roman"/>
          <w:sz w:val="28"/>
          <w:szCs w:val="28"/>
          <w:lang w:val="uk-UA"/>
        </w:rPr>
        <w:t xml:space="preserve">) – дисципліна, </w:t>
      </w:r>
      <w:r w:rsidR="003A6AEB">
        <w:rPr>
          <w:rFonts w:ascii="Times New Roman" w:hAnsi="Times New Roman" w:cs="Times New Roman"/>
          <w:sz w:val="28"/>
          <w:szCs w:val="28"/>
          <w:lang w:val="uk-UA"/>
        </w:rPr>
        <w:t>у якій досліджуються на подібності й відмінності взаємозв’язки та впливи літератур різних країн світу одне на одного</w:t>
      </w:r>
      <w:r w:rsidR="009B34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AB3643" w14:textId="3D838393" w:rsidR="009B3475" w:rsidRDefault="009B3475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 </w:t>
      </w:r>
      <w:r w:rsidR="00157B8D" w:rsidRPr="00157B8D">
        <w:rPr>
          <w:rFonts w:ascii="Times New Roman" w:hAnsi="Times New Roman" w:cs="Times New Roman"/>
          <w:i/>
          <w:iCs/>
          <w:sz w:val="28"/>
          <w:szCs w:val="28"/>
          <w:lang w:val="uk-UA"/>
        </w:rPr>
        <w:t>к</w:t>
      </w:r>
      <w:r w:rsidRPr="00157B8D">
        <w:rPr>
          <w:rFonts w:ascii="Times New Roman" w:hAnsi="Times New Roman" w:cs="Times New Roman"/>
          <w:i/>
          <w:iCs/>
          <w:sz w:val="28"/>
          <w:szCs w:val="28"/>
          <w:lang w:val="uk-UA"/>
        </w:rPr>
        <w:t>омпаративний метод</w:t>
      </w:r>
      <w:r w:rsidR="00D72F85">
        <w:rPr>
          <w:rFonts w:ascii="Times New Roman" w:hAnsi="Times New Roman" w:cs="Times New Roman"/>
          <w:i/>
          <w:iCs/>
          <w:sz w:val="28"/>
          <w:szCs w:val="28"/>
          <w:lang w:val="uk-UA"/>
        </w:rPr>
        <w:t>,</w:t>
      </w:r>
      <w:r w:rsidR="00157B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157B8D" w:rsidRPr="00D72F85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німецьким дослідником Теодором </w:t>
      </w:r>
      <w:proofErr w:type="spellStart"/>
      <w:r w:rsidR="00157B8D" w:rsidRPr="00D72F85">
        <w:rPr>
          <w:rFonts w:ascii="Times New Roman" w:hAnsi="Times New Roman" w:cs="Times New Roman"/>
          <w:sz w:val="28"/>
          <w:szCs w:val="28"/>
          <w:lang w:val="uk-UA"/>
        </w:rPr>
        <w:t>Бенфеєм</w:t>
      </w:r>
      <w:proofErr w:type="spellEnd"/>
      <w:r w:rsidR="00157B8D" w:rsidRPr="00D72F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2BE1" w:rsidRPr="00D72F85">
        <w:rPr>
          <w:rFonts w:ascii="Times New Roman" w:hAnsi="Times New Roman" w:cs="Times New Roman"/>
          <w:sz w:val="28"/>
          <w:szCs w:val="28"/>
          <w:lang w:val="uk-UA"/>
        </w:rPr>
        <w:t>послуговується теорією «запозичень</w:t>
      </w:r>
      <w:r w:rsidR="00D72F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2BE1" w:rsidRPr="00D72F85">
        <w:rPr>
          <w:rFonts w:ascii="Times New Roman" w:hAnsi="Times New Roman" w:cs="Times New Roman"/>
          <w:sz w:val="28"/>
          <w:szCs w:val="28"/>
          <w:lang w:val="uk-UA"/>
        </w:rPr>
        <w:t xml:space="preserve">, згідно з якою певні </w:t>
      </w:r>
      <w:r w:rsidR="00D72F85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літературні </w:t>
      </w:r>
      <w:r w:rsidR="00142BE1" w:rsidRPr="00D72F85">
        <w:rPr>
          <w:rFonts w:ascii="Times New Roman" w:hAnsi="Times New Roman" w:cs="Times New Roman"/>
          <w:sz w:val="28"/>
          <w:szCs w:val="28"/>
          <w:lang w:val="uk-UA"/>
        </w:rPr>
        <w:t>сюжети, мотиви, образи</w:t>
      </w:r>
      <w:r w:rsidR="00D72F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68FC">
        <w:rPr>
          <w:rFonts w:ascii="Times New Roman" w:hAnsi="Times New Roman" w:cs="Times New Roman"/>
          <w:sz w:val="28"/>
          <w:szCs w:val="28"/>
          <w:lang w:val="uk-UA"/>
        </w:rPr>
        <w:t xml:space="preserve">тощо </w:t>
      </w:r>
      <w:r w:rsidR="00D72F85">
        <w:rPr>
          <w:rFonts w:ascii="Times New Roman" w:hAnsi="Times New Roman" w:cs="Times New Roman"/>
          <w:sz w:val="28"/>
          <w:szCs w:val="28"/>
          <w:lang w:val="uk-UA"/>
        </w:rPr>
        <w:t xml:space="preserve">вивчаються </w:t>
      </w:r>
      <w:r w:rsidR="00852BBD">
        <w:rPr>
          <w:rFonts w:ascii="Times New Roman" w:hAnsi="Times New Roman" w:cs="Times New Roman"/>
          <w:sz w:val="28"/>
          <w:szCs w:val="28"/>
          <w:lang w:val="uk-UA"/>
        </w:rPr>
        <w:t>завдяки простеженню їхнього шляху в літературах різних народів і епох.</w:t>
      </w:r>
    </w:p>
    <w:p w14:paraId="63817F23" w14:textId="77777777" w:rsidR="004A5DC3" w:rsidRDefault="00B77DEE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BE3">
        <w:rPr>
          <w:rFonts w:ascii="Times New Roman" w:hAnsi="Times New Roman" w:cs="Times New Roman"/>
          <w:sz w:val="28"/>
          <w:szCs w:val="28"/>
          <w:lang w:val="uk-UA"/>
        </w:rPr>
        <w:t xml:space="preserve">Форми організації </w:t>
      </w:r>
      <w:r w:rsidR="005A494B" w:rsidRPr="001B5BE3">
        <w:rPr>
          <w:rFonts w:ascii="Times New Roman" w:hAnsi="Times New Roman" w:cs="Times New Roman"/>
          <w:sz w:val="28"/>
          <w:szCs w:val="28"/>
          <w:lang w:val="uk-UA"/>
        </w:rPr>
        <w:t>урок</w:t>
      </w:r>
      <w:r w:rsidRPr="001B5BE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A494B" w:rsidRPr="001B5BE3">
        <w:rPr>
          <w:rFonts w:ascii="Times New Roman" w:hAnsi="Times New Roman" w:cs="Times New Roman"/>
          <w:sz w:val="28"/>
          <w:szCs w:val="28"/>
          <w:lang w:val="uk-UA"/>
        </w:rPr>
        <w:t xml:space="preserve"> компаративного аналізу можуть бути різними:</w:t>
      </w:r>
    </w:p>
    <w:p w14:paraId="607E5074" w14:textId="3E9EA50B" w:rsidR="00CE1E7F" w:rsidRDefault="00CE1E7F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• </w:t>
      </w:r>
      <w:r w:rsidR="005A494B" w:rsidRPr="001B5BE3">
        <w:rPr>
          <w:rFonts w:ascii="Times New Roman" w:hAnsi="Times New Roman" w:cs="Times New Roman"/>
          <w:sz w:val="28"/>
          <w:szCs w:val="28"/>
          <w:lang w:val="uk-UA"/>
        </w:rPr>
        <w:t>лекція,</w:t>
      </w:r>
      <w:r w:rsidR="00B77DEE" w:rsidRPr="001B5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94B" w:rsidRPr="001B5BE3">
        <w:rPr>
          <w:rFonts w:ascii="Times New Roman" w:hAnsi="Times New Roman" w:cs="Times New Roman"/>
          <w:sz w:val="28"/>
          <w:szCs w:val="28"/>
          <w:lang w:val="uk-UA"/>
        </w:rPr>
        <w:t>бесіда, дослідження, зіставлення, диспут тощо</w:t>
      </w:r>
      <w:r w:rsidR="00607C02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5A494B" w:rsidRPr="001B5BE3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9804C1" w:rsidRPr="001B5BE3">
        <w:rPr>
          <w:rFonts w:ascii="Times New Roman" w:hAnsi="Times New Roman" w:cs="Times New Roman"/>
          <w:sz w:val="28"/>
          <w:szCs w:val="28"/>
          <w:lang w:val="uk-UA"/>
        </w:rPr>
        <w:t xml:space="preserve">показує досвід роботи у </w:t>
      </w:r>
      <w:r w:rsidR="00607C02">
        <w:rPr>
          <w:rFonts w:ascii="Times New Roman" w:hAnsi="Times New Roman" w:cs="Times New Roman"/>
          <w:sz w:val="28"/>
          <w:szCs w:val="28"/>
          <w:lang w:val="uk-UA"/>
        </w:rPr>
        <w:t>закладах загальної середньої освіти</w:t>
      </w:r>
      <w:r w:rsidR="005A494B" w:rsidRPr="001B5BE3">
        <w:rPr>
          <w:rFonts w:ascii="Times New Roman" w:hAnsi="Times New Roman" w:cs="Times New Roman"/>
          <w:sz w:val="28"/>
          <w:szCs w:val="28"/>
          <w:lang w:val="uk-UA"/>
        </w:rPr>
        <w:t xml:space="preserve">, найбільш </w:t>
      </w:r>
      <w:r w:rsidR="004F2CC8" w:rsidRPr="001B5BE3">
        <w:rPr>
          <w:rFonts w:ascii="Times New Roman" w:hAnsi="Times New Roman" w:cs="Times New Roman"/>
          <w:sz w:val="28"/>
          <w:szCs w:val="28"/>
          <w:lang w:val="uk-UA"/>
        </w:rPr>
        <w:t>ефективною</w:t>
      </w:r>
      <w:r w:rsidR="005A494B" w:rsidRPr="001B5BE3">
        <w:rPr>
          <w:rFonts w:ascii="Times New Roman" w:hAnsi="Times New Roman" w:cs="Times New Roman"/>
          <w:sz w:val="28"/>
          <w:szCs w:val="28"/>
          <w:lang w:val="uk-UA"/>
        </w:rPr>
        <w:t xml:space="preserve"> формою уроку компаратив</w:t>
      </w:r>
      <w:r w:rsidR="004F2CC8" w:rsidRPr="001B5BE3">
        <w:rPr>
          <w:rFonts w:ascii="Times New Roman" w:hAnsi="Times New Roman" w:cs="Times New Roman"/>
          <w:sz w:val="28"/>
          <w:szCs w:val="28"/>
          <w:lang w:val="uk-UA"/>
        </w:rPr>
        <w:t>істики</w:t>
      </w:r>
      <w:r w:rsidR="005A494B" w:rsidRPr="001B5BE3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77DEE" w:rsidRPr="001B5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94B" w:rsidRPr="001B5BE3">
        <w:rPr>
          <w:rFonts w:ascii="Times New Roman" w:hAnsi="Times New Roman" w:cs="Times New Roman"/>
          <w:sz w:val="28"/>
          <w:szCs w:val="28"/>
          <w:lang w:val="uk-UA"/>
        </w:rPr>
        <w:t>інтегрована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D4BDA8" w14:textId="77777777" w:rsidR="001A7E98" w:rsidRPr="00433A50" w:rsidRDefault="00CE1E7F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50">
        <w:rPr>
          <w:rFonts w:ascii="Times New Roman" w:hAnsi="Times New Roman" w:cs="Times New Roman"/>
          <w:sz w:val="28"/>
          <w:szCs w:val="28"/>
          <w:lang w:val="uk-UA"/>
        </w:rPr>
        <w:t>• в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одночас можна використовувати інтегровані </w:t>
      </w:r>
      <w:proofErr w:type="spellStart"/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з елементами компаративістики, як-от: </w:t>
      </w:r>
    </w:p>
    <w:p w14:paraId="49C1CD20" w14:textId="77777777" w:rsidR="00F6125E" w:rsidRPr="00433A50" w:rsidRDefault="001A7E98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50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EF5B54" w:rsidRPr="00433A5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орівняння оригінального твору </w:t>
      </w:r>
      <w:r w:rsidR="001B5BE3" w:rsidRPr="00433A5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декількох </w:t>
      </w:r>
      <w:r w:rsidR="001B5BE3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(за наявності) 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>його перекладів;</w:t>
      </w:r>
      <w:r w:rsidR="00665AA1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C855B3" w14:textId="77777777" w:rsidR="00F6125E" w:rsidRPr="00433A50" w:rsidRDefault="00F6125E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50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1B5BE3" w:rsidRPr="00433A50">
        <w:rPr>
          <w:rFonts w:ascii="Times New Roman" w:hAnsi="Times New Roman" w:cs="Times New Roman"/>
          <w:sz w:val="28"/>
          <w:szCs w:val="28"/>
          <w:lang w:val="uk-UA"/>
        </w:rPr>
        <w:t>зіставлення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різн</w:t>
      </w:r>
      <w:r w:rsidR="00D1222E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>національних літературних явищ на рівні їх виникнення;</w:t>
      </w:r>
      <w:r w:rsidR="00665AA1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523684B" w14:textId="6DF65E1A" w:rsidR="00F6125E" w:rsidRPr="00433A50" w:rsidRDefault="00F6125E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50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D1222E" w:rsidRPr="00433A50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творчих </w:t>
      </w:r>
      <w:proofErr w:type="spellStart"/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>зв</w:t>
      </w:r>
      <w:r w:rsidR="00EF5B54" w:rsidRPr="00433A5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між письменниками </w:t>
      </w:r>
      <w:r w:rsidR="00D1222E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– представниками 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 w:rsidR="00DE058B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національних 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>літератур;</w:t>
      </w:r>
      <w:r w:rsidR="00EF5B54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64B0E0" w14:textId="77777777" w:rsidR="00F6125E" w:rsidRPr="00433A50" w:rsidRDefault="00F6125E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50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D1222E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розгляд 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творів </w:t>
      </w:r>
      <w:r w:rsidR="00D1222E" w:rsidRPr="00433A50">
        <w:rPr>
          <w:rFonts w:ascii="Times New Roman" w:hAnsi="Times New Roman" w:cs="Times New Roman"/>
          <w:sz w:val="28"/>
          <w:szCs w:val="28"/>
          <w:lang w:val="uk-UA"/>
        </w:rPr>
        <w:t>певного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напряму, школи, течії;</w:t>
      </w:r>
      <w:r w:rsidR="00665AA1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87E0C9" w14:textId="3EA35B0C" w:rsidR="00600A59" w:rsidRPr="00433A50" w:rsidRDefault="00F6125E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A50">
        <w:rPr>
          <w:rFonts w:ascii="Times New Roman" w:hAnsi="Times New Roman" w:cs="Times New Roman"/>
          <w:sz w:val="28"/>
          <w:szCs w:val="28"/>
          <w:lang w:val="uk-UA"/>
        </w:rPr>
        <w:t>– </w:t>
      </w:r>
      <w:r w:rsidR="009B546D" w:rsidRPr="00433A50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46D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художніх 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творів, </w:t>
      </w:r>
      <w:r w:rsidR="00433A50" w:rsidRPr="00433A50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9B546D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презентують різні національні літератури, </w:t>
      </w:r>
      <w:r w:rsidR="00600A59" w:rsidRPr="00433A50">
        <w:rPr>
          <w:rFonts w:ascii="Times New Roman" w:hAnsi="Times New Roman" w:cs="Times New Roman"/>
          <w:sz w:val="28"/>
          <w:szCs w:val="28"/>
          <w:lang w:val="uk-UA"/>
        </w:rPr>
        <w:t>близьких за темою, ідеєю, сюжетом, проблематикою, образами</w:t>
      </w:r>
      <w:r w:rsidR="008916D6" w:rsidRPr="00433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5AA1" w:rsidRPr="00433A50">
        <w:rPr>
          <w:rFonts w:ascii="Times New Roman" w:hAnsi="Times New Roman" w:cs="Times New Roman"/>
          <w:sz w:val="28"/>
          <w:szCs w:val="28"/>
          <w:lang w:val="uk-UA"/>
        </w:rPr>
        <w:t>тощо.</w:t>
      </w:r>
    </w:p>
    <w:p w14:paraId="75845B50" w14:textId="74B7CB89" w:rsidR="00CE1E7F" w:rsidRDefault="00CE1E7F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Прикладні аспекти окресленої проблеми</w:t>
      </w:r>
      <w:r w:rsidR="00C816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6484E0" w14:textId="6B7FA23B" w:rsidR="00CE1E7F" w:rsidRDefault="00C8160C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було зазначено вище, підготовка уроку компаративістики потребує багато часу. На щастя, сьогодні </w:t>
      </w:r>
      <w:r w:rsidR="005C26CB">
        <w:rPr>
          <w:rFonts w:ascii="Times New Roman" w:hAnsi="Times New Roman" w:cs="Times New Roman"/>
          <w:sz w:val="28"/>
          <w:szCs w:val="28"/>
          <w:lang w:val="uk-UA"/>
        </w:rPr>
        <w:t xml:space="preserve">з’являються нові й нові публікації наукового, науково-популярного чи науково-методичного спрямування, які містять </w:t>
      </w:r>
      <w:r w:rsidR="00D626CA">
        <w:rPr>
          <w:rFonts w:ascii="Times New Roman" w:hAnsi="Times New Roman" w:cs="Times New Roman"/>
          <w:sz w:val="28"/>
          <w:szCs w:val="28"/>
          <w:lang w:val="uk-UA"/>
        </w:rPr>
        <w:t>матеріали</w:t>
      </w:r>
      <w:r w:rsidR="005C26CB">
        <w:rPr>
          <w:rFonts w:ascii="Times New Roman" w:hAnsi="Times New Roman" w:cs="Times New Roman"/>
          <w:sz w:val="28"/>
          <w:szCs w:val="28"/>
          <w:lang w:val="uk-UA"/>
        </w:rPr>
        <w:t xml:space="preserve"> компаративістичного </w:t>
      </w:r>
      <w:r w:rsidR="007E1996">
        <w:rPr>
          <w:rFonts w:ascii="Times New Roman" w:hAnsi="Times New Roman" w:cs="Times New Roman"/>
          <w:sz w:val="28"/>
          <w:szCs w:val="28"/>
          <w:lang w:val="uk-UA"/>
        </w:rPr>
        <w:t xml:space="preserve">характеру, зокрема цікаві розробки конкретних уроків компаративного аналізу </w:t>
      </w:r>
      <w:r w:rsidR="00FC5DFB">
        <w:rPr>
          <w:rFonts w:ascii="Times New Roman" w:hAnsi="Times New Roman" w:cs="Times New Roman"/>
          <w:sz w:val="28"/>
          <w:szCs w:val="28"/>
          <w:lang w:val="uk-UA"/>
        </w:rPr>
        <w:t xml:space="preserve">(на матеріалі </w:t>
      </w:r>
      <w:r w:rsidR="003167C7">
        <w:rPr>
          <w:rFonts w:ascii="Times New Roman" w:hAnsi="Times New Roman" w:cs="Times New Roman"/>
          <w:sz w:val="28"/>
          <w:szCs w:val="28"/>
          <w:lang w:val="uk-UA"/>
        </w:rPr>
        <w:t>занят</w:t>
      </w:r>
      <w:r w:rsidR="00FC5DFB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3167C7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7E1996">
        <w:rPr>
          <w:rFonts w:ascii="Times New Roman" w:hAnsi="Times New Roman" w:cs="Times New Roman"/>
          <w:sz w:val="28"/>
          <w:szCs w:val="28"/>
          <w:lang w:val="uk-UA"/>
        </w:rPr>
        <w:t xml:space="preserve"> зарубіжної літератури в </w:t>
      </w:r>
      <w:r w:rsidR="00FC5DFB">
        <w:rPr>
          <w:rFonts w:ascii="Times New Roman" w:hAnsi="Times New Roman" w:cs="Times New Roman"/>
          <w:sz w:val="28"/>
          <w:szCs w:val="28"/>
          <w:lang w:val="uk-UA"/>
        </w:rPr>
        <w:t>закладах загальної середньої освіти)</w:t>
      </w:r>
      <w:r w:rsidR="007E19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590993C" w14:textId="53313ED1" w:rsidR="00511172" w:rsidRPr="001B7C34" w:rsidRDefault="00F7328B" w:rsidP="00EF5B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к</w:t>
      </w:r>
      <w:r w:rsidR="00511172">
        <w:rPr>
          <w:rFonts w:ascii="Times New Roman" w:hAnsi="Times New Roman" w:cs="Times New Roman"/>
          <w:sz w:val="28"/>
          <w:szCs w:val="28"/>
          <w:lang w:val="uk-UA"/>
        </w:rPr>
        <w:t xml:space="preserve">омпаративний аналіз </w:t>
      </w:r>
      <w:r w:rsidR="00843155">
        <w:rPr>
          <w:rFonts w:ascii="Times New Roman" w:hAnsi="Times New Roman" w:cs="Times New Roman"/>
          <w:sz w:val="28"/>
          <w:szCs w:val="28"/>
          <w:lang w:val="uk-UA"/>
        </w:rPr>
        <w:t xml:space="preserve">художнього </w:t>
      </w:r>
      <w:r w:rsidR="00511172">
        <w:rPr>
          <w:rFonts w:ascii="Times New Roman" w:hAnsi="Times New Roman" w:cs="Times New Roman"/>
          <w:sz w:val="28"/>
          <w:szCs w:val="28"/>
          <w:lang w:val="uk-UA"/>
        </w:rPr>
        <w:t>тексту</w:t>
      </w:r>
      <w:r w:rsidR="00843155">
        <w:rPr>
          <w:rFonts w:ascii="Times New Roman" w:hAnsi="Times New Roman" w:cs="Times New Roman"/>
          <w:sz w:val="28"/>
          <w:szCs w:val="28"/>
          <w:lang w:val="uk-UA"/>
        </w:rPr>
        <w:t xml:space="preserve"> сприяє формуванню гуманістичного світоглядного уявлення</w:t>
      </w:r>
      <w:r w:rsidR="004F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F92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1B7C34">
        <w:rPr>
          <w:rFonts w:ascii="Times New Roman" w:hAnsi="Times New Roman" w:cs="Times New Roman"/>
          <w:sz w:val="28"/>
          <w:szCs w:val="28"/>
          <w:lang w:val="uk-UA"/>
        </w:rPr>
        <w:t xml:space="preserve">як вищої, так і </w:t>
      </w:r>
      <w:r w:rsidR="00664F92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</w:t>
      </w:r>
      <w:r w:rsidR="004F0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F92">
        <w:rPr>
          <w:rFonts w:ascii="Times New Roman" w:hAnsi="Times New Roman" w:cs="Times New Roman"/>
          <w:sz w:val="28"/>
          <w:szCs w:val="28"/>
          <w:lang w:val="uk-UA"/>
        </w:rPr>
        <w:t xml:space="preserve">про багатогранність мультикультурного світу, а також </w:t>
      </w:r>
      <w:r w:rsidR="004F02FA">
        <w:rPr>
          <w:rFonts w:ascii="Times New Roman" w:hAnsi="Times New Roman" w:cs="Times New Roman"/>
          <w:sz w:val="28"/>
          <w:szCs w:val="28"/>
          <w:lang w:val="uk-UA"/>
        </w:rPr>
        <w:t>вихованню в них загальнолюдських ціннісних орієнтацій</w:t>
      </w:r>
      <w:r w:rsidR="00D3520B">
        <w:rPr>
          <w:rFonts w:ascii="Times New Roman" w:hAnsi="Times New Roman" w:cs="Times New Roman"/>
          <w:sz w:val="28"/>
          <w:szCs w:val="28"/>
          <w:lang w:val="uk-UA"/>
        </w:rPr>
        <w:t>, збагаченню духовного й естетичного досвіду</w:t>
      </w:r>
      <w:r w:rsidR="001B7C34">
        <w:rPr>
          <w:rFonts w:ascii="Times New Roman" w:hAnsi="Times New Roman" w:cs="Times New Roman"/>
          <w:sz w:val="28"/>
          <w:szCs w:val="28"/>
          <w:lang w:val="uk-UA"/>
        </w:rPr>
        <w:t xml:space="preserve"> й т.</w:t>
      </w:r>
      <w:r w:rsidR="001B7C34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="001B7C34">
        <w:rPr>
          <w:rFonts w:ascii="Times New Roman" w:hAnsi="Times New Roman" w:cs="Times New Roman"/>
          <w:sz w:val="28"/>
          <w:szCs w:val="28"/>
          <w:lang w:val="uk-UA"/>
        </w:rPr>
        <w:t>ін.</w:t>
      </w:r>
    </w:p>
    <w:p w14:paraId="105D9800" w14:textId="5EAB9F41" w:rsidR="00F1231E" w:rsidRDefault="008C7BC6" w:rsidP="00BF67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2BF8CEF9" w14:textId="3536F677" w:rsidR="00471A0F" w:rsidRDefault="00471A0F" w:rsidP="00471A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Вершина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Г. Фантастика як засіб осягнення реального,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його моральних проблем (Урок-зіставлення за повістями </w:t>
      </w:r>
      <w:r w:rsidR="00C460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Страшна помста</w:t>
      </w:r>
      <w:r w:rsidR="00C460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C460A7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Гоголя і </w:t>
      </w:r>
      <w:r w:rsidR="00C460A7"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Різдвяна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пісня у прозі</w:t>
      </w:r>
      <w:r w:rsidR="00C460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 Ч.</w:t>
      </w:r>
      <w:r w:rsidR="00C460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Діккенса)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460A7">
        <w:rPr>
          <w:rFonts w:ascii="Times New Roman" w:hAnsi="Times New Roman" w:cs="Times New Roman"/>
          <w:i/>
          <w:iCs/>
          <w:sz w:val="28"/>
          <w:szCs w:val="28"/>
          <w:lang w:val="uk-UA"/>
        </w:rPr>
        <w:t>Всесвітня література в середніх навчальних закладах України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. 1998.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460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4. С. 2</w:t>
      </w:r>
      <w:r w:rsidR="00C460A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C7BC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AACAF0" w14:textId="6AAD7979" w:rsidR="00471A0F" w:rsidRPr="008C7BC6" w:rsidRDefault="00B5737A" w:rsidP="00471A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471A0F" w:rsidRPr="008C7BC6">
        <w:rPr>
          <w:rFonts w:ascii="Times New Roman" w:hAnsi="Times New Roman" w:cs="Times New Roman"/>
          <w:sz w:val="28"/>
          <w:szCs w:val="28"/>
          <w:lang w:val="uk-UA"/>
        </w:rPr>
        <w:t>Клименко</w:t>
      </w:r>
      <w:r w:rsidR="00471A0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1A0F" w:rsidRPr="008C7BC6">
        <w:rPr>
          <w:rFonts w:ascii="Times New Roman" w:hAnsi="Times New Roman" w:cs="Times New Roman"/>
          <w:sz w:val="28"/>
          <w:szCs w:val="28"/>
          <w:lang w:val="uk-UA"/>
        </w:rPr>
        <w:t>Ж. Використання елементів компаративістики в</w:t>
      </w:r>
      <w:r w:rsidR="00471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A0F" w:rsidRPr="008C7BC6">
        <w:rPr>
          <w:rFonts w:ascii="Times New Roman" w:hAnsi="Times New Roman" w:cs="Times New Roman"/>
          <w:sz w:val="28"/>
          <w:szCs w:val="28"/>
          <w:lang w:val="uk-UA"/>
        </w:rPr>
        <w:t>шкільній практиці</w:t>
      </w:r>
      <w:r w:rsidR="00471A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1A0F" w:rsidRPr="00B5737A">
        <w:rPr>
          <w:rFonts w:ascii="Times New Roman" w:hAnsi="Times New Roman" w:cs="Times New Roman"/>
          <w:i/>
          <w:iCs/>
          <w:sz w:val="28"/>
          <w:szCs w:val="28"/>
          <w:lang w:val="uk-UA"/>
        </w:rPr>
        <w:t>Всесвітня література та культура в середніх навчальних закладах України</w:t>
      </w:r>
      <w:r w:rsidR="00471A0F" w:rsidRPr="008C7BC6">
        <w:rPr>
          <w:rFonts w:ascii="Times New Roman" w:hAnsi="Times New Roman" w:cs="Times New Roman"/>
          <w:sz w:val="28"/>
          <w:szCs w:val="28"/>
          <w:lang w:val="uk-UA"/>
        </w:rPr>
        <w:t>. 2001.</w:t>
      </w:r>
      <w:r w:rsidR="00471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A0F" w:rsidRPr="008C7BC6">
        <w:rPr>
          <w:rFonts w:ascii="Times New Roman" w:hAnsi="Times New Roman" w:cs="Times New Roman"/>
          <w:sz w:val="28"/>
          <w:szCs w:val="28"/>
          <w:lang w:val="uk-UA"/>
        </w:rPr>
        <w:t>№ 1. С. 54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71A0F" w:rsidRPr="008C7BC6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471A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594DAB" w14:textId="6A27C380" w:rsidR="00E546DE" w:rsidRPr="00CB1D14" w:rsidRDefault="00B5737A" w:rsidP="00EE522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proofErr w:type="spellStart"/>
      <w:r w:rsidR="00CB1D14" w:rsidRPr="00CB1D14">
        <w:rPr>
          <w:rFonts w:ascii="Times New Roman" w:hAnsi="Times New Roman" w:cs="Times New Roman"/>
          <w:sz w:val="28"/>
          <w:szCs w:val="28"/>
          <w:lang w:val="uk-UA"/>
        </w:rPr>
        <w:t>Кшевец</w:t>
      </w:r>
      <w:r w:rsidR="00EE522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CB1D1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CB1D14" w:rsidRPr="00CB1D14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="00CB1D14">
        <w:rPr>
          <w:rFonts w:ascii="Times New Roman" w:hAnsi="Times New Roman" w:cs="Times New Roman"/>
          <w:sz w:val="28"/>
          <w:szCs w:val="28"/>
          <w:lang w:val="uk-UA"/>
        </w:rPr>
        <w:t xml:space="preserve"> В. С. </w:t>
      </w:r>
      <w:r w:rsidR="00E546DE" w:rsidRPr="00CB1D14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Порівняльне літературознавство: </w:t>
      </w:r>
      <w:r w:rsidR="00CB1D1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546DE" w:rsidRPr="00CB1D14">
        <w:rPr>
          <w:rFonts w:ascii="Times New Roman" w:hAnsi="Times New Roman" w:cs="Times New Roman"/>
          <w:sz w:val="28"/>
          <w:szCs w:val="28"/>
          <w:lang w:val="uk-UA"/>
        </w:rPr>
        <w:t xml:space="preserve">авчально-методичний посібник. Кам’янець-Подільський: ПП </w:t>
      </w:r>
      <w:proofErr w:type="spellStart"/>
      <w:r w:rsidR="00E546DE" w:rsidRPr="00CB1D14">
        <w:rPr>
          <w:rFonts w:ascii="Times New Roman" w:hAnsi="Times New Roman" w:cs="Times New Roman"/>
          <w:sz w:val="28"/>
          <w:szCs w:val="28"/>
          <w:lang w:val="uk-UA"/>
        </w:rPr>
        <w:t>Зволейко</w:t>
      </w:r>
      <w:proofErr w:type="spellEnd"/>
      <w:r w:rsidR="00EE52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46DE" w:rsidRPr="00CB1D1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E522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546DE" w:rsidRPr="00CB1D14">
        <w:rPr>
          <w:rFonts w:ascii="Times New Roman" w:hAnsi="Times New Roman" w:cs="Times New Roman"/>
          <w:sz w:val="28"/>
          <w:szCs w:val="28"/>
          <w:lang w:val="uk-UA"/>
        </w:rPr>
        <w:t>Г.,</w:t>
      </w:r>
      <w:r w:rsidR="00EE52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6DE" w:rsidRPr="00CB1D14">
        <w:rPr>
          <w:rFonts w:ascii="Times New Roman" w:hAnsi="Times New Roman" w:cs="Times New Roman"/>
          <w:sz w:val="28"/>
          <w:szCs w:val="28"/>
          <w:lang w:val="uk-UA"/>
        </w:rPr>
        <w:t>2012. 140 с</w:t>
      </w:r>
      <w:r w:rsidR="00EE52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D8FF61" w14:textId="686DBA68" w:rsidR="003E20BE" w:rsidRDefault="00B5737A" w:rsidP="00E546D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Пекарська</w:t>
      </w:r>
      <w:r w:rsidR="003E20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Н.</w:t>
      </w:r>
      <w:r w:rsidR="003E20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І. До Кафки </w:t>
      </w:r>
      <w:r w:rsidR="003E20B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 через Гоголя (Урок типологічних сходжень)</w:t>
      </w:r>
      <w:r w:rsidR="003E20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7BC6" w:rsidRPr="003E20BE">
        <w:rPr>
          <w:rFonts w:ascii="Times New Roman" w:hAnsi="Times New Roman" w:cs="Times New Roman"/>
          <w:i/>
          <w:iCs/>
          <w:sz w:val="28"/>
          <w:szCs w:val="28"/>
          <w:lang w:val="uk-UA"/>
        </w:rPr>
        <w:t>Всесвітня література в середніх навчальних</w:t>
      </w:r>
      <w:r w:rsidR="003E20BE" w:rsidRPr="003E20B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C7BC6" w:rsidRPr="003E20BE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закладах України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. 2001. №</w:t>
      </w:r>
      <w:r w:rsidR="003E20B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9. С.</w:t>
      </w:r>
      <w:r w:rsidR="005A1B5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3E20B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3E20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E13D00" w14:textId="14C2A78F" w:rsidR="00D24486" w:rsidRDefault="007C55C3" w:rsidP="007771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</w:t>
      </w:r>
      <w:proofErr w:type="spellStart"/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Пригодій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М. Модель ідеального суспільства. Яка вона? (Компаративне дослідження цієї</w:t>
      </w:r>
      <w:r w:rsidR="005A1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моделі в романах Даніеля Дефо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Робінзон Крузо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Свіфта</w:t>
      </w:r>
      <w:proofErr w:type="spellEnd"/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Мандри </w:t>
      </w:r>
      <w:proofErr w:type="spellStart"/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Гуллівера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 та інших українських,</w:t>
      </w:r>
      <w:r w:rsidR="005A1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американських різножанрових просвітницьких текстах)</w:t>
      </w:r>
      <w:r w:rsidR="005A1B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7BC6" w:rsidRPr="007C55C3">
        <w:rPr>
          <w:rFonts w:ascii="Times New Roman" w:hAnsi="Times New Roman" w:cs="Times New Roman"/>
          <w:i/>
          <w:iCs/>
          <w:sz w:val="28"/>
          <w:szCs w:val="28"/>
          <w:lang w:val="uk-UA"/>
        </w:rPr>
        <w:t>Всесвітня література в середніх навчальних закладах</w:t>
      </w:r>
      <w:r w:rsidR="005A1B55" w:rsidRPr="007C55C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C7BC6" w:rsidRPr="007C55C3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України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. 2000. № 12. С. 49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6917AF7" w14:textId="78FC9789" w:rsidR="00D24486" w:rsidRDefault="007C55C3" w:rsidP="007771A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6. </w:t>
      </w:r>
      <w:proofErr w:type="spellStart"/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Розман</w:t>
      </w:r>
      <w:proofErr w:type="spellEnd"/>
      <w:r w:rsidR="00D2448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D2448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І. Новела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Ф.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Кафки </w:t>
      </w:r>
      <w:r w:rsidR="00D2448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Перевтілення</w:t>
      </w:r>
      <w:r w:rsidR="00D244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 крізь призму</w:t>
      </w:r>
      <w:r w:rsidR="00D24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Овідієвих </w:t>
      </w:r>
      <w:r w:rsidR="00D2448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Метаморфоз</w:t>
      </w:r>
      <w:r w:rsidR="00D244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 (Конспект уроку-зіставлення)</w:t>
      </w:r>
      <w:r w:rsidR="00D244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C7BC6" w:rsidRPr="009B7405">
        <w:rPr>
          <w:rFonts w:ascii="Times New Roman" w:hAnsi="Times New Roman" w:cs="Times New Roman"/>
          <w:i/>
          <w:iCs/>
          <w:sz w:val="28"/>
          <w:szCs w:val="28"/>
          <w:lang w:val="uk-UA"/>
        </w:rPr>
        <w:t>Всесвітня література в середніх навчальних закладах</w:t>
      </w:r>
      <w:r w:rsidR="00D24486" w:rsidRPr="009B740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C7BC6" w:rsidRPr="009B7405">
        <w:rPr>
          <w:rFonts w:ascii="Times New Roman" w:hAnsi="Times New Roman" w:cs="Times New Roman"/>
          <w:i/>
          <w:iCs/>
          <w:sz w:val="28"/>
          <w:szCs w:val="28"/>
          <w:lang w:val="uk-UA"/>
        </w:rPr>
        <w:t>України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. 2001. № 10. С. 39</w:t>
      </w:r>
      <w:r w:rsidR="009B740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9B74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7BC6" w:rsidRPr="008C7B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24486" w:rsidSect="007958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2C"/>
    <w:rsid w:val="00090590"/>
    <w:rsid w:val="000A338D"/>
    <w:rsid w:val="000A5283"/>
    <w:rsid w:val="00125713"/>
    <w:rsid w:val="00131D65"/>
    <w:rsid w:val="00142BE1"/>
    <w:rsid w:val="00157B8D"/>
    <w:rsid w:val="001626DC"/>
    <w:rsid w:val="001734B4"/>
    <w:rsid w:val="00187C17"/>
    <w:rsid w:val="00190F92"/>
    <w:rsid w:val="001A57AD"/>
    <w:rsid w:val="001A7E98"/>
    <w:rsid w:val="001B5BE3"/>
    <w:rsid w:val="001B7C34"/>
    <w:rsid w:val="001C210F"/>
    <w:rsid w:val="001D749A"/>
    <w:rsid w:val="001F47D2"/>
    <w:rsid w:val="0020072C"/>
    <w:rsid w:val="00201F59"/>
    <w:rsid w:val="00220925"/>
    <w:rsid w:val="0023124D"/>
    <w:rsid w:val="002F49CB"/>
    <w:rsid w:val="002F4D49"/>
    <w:rsid w:val="003167C7"/>
    <w:rsid w:val="003504A9"/>
    <w:rsid w:val="00361C02"/>
    <w:rsid w:val="00380107"/>
    <w:rsid w:val="003A4CD4"/>
    <w:rsid w:val="003A6AEB"/>
    <w:rsid w:val="003E20BE"/>
    <w:rsid w:val="003E506D"/>
    <w:rsid w:val="00433A50"/>
    <w:rsid w:val="0047152D"/>
    <w:rsid w:val="00471A0F"/>
    <w:rsid w:val="00490731"/>
    <w:rsid w:val="004A5DC3"/>
    <w:rsid w:val="004C23AF"/>
    <w:rsid w:val="004D6AF5"/>
    <w:rsid w:val="004F02FA"/>
    <w:rsid w:val="004F2CC8"/>
    <w:rsid w:val="00511172"/>
    <w:rsid w:val="0056157E"/>
    <w:rsid w:val="005A1B55"/>
    <w:rsid w:val="005A2DF4"/>
    <w:rsid w:val="005A494B"/>
    <w:rsid w:val="005C26CB"/>
    <w:rsid w:val="00600A59"/>
    <w:rsid w:val="00607C02"/>
    <w:rsid w:val="00664F92"/>
    <w:rsid w:val="00665AA1"/>
    <w:rsid w:val="006924BE"/>
    <w:rsid w:val="006A68C2"/>
    <w:rsid w:val="006A6DBB"/>
    <w:rsid w:val="006E269D"/>
    <w:rsid w:val="006E374C"/>
    <w:rsid w:val="006F32E9"/>
    <w:rsid w:val="007551AC"/>
    <w:rsid w:val="0076279E"/>
    <w:rsid w:val="00762967"/>
    <w:rsid w:val="007771AD"/>
    <w:rsid w:val="00791615"/>
    <w:rsid w:val="007942B5"/>
    <w:rsid w:val="00795811"/>
    <w:rsid w:val="007C55C3"/>
    <w:rsid w:val="007E1996"/>
    <w:rsid w:val="007F661B"/>
    <w:rsid w:val="00802067"/>
    <w:rsid w:val="00843155"/>
    <w:rsid w:val="008457D5"/>
    <w:rsid w:val="00852BBD"/>
    <w:rsid w:val="008761F5"/>
    <w:rsid w:val="008916D6"/>
    <w:rsid w:val="008B2AA2"/>
    <w:rsid w:val="008C7BC6"/>
    <w:rsid w:val="008E0784"/>
    <w:rsid w:val="008E2BD2"/>
    <w:rsid w:val="008F581F"/>
    <w:rsid w:val="00916EFF"/>
    <w:rsid w:val="00961A93"/>
    <w:rsid w:val="009804C1"/>
    <w:rsid w:val="009944C5"/>
    <w:rsid w:val="009A0DEE"/>
    <w:rsid w:val="009A37EB"/>
    <w:rsid w:val="009A64BE"/>
    <w:rsid w:val="009B3475"/>
    <w:rsid w:val="009B4EF5"/>
    <w:rsid w:val="009B546D"/>
    <w:rsid w:val="009B7405"/>
    <w:rsid w:val="009D0A4F"/>
    <w:rsid w:val="009D16C8"/>
    <w:rsid w:val="009E4CB1"/>
    <w:rsid w:val="009F035F"/>
    <w:rsid w:val="009F7B98"/>
    <w:rsid w:val="00A00947"/>
    <w:rsid w:val="00A3111F"/>
    <w:rsid w:val="00A40F85"/>
    <w:rsid w:val="00A61E99"/>
    <w:rsid w:val="00A73DEE"/>
    <w:rsid w:val="00AB461A"/>
    <w:rsid w:val="00AB78E1"/>
    <w:rsid w:val="00AC61E9"/>
    <w:rsid w:val="00AF4FF6"/>
    <w:rsid w:val="00B1513D"/>
    <w:rsid w:val="00B5737A"/>
    <w:rsid w:val="00B77DEE"/>
    <w:rsid w:val="00B92882"/>
    <w:rsid w:val="00BF6714"/>
    <w:rsid w:val="00C30469"/>
    <w:rsid w:val="00C460A7"/>
    <w:rsid w:val="00C47614"/>
    <w:rsid w:val="00C8160C"/>
    <w:rsid w:val="00CA0F32"/>
    <w:rsid w:val="00CB1D14"/>
    <w:rsid w:val="00CD68FC"/>
    <w:rsid w:val="00CE1E7F"/>
    <w:rsid w:val="00CF09FE"/>
    <w:rsid w:val="00CF142D"/>
    <w:rsid w:val="00D1222E"/>
    <w:rsid w:val="00D24486"/>
    <w:rsid w:val="00D25883"/>
    <w:rsid w:val="00D3520B"/>
    <w:rsid w:val="00D45DE4"/>
    <w:rsid w:val="00D626CA"/>
    <w:rsid w:val="00D72F85"/>
    <w:rsid w:val="00DA3D16"/>
    <w:rsid w:val="00DE058B"/>
    <w:rsid w:val="00DE2EDF"/>
    <w:rsid w:val="00DF553C"/>
    <w:rsid w:val="00E15D7B"/>
    <w:rsid w:val="00E546DE"/>
    <w:rsid w:val="00E850E9"/>
    <w:rsid w:val="00E90EC1"/>
    <w:rsid w:val="00E92A95"/>
    <w:rsid w:val="00EB5FDF"/>
    <w:rsid w:val="00EC58A8"/>
    <w:rsid w:val="00EE522C"/>
    <w:rsid w:val="00EF5B54"/>
    <w:rsid w:val="00F1231E"/>
    <w:rsid w:val="00F1464B"/>
    <w:rsid w:val="00F259D5"/>
    <w:rsid w:val="00F3197F"/>
    <w:rsid w:val="00F6125E"/>
    <w:rsid w:val="00F65ACA"/>
    <w:rsid w:val="00F7091E"/>
    <w:rsid w:val="00F7328B"/>
    <w:rsid w:val="00F86AE7"/>
    <w:rsid w:val="00F86D38"/>
    <w:rsid w:val="00F87069"/>
    <w:rsid w:val="00F9579E"/>
    <w:rsid w:val="00FA61D3"/>
    <w:rsid w:val="00FC5DFB"/>
    <w:rsid w:val="00FC7308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BB7F"/>
  <w15:chartTrackingRefBased/>
  <w15:docId w15:val="{31EDD55B-9C4F-4951-8964-EEA92F99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Gautam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</cp:revision>
  <dcterms:created xsi:type="dcterms:W3CDTF">2023-10-31T18:08:00Z</dcterms:created>
  <dcterms:modified xsi:type="dcterms:W3CDTF">2023-11-01T13:10:00Z</dcterms:modified>
</cp:coreProperties>
</file>