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5A2A7" w14:textId="15CAC6E3" w:rsidR="00A23DC8" w:rsidRPr="005D36C7" w:rsidRDefault="00A23DC8" w:rsidP="00A23DC8">
      <w:pPr>
        <w:spacing w:after="0" w:line="240" w:lineRule="auto"/>
        <w:jc w:val="center"/>
        <w:rPr>
          <w:rFonts w:ascii="Times New Roman" w:hAnsi="Times New Roman" w:cs="Times New Roman"/>
          <w:b/>
          <w:bCs/>
          <w:color w:val="3C4043"/>
          <w:sz w:val="27"/>
          <w:szCs w:val="27"/>
          <w:shd w:val="clear" w:color="auto" w:fill="F5F5F5"/>
          <w:lang w:val="en-US"/>
        </w:rPr>
      </w:pPr>
      <w:r w:rsidRPr="005D36C7">
        <w:rPr>
          <w:rFonts w:ascii="Times New Roman" w:hAnsi="Times New Roman" w:cs="Times New Roman"/>
          <w:b/>
          <w:bCs/>
          <w:color w:val="3C4043"/>
          <w:sz w:val="28"/>
          <w:szCs w:val="28"/>
          <w:lang w:val="en-US"/>
        </w:rPr>
        <w:t>THE GERMINATION OF PEA PLA</w:t>
      </w:r>
      <w:r w:rsidR="00881E85" w:rsidRPr="005D36C7">
        <w:rPr>
          <w:rFonts w:ascii="Times New Roman" w:hAnsi="Times New Roman" w:cs="Times New Roman"/>
          <w:b/>
          <w:bCs/>
          <w:color w:val="3C4043"/>
          <w:sz w:val="28"/>
          <w:szCs w:val="28"/>
          <w:lang w:val="en-US"/>
        </w:rPr>
        <w:t>NTS UNDER THE</w:t>
      </w:r>
      <w:r w:rsidRPr="005D36C7">
        <w:rPr>
          <w:rFonts w:ascii="Times New Roman" w:hAnsi="Times New Roman" w:cs="Times New Roman"/>
          <w:b/>
          <w:bCs/>
          <w:color w:val="3C4043"/>
          <w:sz w:val="28"/>
          <w:szCs w:val="28"/>
          <w:lang w:val="en-US"/>
        </w:rPr>
        <w:t xml:space="preserve"> PRE-SOWING TOCOFEROL </w:t>
      </w:r>
      <w:r w:rsidR="00881E85" w:rsidRPr="005D36C7">
        <w:rPr>
          <w:rFonts w:ascii="Times New Roman" w:hAnsi="Times New Roman" w:cs="Times New Roman"/>
          <w:b/>
          <w:bCs/>
          <w:color w:val="3C4043"/>
          <w:sz w:val="28"/>
          <w:szCs w:val="28"/>
          <w:lang w:val="en-US"/>
        </w:rPr>
        <w:t>TREATMENT</w:t>
      </w:r>
    </w:p>
    <w:p w14:paraId="416D9AA9" w14:textId="77777777" w:rsidR="00A23DC8" w:rsidRPr="00A23DC8" w:rsidRDefault="00A23DC8" w:rsidP="00A23DC8">
      <w:pPr>
        <w:spacing w:after="0" w:line="240" w:lineRule="auto"/>
        <w:jc w:val="center"/>
        <w:rPr>
          <w:rFonts w:ascii="Times New Roman" w:hAnsi="Times New Roman" w:cs="Times New Roman"/>
          <w:b/>
          <w:sz w:val="28"/>
          <w:szCs w:val="28"/>
          <w:lang w:val="en-US"/>
        </w:rPr>
      </w:pPr>
    </w:p>
    <w:p w14:paraId="5F1DA720" w14:textId="3984EAC0" w:rsidR="00D6678D" w:rsidRPr="00FF504F" w:rsidRDefault="005D36C7" w:rsidP="00A23DC8">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Kolesnikov</w:t>
      </w:r>
      <w:r w:rsidR="00FF504F" w:rsidRPr="00FF504F">
        <w:rPr>
          <w:rFonts w:ascii="Times New Roman" w:hAnsi="Times New Roman" w:cs="Times New Roman"/>
          <w:b/>
          <w:sz w:val="28"/>
          <w:szCs w:val="28"/>
          <w:lang w:val="en-US"/>
        </w:rPr>
        <w:t xml:space="preserve"> </w:t>
      </w:r>
      <w:r w:rsidR="00FF504F">
        <w:rPr>
          <w:rFonts w:ascii="Times New Roman" w:hAnsi="Times New Roman" w:cs="Times New Roman"/>
          <w:b/>
          <w:sz w:val="28"/>
          <w:szCs w:val="28"/>
          <w:lang w:val="en-US"/>
        </w:rPr>
        <w:t>M.</w:t>
      </w:r>
      <w:r w:rsidR="00081773" w:rsidRPr="0017273F">
        <w:rPr>
          <w:rFonts w:ascii="Times New Roman" w:hAnsi="Times New Roman" w:cs="Times New Roman"/>
          <w:b/>
          <w:sz w:val="28"/>
          <w:szCs w:val="28"/>
          <w:lang w:val="uk-UA"/>
        </w:rPr>
        <w:t>,</w:t>
      </w:r>
      <w:r w:rsidR="003811F9" w:rsidRPr="0017273F">
        <w:rPr>
          <w:rFonts w:ascii="Times New Roman" w:hAnsi="Times New Roman" w:cs="Times New Roman"/>
          <w:b/>
          <w:sz w:val="28"/>
          <w:szCs w:val="28"/>
          <w:lang w:val="uk-UA"/>
        </w:rPr>
        <w:t xml:space="preserve"> </w:t>
      </w:r>
      <w:r w:rsidR="00FF504F">
        <w:rPr>
          <w:rFonts w:ascii="Times New Roman" w:hAnsi="Times New Roman" w:cs="Times New Roman"/>
          <w:b/>
          <w:sz w:val="28"/>
          <w:szCs w:val="28"/>
          <w:lang w:val="en-US"/>
        </w:rPr>
        <w:t>PhD</w:t>
      </w:r>
    </w:p>
    <w:p w14:paraId="4DDFB143" w14:textId="77777777" w:rsidR="00E402A1" w:rsidRDefault="00E402A1" w:rsidP="005D36C7">
      <w:pPr>
        <w:spacing w:after="0" w:line="240" w:lineRule="auto"/>
        <w:jc w:val="center"/>
        <w:rPr>
          <w:rFonts w:ascii="Times New Roman" w:hAnsi="Times New Roman" w:cs="Times New Roman"/>
          <w:i/>
          <w:iCs/>
          <w:spacing w:val="2"/>
          <w:sz w:val="28"/>
          <w:szCs w:val="28"/>
          <w:shd w:val="clear" w:color="auto" w:fill="FFFFFF"/>
          <w:lang w:val="en-US"/>
        </w:rPr>
      </w:pPr>
    </w:p>
    <w:p w14:paraId="5D1D2CB1" w14:textId="7944578D" w:rsidR="00E402A1" w:rsidRDefault="005D36C7" w:rsidP="005D36C7">
      <w:pPr>
        <w:spacing w:after="0" w:line="240" w:lineRule="auto"/>
        <w:jc w:val="center"/>
        <w:rPr>
          <w:rFonts w:ascii="Times New Roman" w:hAnsi="Times New Roman" w:cs="Times New Roman"/>
          <w:i/>
          <w:iCs/>
          <w:spacing w:val="2"/>
          <w:sz w:val="28"/>
          <w:szCs w:val="28"/>
          <w:shd w:val="clear" w:color="auto" w:fill="FFFFFF"/>
          <w:lang w:val="uk-UA"/>
        </w:rPr>
      </w:pPr>
      <w:r w:rsidRPr="00E402A1">
        <w:rPr>
          <w:rFonts w:ascii="Times New Roman" w:hAnsi="Times New Roman" w:cs="Times New Roman"/>
          <w:i/>
          <w:iCs/>
          <w:spacing w:val="2"/>
          <w:sz w:val="28"/>
          <w:szCs w:val="28"/>
          <w:shd w:val="clear" w:color="auto" w:fill="FFFFFF"/>
          <w:lang w:val="en-US"/>
        </w:rPr>
        <w:t xml:space="preserve">Dmytro </w:t>
      </w:r>
      <w:proofErr w:type="spellStart"/>
      <w:r w:rsidRPr="00E402A1">
        <w:rPr>
          <w:rFonts w:ascii="Times New Roman" w:hAnsi="Times New Roman" w:cs="Times New Roman"/>
          <w:i/>
          <w:iCs/>
          <w:spacing w:val="2"/>
          <w:sz w:val="28"/>
          <w:szCs w:val="28"/>
          <w:shd w:val="clear" w:color="auto" w:fill="FFFFFF"/>
          <w:lang w:val="en-US"/>
        </w:rPr>
        <w:t>Motornyi</w:t>
      </w:r>
      <w:proofErr w:type="spellEnd"/>
      <w:r w:rsidRPr="00E402A1">
        <w:rPr>
          <w:rFonts w:ascii="Times New Roman" w:hAnsi="Times New Roman" w:cs="Times New Roman"/>
          <w:i/>
          <w:iCs/>
          <w:spacing w:val="2"/>
          <w:sz w:val="28"/>
          <w:szCs w:val="28"/>
          <w:shd w:val="clear" w:color="auto" w:fill="FFFFFF"/>
          <w:lang w:val="en-US"/>
        </w:rPr>
        <w:t xml:space="preserve"> </w:t>
      </w:r>
      <w:proofErr w:type="spellStart"/>
      <w:r w:rsidRPr="00E402A1">
        <w:rPr>
          <w:rFonts w:ascii="Times New Roman" w:hAnsi="Times New Roman" w:cs="Times New Roman"/>
          <w:i/>
          <w:iCs/>
          <w:spacing w:val="2"/>
          <w:sz w:val="28"/>
          <w:szCs w:val="28"/>
          <w:shd w:val="clear" w:color="auto" w:fill="FFFFFF"/>
          <w:lang w:val="en-US"/>
        </w:rPr>
        <w:t>Tavria</w:t>
      </w:r>
      <w:proofErr w:type="spellEnd"/>
      <w:r w:rsidRPr="00E402A1">
        <w:rPr>
          <w:rFonts w:ascii="Times New Roman" w:hAnsi="Times New Roman" w:cs="Times New Roman"/>
          <w:i/>
          <w:iCs/>
          <w:spacing w:val="2"/>
          <w:sz w:val="28"/>
          <w:szCs w:val="28"/>
          <w:shd w:val="clear" w:color="auto" w:fill="FFFFFF"/>
          <w:lang w:val="en-US"/>
        </w:rPr>
        <w:t xml:space="preserve"> state agrotechnological university</w:t>
      </w:r>
      <w:r w:rsidR="00E402A1">
        <w:rPr>
          <w:rFonts w:ascii="Times New Roman" w:hAnsi="Times New Roman" w:cs="Times New Roman"/>
          <w:i/>
          <w:iCs/>
          <w:spacing w:val="2"/>
          <w:sz w:val="28"/>
          <w:szCs w:val="28"/>
          <w:shd w:val="clear" w:color="auto" w:fill="FFFFFF"/>
          <w:lang w:val="uk-UA"/>
        </w:rPr>
        <w:t xml:space="preserve">, </w:t>
      </w:r>
    </w:p>
    <w:p w14:paraId="0FA1593C" w14:textId="4955013C" w:rsidR="009F681A" w:rsidRPr="00E402A1" w:rsidRDefault="00E402A1" w:rsidP="005D36C7">
      <w:pPr>
        <w:spacing w:after="0" w:line="240" w:lineRule="auto"/>
        <w:jc w:val="center"/>
        <w:rPr>
          <w:rFonts w:ascii="Times New Roman" w:hAnsi="Times New Roman" w:cs="Times New Roman"/>
          <w:i/>
          <w:iCs/>
          <w:spacing w:val="2"/>
          <w:sz w:val="28"/>
          <w:szCs w:val="28"/>
          <w:shd w:val="clear" w:color="auto" w:fill="FFFFFF"/>
          <w:lang w:val="en-US"/>
        </w:rPr>
      </w:pPr>
      <w:proofErr w:type="spellStart"/>
      <w:r>
        <w:rPr>
          <w:rFonts w:ascii="Times New Roman" w:hAnsi="Times New Roman" w:cs="Times New Roman"/>
          <w:i/>
          <w:iCs/>
          <w:spacing w:val="2"/>
          <w:sz w:val="28"/>
          <w:szCs w:val="28"/>
          <w:shd w:val="clear" w:color="auto" w:fill="FFFFFF"/>
          <w:lang w:val="en-US"/>
        </w:rPr>
        <w:t>Zapori</w:t>
      </w:r>
      <w:r w:rsidRPr="00E402A1">
        <w:rPr>
          <w:rFonts w:ascii="Times New Roman" w:hAnsi="Times New Roman" w:cs="Times New Roman"/>
          <w:i/>
          <w:iCs/>
          <w:sz w:val="28"/>
          <w:szCs w:val="28"/>
          <w:lang w:val="en-US"/>
        </w:rPr>
        <w:t>zhzhia</w:t>
      </w:r>
      <w:proofErr w:type="spellEnd"/>
    </w:p>
    <w:p w14:paraId="538B240A" w14:textId="7585F952" w:rsidR="005D36C7" w:rsidRPr="00E402A1" w:rsidRDefault="005D36C7" w:rsidP="005D36C7">
      <w:pPr>
        <w:spacing w:after="0" w:line="240" w:lineRule="auto"/>
        <w:jc w:val="center"/>
        <w:rPr>
          <w:rFonts w:ascii="Times New Roman" w:hAnsi="Times New Roman" w:cs="Times New Roman"/>
          <w:i/>
          <w:iCs/>
          <w:sz w:val="28"/>
          <w:szCs w:val="28"/>
          <w:lang w:val="en-US"/>
        </w:rPr>
      </w:pPr>
      <w:r w:rsidRPr="00E402A1">
        <w:rPr>
          <w:rFonts w:ascii="Times New Roman" w:hAnsi="Times New Roman" w:cs="Times New Roman"/>
          <w:i/>
          <w:iCs/>
          <w:sz w:val="28"/>
          <w:szCs w:val="28"/>
        </w:rPr>
        <w:t>е</w:t>
      </w:r>
      <w:r w:rsidRPr="00E402A1">
        <w:rPr>
          <w:rFonts w:ascii="Times New Roman" w:hAnsi="Times New Roman" w:cs="Times New Roman"/>
          <w:i/>
          <w:iCs/>
          <w:sz w:val="28"/>
          <w:szCs w:val="28"/>
          <w:lang w:val="en-US"/>
        </w:rPr>
        <w:t>-mail:</w:t>
      </w:r>
      <w:r w:rsidRPr="00E402A1">
        <w:rPr>
          <w:rFonts w:ascii="Times New Roman" w:hAnsi="Times New Roman" w:cs="Times New Roman"/>
          <w:i/>
          <w:iCs/>
          <w:sz w:val="28"/>
          <w:szCs w:val="28"/>
          <w:lang w:val="uk-UA"/>
        </w:rPr>
        <w:t xml:space="preserve"> </w:t>
      </w:r>
      <w:hyperlink r:id="rId6" w:history="1">
        <w:r w:rsidRPr="00E402A1">
          <w:rPr>
            <w:rStyle w:val="a6"/>
            <w:rFonts w:ascii="Times New Roman" w:hAnsi="Times New Roman"/>
            <w:i/>
            <w:iCs/>
            <w:sz w:val="28"/>
            <w:szCs w:val="28"/>
            <w:lang w:val="en-US"/>
          </w:rPr>
          <w:t>maksym.kolesnikov@tsatu.edu.ua</w:t>
        </w:r>
      </w:hyperlink>
    </w:p>
    <w:p w14:paraId="1BB1A3F3" w14:textId="77777777" w:rsidR="005D36C7" w:rsidRPr="005D36C7" w:rsidRDefault="005D36C7" w:rsidP="005D36C7">
      <w:pPr>
        <w:spacing w:after="0" w:line="240" w:lineRule="auto"/>
        <w:jc w:val="center"/>
        <w:rPr>
          <w:rFonts w:ascii="Times New Roman" w:hAnsi="Times New Roman" w:cs="Times New Roman"/>
          <w:iCs/>
          <w:sz w:val="28"/>
          <w:szCs w:val="28"/>
          <w:lang w:val="en-US"/>
        </w:rPr>
      </w:pPr>
    </w:p>
    <w:p w14:paraId="13266DA7" w14:textId="1506405E" w:rsidR="00D6678D" w:rsidRPr="00392A89" w:rsidRDefault="008F7D87" w:rsidP="008F7D87">
      <w:pPr>
        <w:spacing w:after="0" w:line="240" w:lineRule="auto"/>
        <w:ind w:firstLine="567"/>
        <w:jc w:val="both"/>
        <w:rPr>
          <w:rFonts w:ascii="Times New Roman" w:hAnsi="Times New Roman" w:cs="Times New Roman"/>
          <w:sz w:val="28"/>
          <w:szCs w:val="28"/>
          <w:lang w:val="uk-UA"/>
        </w:rPr>
      </w:pPr>
      <w:bookmarkStart w:id="0" w:name="_GoBack"/>
      <w:bookmarkEnd w:id="0"/>
      <w:r w:rsidRPr="00392A89">
        <w:rPr>
          <w:rStyle w:val="rynqvb"/>
          <w:rFonts w:ascii="Times New Roman" w:hAnsi="Times New Roman" w:cs="Times New Roman"/>
          <w:sz w:val="28"/>
          <w:szCs w:val="28"/>
          <w:lang w:val="en-US"/>
        </w:rPr>
        <w:t xml:space="preserve">Peas </w:t>
      </w:r>
      <w:r w:rsidR="00392A89" w:rsidRPr="00392A89">
        <w:rPr>
          <w:rFonts w:ascii="Times New Roman" w:hAnsi="Times New Roman" w:cs="Times New Roman"/>
          <w:sz w:val="28"/>
          <w:szCs w:val="28"/>
          <w:lang w:val="uk-UA"/>
        </w:rPr>
        <w:t>(</w:t>
      </w:r>
      <w:proofErr w:type="spellStart"/>
      <w:r w:rsidR="00392A89" w:rsidRPr="00392A89">
        <w:rPr>
          <w:rFonts w:ascii="Times New Roman" w:hAnsi="Times New Roman" w:cs="Times New Roman"/>
          <w:i/>
          <w:sz w:val="28"/>
          <w:szCs w:val="28"/>
          <w:lang w:val="uk-UA"/>
        </w:rPr>
        <w:t>Pisum</w:t>
      </w:r>
      <w:proofErr w:type="spellEnd"/>
      <w:r w:rsidR="00392A89" w:rsidRPr="00392A89">
        <w:rPr>
          <w:rFonts w:ascii="Times New Roman" w:hAnsi="Times New Roman" w:cs="Times New Roman"/>
          <w:i/>
          <w:sz w:val="28"/>
          <w:szCs w:val="28"/>
          <w:lang w:val="uk-UA"/>
        </w:rPr>
        <w:t xml:space="preserve"> </w:t>
      </w:r>
      <w:proofErr w:type="spellStart"/>
      <w:r w:rsidR="00392A89" w:rsidRPr="00392A89">
        <w:rPr>
          <w:rFonts w:ascii="Times New Roman" w:hAnsi="Times New Roman" w:cs="Times New Roman"/>
          <w:i/>
          <w:sz w:val="28"/>
          <w:szCs w:val="28"/>
          <w:lang w:val="uk-UA"/>
        </w:rPr>
        <w:t>sativum</w:t>
      </w:r>
      <w:proofErr w:type="spellEnd"/>
      <w:r w:rsidR="00392A89" w:rsidRPr="00392A89">
        <w:rPr>
          <w:rFonts w:ascii="Times New Roman" w:hAnsi="Times New Roman" w:cs="Times New Roman"/>
          <w:i/>
          <w:sz w:val="28"/>
          <w:szCs w:val="28"/>
          <w:lang w:val="uk-UA"/>
        </w:rPr>
        <w:t xml:space="preserve"> </w:t>
      </w:r>
      <w:r w:rsidR="00392A89" w:rsidRPr="00392A89">
        <w:rPr>
          <w:rFonts w:ascii="Times New Roman" w:hAnsi="Times New Roman" w:cs="Times New Roman"/>
          <w:bCs/>
          <w:sz w:val="28"/>
          <w:szCs w:val="28"/>
          <w:lang w:val="en-US"/>
        </w:rPr>
        <w:t>L</w:t>
      </w:r>
      <w:r w:rsidR="00392A89" w:rsidRPr="00392A89">
        <w:rPr>
          <w:rFonts w:ascii="Times New Roman" w:hAnsi="Times New Roman" w:cs="Times New Roman"/>
          <w:bCs/>
          <w:i/>
          <w:iCs/>
          <w:sz w:val="28"/>
          <w:szCs w:val="28"/>
          <w:lang w:val="uk-UA"/>
        </w:rPr>
        <w:t>.</w:t>
      </w:r>
      <w:r w:rsidR="00392A89" w:rsidRPr="00392A89">
        <w:rPr>
          <w:rFonts w:ascii="Times New Roman" w:hAnsi="Times New Roman" w:cs="Times New Roman"/>
          <w:i/>
          <w:sz w:val="28"/>
          <w:szCs w:val="28"/>
          <w:lang w:val="uk-UA"/>
        </w:rPr>
        <w:t xml:space="preserve">) </w:t>
      </w:r>
      <w:r w:rsidRPr="00392A89">
        <w:rPr>
          <w:rStyle w:val="rynqvb"/>
          <w:rFonts w:ascii="Times New Roman" w:hAnsi="Times New Roman" w:cs="Times New Roman"/>
          <w:sz w:val="28"/>
          <w:szCs w:val="28"/>
          <w:lang w:val="en-US"/>
        </w:rPr>
        <w:t>are the main leguminous crop in Ukraine.</w:t>
      </w:r>
      <w:r w:rsidRPr="00392A89">
        <w:rPr>
          <w:rFonts w:ascii="Times New Roman" w:hAnsi="Times New Roman" w:cs="Times New Roman"/>
          <w:sz w:val="28"/>
          <w:szCs w:val="28"/>
          <w:lang w:val="en-US"/>
        </w:rPr>
        <w:t xml:space="preserve"> </w:t>
      </w:r>
      <w:r w:rsidRPr="00392A89">
        <w:rPr>
          <w:rStyle w:val="rynqvb"/>
          <w:rFonts w:ascii="Times New Roman" w:hAnsi="Times New Roman" w:cs="Times New Roman"/>
          <w:sz w:val="28"/>
          <w:szCs w:val="28"/>
          <w:lang w:val="en-US"/>
        </w:rPr>
        <w:t xml:space="preserve">The pea seeds contains up to 34% protein, up to 54% carbohydrates, 1.6% fat, starch, sugars, vitamins, carotene, minerals, which determines its high nutritional and fodder value, in general. The pea plants have a </w:t>
      </w:r>
      <w:r w:rsidR="008C52A4" w:rsidRPr="00392A89">
        <w:rPr>
          <w:rStyle w:val="rynqvb"/>
          <w:rFonts w:ascii="Times New Roman" w:hAnsi="Times New Roman" w:cs="Times New Roman"/>
          <w:sz w:val="28"/>
          <w:szCs w:val="28"/>
          <w:lang w:val="en-US"/>
        </w:rPr>
        <w:t>good quality indicator</w:t>
      </w:r>
      <w:r w:rsidRPr="00392A89">
        <w:rPr>
          <w:rStyle w:val="rynqvb"/>
          <w:rFonts w:ascii="Times New Roman" w:hAnsi="Times New Roman" w:cs="Times New Roman"/>
          <w:sz w:val="28"/>
          <w:szCs w:val="28"/>
          <w:lang w:val="en-US"/>
        </w:rPr>
        <w:t xml:space="preserve"> and a relatively short growing season.</w:t>
      </w:r>
      <w:r w:rsidRPr="00392A89">
        <w:rPr>
          <w:rFonts w:ascii="Times New Roman" w:hAnsi="Times New Roman" w:cs="Times New Roman"/>
          <w:sz w:val="28"/>
          <w:szCs w:val="28"/>
          <w:lang w:val="en-US"/>
        </w:rPr>
        <w:t xml:space="preserve"> </w:t>
      </w:r>
      <w:r w:rsidRPr="00392A89">
        <w:rPr>
          <w:rStyle w:val="rynqvb"/>
          <w:rFonts w:ascii="Times New Roman" w:hAnsi="Times New Roman" w:cs="Times New Roman"/>
          <w:sz w:val="28"/>
          <w:szCs w:val="28"/>
          <w:lang w:val="en-US"/>
        </w:rPr>
        <w:t>Peas are characterized by symbiotic fixation of atmospheric nitrogen, which provides 30-35% of the plant's own needs.</w:t>
      </w:r>
      <w:r w:rsidRPr="00392A89">
        <w:rPr>
          <w:rFonts w:ascii="Times New Roman" w:hAnsi="Times New Roman" w:cs="Times New Roman"/>
          <w:sz w:val="28"/>
          <w:szCs w:val="28"/>
          <w:lang w:val="en-US"/>
        </w:rPr>
        <w:t xml:space="preserve"> </w:t>
      </w:r>
      <w:r w:rsidRPr="00392A89">
        <w:rPr>
          <w:rStyle w:val="rynqvb"/>
          <w:rFonts w:ascii="Times New Roman" w:hAnsi="Times New Roman" w:cs="Times New Roman"/>
          <w:sz w:val="28"/>
          <w:szCs w:val="28"/>
          <w:lang w:val="en-US"/>
        </w:rPr>
        <w:t>The sown area of peas in Ukraine was 350-500 thousand hectares last years.</w:t>
      </w:r>
      <w:r w:rsidRPr="00392A89">
        <w:rPr>
          <w:rFonts w:ascii="Times New Roman" w:hAnsi="Times New Roman" w:cs="Times New Roman"/>
          <w:sz w:val="28"/>
          <w:szCs w:val="28"/>
          <w:lang w:val="en-US"/>
        </w:rPr>
        <w:t xml:space="preserve"> </w:t>
      </w:r>
      <w:r w:rsidRPr="00392A89">
        <w:rPr>
          <w:rStyle w:val="rynqvb"/>
          <w:rFonts w:ascii="Times New Roman" w:hAnsi="Times New Roman" w:cs="Times New Roman"/>
          <w:sz w:val="28"/>
          <w:szCs w:val="28"/>
          <w:lang w:val="en-US"/>
        </w:rPr>
        <w:t xml:space="preserve">The average yield of peas in Ukraine is 17.2 t/ha </w:t>
      </w:r>
      <w:r w:rsidR="00B3445C" w:rsidRPr="00392A89">
        <w:rPr>
          <w:rFonts w:ascii="Times New Roman" w:hAnsi="Times New Roman" w:cs="Times New Roman"/>
          <w:sz w:val="28"/>
          <w:szCs w:val="28"/>
          <w:lang w:val="en-US"/>
        </w:rPr>
        <w:t>[1</w:t>
      </w:r>
      <w:r w:rsidR="00A66A3B" w:rsidRPr="00392A89">
        <w:rPr>
          <w:rFonts w:ascii="Times New Roman" w:hAnsi="Times New Roman" w:cs="Times New Roman"/>
          <w:sz w:val="28"/>
          <w:szCs w:val="28"/>
          <w:lang w:val="uk-UA"/>
        </w:rPr>
        <w:t>,2</w:t>
      </w:r>
      <w:r w:rsidR="00B3445C" w:rsidRPr="00392A89">
        <w:rPr>
          <w:rFonts w:ascii="Times New Roman" w:hAnsi="Times New Roman" w:cs="Times New Roman"/>
          <w:sz w:val="28"/>
          <w:szCs w:val="28"/>
          <w:lang w:val="en-US"/>
        </w:rPr>
        <w:t>].</w:t>
      </w:r>
    </w:p>
    <w:p w14:paraId="44494F19" w14:textId="28FDD0BB" w:rsidR="000B14A1" w:rsidRPr="00392A89" w:rsidRDefault="008C52A4" w:rsidP="0017273F">
      <w:pPr>
        <w:spacing w:after="0" w:line="240" w:lineRule="auto"/>
        <w:ind w:firstLine="567"/>
        <w:jc w:val="both"/>
        <w:rPr>
          <w:rFonts w:ascii="Times New Roman" w:hAnsi="Times New Roman" w:cs="Times New Roman"/>
          <w:sz w:val="28"/>
          <w:szCs w:val="28"/>
          <w:lang w:val="uk-UA"/>
        </w:rPr>
      </w:pPr>
      <w:r w:rsidRPr="00392A89">
        <w:rPr>
          <w:rStyle w:val="rynqvb"/>
          <w:rFonts w:ascii="Times New Roman" w:hAnsi="Times New Roman" w:cs="Times New Roman"/>
          <w:sz w:val="28"/>
          <w:szCs w:val="28"/>
          <w:lang w:val="en-US"/>
        </w:rPr>
        <w:t>To increase crop productivity, vegetative mass and product quality when growing peas, it is recommended to use preparations that stimulate growth processes.</w:t>
      </w:r>
      <w:r w:rsidRPr="00392A89">
        <w:rPr>
          <w:rFonts w:ascii="Times New Roman" w:hAnsi="Times New Roman" w:cs="Times New Roman"/>
          <w:sz w:val="28"/>
          <w:szCs w:val="28"/>
          <w:lang w:val="en-US"/>
        </w:rPr>
        <w:t xml:space="preserve"> </w:t>
      </w:r>
      <w:r w:rsidRPr="00392A89">
        <w:rPr>
          <w:rStyle w:val="rynqvb"/>
          <w:rFonts w:ascii="Times New Roman" w:hAnsi="Times New Roman" w:cs="Times New Roman"/>
          <w:sz w:val="28"/>
          <w:szCs w:val="28"/>
          <w:lang w:val="en-US"/>
        </w:rPr>
        <w:t xml:space="preserve">According to the references, the use of tocopherol as a </w:t>
      </w:r>
      <w:proofErr w:type="spellStart"/>
      <w:r w:rsidRPr="00392A89">
        <w:rPr>
          <w:rStyle w:val="rynqvb"/>
          <w:rFonts w:ascii="Times New Roman" w:hAnsi="Times New Roman" w:cs="Times New Roman"/>
          <w:sz w:val="28"/>
          <w:szCs w:val="28"/>
          <w:lang w:val="en-US"/>
        </w:rPr>
        <w:t>biostimulant</w:t>
      </w:r>
      <w:proofErr w:type="spellEnd"/>
      <w:r w:rsidRPr="00392A89">
        <w:rPr>
          <w:rStyle w:val="rynqvb"/>
          <w:rFonts w:ascii="Times New Roman" w:hAnsi="Times New Roman" w:cs="Times New Roman"/>
          <w:sz w:val="28"/>
          <w:szCs w:val="28"/>
          <w:lang w:val="en-US"/>
        </w:rPr>
        <w:t xml:space="preserve"> with antioxidant action in the cultivation of agricultural crops influenced on yield</w:t>
      </w:r>
      <w:r w:rsidRPr="00392A89">
        <w:rPr>
          <w:rFonts w:ascii="Times New Roman" w:hAnsi="Times New Roman" w:cs="Times New Roman"/>
          <w:sz w:val="28"/>
          <w:szCs w:val="28"/>
          <w:lang w:val="uk-UA"/>
        </w:rPr>
        <w:t xml:space="preserve"> </w:t>
      </w:r>
      <w:r w:rsidR="00A22A8E" w:rsidRPr="00392A89">
        <w:rPr>
          <w:rFonts w:ascii="Times New Roman" w:hAnsi="Times New Roman" w:cs="Times New Roman"/>
          <w:sz w:val="28"/>
          <w:szCs w:val="28"/>
          <w:lang w:val="uk-UA"/>
        </w:rPr>
        <w:t>[3].</w:t>
      </w:r>
    </w:p>
    <w:p w14:paraId="3BEFBB2D" w14:textId="30C55C1A" w:rsidR="00392A89" w:rsidRPr="00392A89" w:rsidRDefault="00392A89" w:rsidP="00392A89">
      <w:pPr>
        <w:spacing w:after="0" w:line="240" w:lineRule="auto"/>
        <w:ind w:firstLine="567"/>
        <w:jc w:val="both"/>
        <w:rPr>
          <w:rFonts w:ascii="Times New Roman" w:hAnsi="Times New Roman" w:cs="Times New Roman"/>
          <w:sz w:val="28"/>
          <w:szCs w:val="28"/>
          <w:lang w:val="uk-UA"/>
        </w:rPr>
      </w:pPr>
      <w:proofErr w:type="spellStart"/>
      <w:r w:rsidRPr="00392A89">
        <w:rPr>
          <w:rFonts w:ascii="Times New Roman" w:hAnsi="Times New Roman" w:cs="Times New Roman"/>
          <w:sz w:val="28"/>
          <w:szCs w:val="28"/>
          <w:lang w:val="uk-UA"/>
        </w:rPr>
        <w:t>The</w:t>
      </w:r>
      <w:proofErr w:type="spellEnd"/>
      <w:r w:rsidRPr="00392A89">
        <w:rPr>
          <w:rFonts w:ascii="Times New Roman" w:hAnsi="Times New Roman" w:cs="Times New Roman"/>
          <w:sz w:val="28"/>
          <w:szCs w:val="28"/>
          <w:lang w:val="uk-UA"/>
        </w:rPr>
        <w:t xml:space="preserve"> </w:t>
      </w:r>
      <w:proofErr w:type="spellStart"/>
      <w:r w:rsidRPr="00392A89">
        <w:rPr>
          <w:rFonts w:ascii="Times New Roman" w:hAnsi="Times New Roman" w:cs="Times New Roman"/>
          <w:sz w:val="28"/>
          <w:szCs w:val="28"/>
          <w:lang w:val="uk-UA"/>
        </w:rPr>
        <w:t>aim</w:t>
      </w:r>
      <w:proofErr w:type="spellEnd"/>
      <w:r w:rsidRPr="00392A89">
        <w:rPr>
          <w:rFonts w:ascii="Times New Roman" w:hAnsi="Times New Roman" w:cs="Times New Roman"/>
          <w:sz w:val="28"/>
          <w:szCs w:val="28"/>
          <w:lang w:val="uk-UA"/>
        </w:rPr>
        <w:t xml:space="preserve"> </w:t>
      </w:r>
      <w:proofErr w:type="spellStart"/>
      <w:r w:rsidRPr="00392A89">
        <w:rPr>
          <w:rFonts w:ascii="Times New Roman" w:hAnsi="Times New Roman" w:cs="Times New Roman"/>
          <w:sz w:val="28"/>
          <w:szCs w:val="28"/>
          <w:lang w:val="uk-UA"/>
        </w:rPr>
        <w:t>of</w:t>
      </w:r>
      <w:proofErr w:type="spellEnd"/>
      <w:r w:rsidRPr="00392A89">
        <w:rPr>
          <w:rFonts w:ascii="Times New Roman" w:hAnsi="Times New Roman" w:cs="Times New Roman"/>
          <w:sz w:val="28"/>
          <w:szCs w:val="28"/>
          <w:lang w:val="uk-UA"/>
        </w:rPr>
        <w:t xml:space="preserve"> </w:t>
      </w:r>
      <w:proofErr w:type="spellStart"/>
      <w:r w:rsidRPr="00392A89">
        <w:rPr>
          <w:rFonts w:ascii="Times New Roman" w:hAnsi="Times New Roman" w:cs="Times New Roman"/>
          <w:sz w:val="28"/>
          <w:szCs w:val="28"/>
          <w:lang w:val="uk-UA"/>
        </w:rPr>
        <w:t>the</w:t>
      </w:r>
      <w:proofErr w:type="spellEnd"/>
      <w:r w:rsidRPr="00392A89">
        <w:rPr>
          <w:rFonts w:ascii="Times New Roman" w:hAnsi="Times New Roman" w:cs="Times New Roman"/>
          <w:sz w:val="28"/>
          <w:szCs w:val="28"/>
          <w:lang w:val="uk-UA"/>
        </w:rPr>
        <w:t xml:space="preserve"> </w:t>
      </w:r>
      <w:proofErr w:type="spellStart"/>
      <w:r w:rsidRPr="00392A89">
        <w:rPr>
          <w:rFonts w:ascii="Times New Roman" w:hAnsi="Times New Roman" w:cs="Times New Roman"/>
          <w:sz w:val="28"/>
          <w:szCs w:val="28"/>
          <w:lang w:val="uk-UA"/>
        </w:rPr>
        <w:t>work</w:t>
      </w:r>
      <w:proofErr w:type="spellEnd"/>
      <w:r w:rsidRPr="00392A89">
        <w:rPr>
          <w:rFonts w:ascii="Times New Roman" w:hAnsi="Times New Roman" w:cs="Times New Roman"/>
          <w:sz w:val="28"/>
          <w:szCs w:val="28"/>
          <w:lang w:val="uk-UA"/>
        </w:rPr>
        <w:t xml:space="preserve"> </w:t>
      </w:r>
      <w:proofErr w:type="spellStart"/>
      <w:r w:rsidRPr="00392A89">
        <w:rPr>
          <w:rFonts w:ascii="Times New Roman" w:hAnsi="Times New Roman" w:cs="Times New Roman"/>
          <w:sz w:val="28"/>
          <w:szCs w:val="28"/>
          <w:lang w:val="uk-UA"/>
        </w:rPr>
        <w:t>was</w:t>
      </w:r>
      <w:proofErr w:type="spellEnd"/>
      <w:r w:rsidRPr="00392A89">
        <w:rPr>
          <w:rFonts w:ascii="Times New Roman" w:hAnsi="Times New Roman" w:cs="Times New Roman"/>
          <w:sz w:val="28"/>
          <w:szCs w:val="28"/>
          <w:lang w:val="uk-UA"/>
        </w:rPr>
        <w:t xml:space="preserve"> </w:t>
      </w:r>
      <w:proofErr w:type="spellStart"/>
      <w:r w:rsidRPr="00392A89">
        <w:rPr>
          <w:rFonts w:ascii="Times New Roman" w:hAnsi="Times New Roman" w:cs="Times New Roman"/>
          <w:sz w:val="28"/>
          <w:szCs w:val="28"/>
          <w:lang w:val="uk-UA"/>
        </w:rPr>
        <w:t>to</w:t>
      </w:r>
      <w:proofErr w:type="spellEnd"/>
      <w:r w:rsidRPr="00392A89">
        <w:rPr>
          <w:rFonts w:ascii="Times New Roman" w:hAnsi="Times New Roman" w:cs="Times New Roman"/>
          <w:sz w:val="28"/>
          <w:szCs w:val="28"/>
          <w:lang w:val="uk-UA"/>
        </w:rPr>
        <w:t xml:space="preserve"> </w:t>
      </w:r>
      <w:proofErr w:type="spellStart"/>
      <w:r w:rsidRPr="00392A89">
        <w:rPr>
          <w:rFonts w:ascii="Times New Roman" w:hAnsi="Times New Roman" w:cs="Times New Roman"/>
          <w:sz w:val="28"/>
          <w:szCs w:val="28"/>
          <w:lang w:val="uk-UA"/>
        </w:rPr>
        <w:t>determine</w:t>
      </w:r>
      <w:proofErr w:type="spellEnd"/>
      <w:r w:rsidRPr="00392A89">
        <w:rPr>
          <w:rFonts w:ascii="Times New Roman" w:hAnsi="Times New Roman" w:cs="Times New Roman"/>
          <w:sz w:val="28"/>
          <w:szCs w:val="28"/>
          <w:lang w:val="uk-UA"/>
        </w:rPr>
        <w:t xml:space="preserve"> </w:t>
      </w:r>
      <w:proofErr w:type="spellStart"/>
      <w:r w:rsidRPr="00392A89">
        <w:rPr>
          <w:rFonts w:ascii="Times New Roman" w:hAnsi="Times New Roman" w:cs="Times New Roman"/>
          <w:sz w:val="28"/>
          <w:szCs w:val="28"/>
          <w:lang w:val="uk-UA"/>
        </w:rPr>
        <w:t>the</w:t>
      </w:r>
      <w:proofErr w:type="spellEnd"/>
      <w:r w:rsidRPr="00392A89">
        <w:rPr>
          <w:rFonts w:ascii="Times New Roman" w:hAnsi="Times New Roman" w:cs="Times New Roman"/>
          <w:sz w:val="28"/>
          <w:szCs w:val="28"/>
          <w:lang w:val="uk-UA"/>
        </w:rPr>
        <w:t xml:space="preserve"> </w:t>
      </w:r>
      <w:r w:rsidRPr="00392A89">
        <w:rPr>
          <w:rFonts w:ascii="Times New Roman" w:hAnsi="Times New Roman" w:cs="Times New Roman"/>
          <w:sz w:val="28"/>
          <w:szCs w:val="28"/>
          <w:lang w:val="en-US"/>
        </w:rPr>
        <w:t>influence</w:t>
      </w:r>
      <w:r w:rsidRPr="00392A89">
        <w:rPr>
          <w:rFonts w:ascii="Times New Roman" w:hAnsi="Times New Roman" w:cs="Times New Roman"/>
          <w:sz w:val="28"/>
          <w:szCs w:val="28"/>
          <w:lang w:val="uk-UA"/>
        </w:rPr>
        <w:t xml:space="preserve"> </w:t>
      </w:r>
      <w:proofErr w:type="spellStart"/>
      <w:r w:rsidRPr="00392A89">
        <w:rPr>
          <w:rFonts w:ascii="Times New Roman" w:hAnsi="Times New Roman" w:cs="Times New Roman"/>
          <w:sz w:val="28"/>
          <w:szCs w:val="28"/>
          <w:lang w:val="uk-UA"/>
        </w:rPr>
        <w:t>of</w:t>
      </w:r>
      <w:proofErr w:type="spellEnd"/>
      <w:r w:rsidRPr="00392A89">
        <w:rPr>
          <w:rFonts w:ascii="Times New Roman" w:hAnsi="Times New Roman" w:cs="Times New Roman"/>
          <w:sz w:val="28"/>
          <w:szCs w:val="28"/>
          <w:lang w:val="uk-UA"/>
        </w:rPr>
        <w:t xml:space="preserve"> </w:t>
      </w:r>
      <w:r w:rsidRPr="00392A89">
        <w:rPr>
          <w:rFonts w:ascii="Times New Roman" w:hAnsi="Times New Roman" w:cs="Times New Roman"/>
          <w:sz w:val="28"/>
          <w:szCs w:val="28"/>
          <w:lang w:val="en-US"/>
        </w:rPr>
        <w:t>tocopherol</w:t>
      </w:r>
      <w:r w:rsidRPr="00392A89">
        <w:rPr>
          <w:rFonts w:ascii="Times New Roman" w:hAnsi="Times New Roman" w:cs="Times New Roman"/>
          <w:sz w:val="28"/>
          <w:szCs w:val="28"/>
          <w:lang w:val="uk-UA"/>
        </w:rPr>
        <w:t xml:space="preserve"> </w:t>
      </w:r>
      <w:r w:rsidRPr="00392A89">
        <w:rPr>
          <w:rFonts w:ascii="Times New Roman" w:hAnsi="Times New Roman" w:cs="Times New Roman"/>
          <w:sz w:val="28"/>
          <w:szCs w:val="28"/>
          <w:lang w:val="en-US"/>
        </w:rPr>
        <w:t xml:space="preserve">and its complex with dimethyl sulfoxide </w:t>
      </w:r>
      <w:proofErr w:type="spellStart"/>
      <w:r w:rsidRPr="00392A89">
        <w:rPr>
          <w:rFonts w:ascii="Times New Roman" w:hAnsi="Times New Roman" w:cs="Times New Roman"/>
          <w:sz w:val="28"/>
          <w:szCs w:val="28"/>
          <w:lang w:val="uk-UA"/>
        </w:rPr>
        <w:t>on</w:t>
      </w:r>
      <w:proofErr w:type="spellEnd"/>
      <w:r w:rsidRPr="00392A89">
        <w:rPr>
          <w:rFonts w:ascii="Times New Roman" w:hAnsi="Times New Roman" w:cs="Times New Roman"/>
          <w:sz w:val="28"/>
          <w:szCs w:val="28"/>
          <w:lang w:val="uk-UA"/>
        </w:rPr>
        <w:t xml:space="preserve"> </w:t>
      </w:r>
      <w:proofErr w:type="spellStart"/>
      <w:r w:rsidRPr="00392A89">
        <w:rPr>
          <w:rFonts w:ascii="Times New Roman" w:hAnsi="Times New Roman" w:cs="Times New Roman"/>
          <w:sz w:val="28"/>
          <w:szCs w:val="28"/>
          <w:lang w:val="uk-UA"/>
        </w:rPr>
        <w:t>the</w:t>
      </w:r>
      <w:proofErr w:type="spellEnd"/>
      <w:r w:rsidRPr="00392A89">
        <w:rPr>
          <w:rFonts w:ascii="Times New Roman" w:hAnsi="Times New Roman" w:cs="Times New Roman"/>
          <w:sz w:val="28"/>
          <w:szCs w:val="28"/>
          <w:lang w:val="uk-UA"/>
        </w:rPr>
        <w:t xml:space="preserve"> </w:t>
      </w:r>
      <w:r w:rsidRPr="00392A89">
        <w:rPr>
          <w:rFonts w:ascii="Times New Roman" w:hAnsi="Times New Roman" w:cs="Times New Roman"/>
          <w:sz w:val="28"/>
          <w:szCs w:val="28"/>
          <w:lang w:val="en-US"/>
        </w:rPr>
        <w:t>peas germination</w:t>
      </w:r>
      <w:r w:rsidRPr="00392A89">
        <w:rPr>
          <w:rFonts w:ascii="Times New Roman" w:hAnsi="Times New Roman" w:cs="Times New Roman"/>
          <w:sz w:val="28"/>
          <w:szCs w:val="28"/>
          <w:lang w:val="uk-UA"/>
        </w:rPr>
        <w:t>.</w:t>
      </w:r>
    </w:p>
    <w:p w14:paraId="3432FD95" w14:textId="7DC20C91" w:rsidR="00392A89" w:rsidRPr="00392A89" w:rsidRDefault="00392A89" w:rsidP="00E402A1">
      <w:pPr>
        <w:spacing w:after="0" w:line="240" w:lineRule="auto"/>
        <w:ind w:firstLine="567"/>
        <w:jc w:val="both"/>
        <w:rPr>
          <w:rStyle w:val="rynqvb"/>
          <w:rFonts w:ascii="Times New Roman" w:hAnsi="Times New Roman" w:cs="Times New Roman"/>
          <w:sz w:val="27"/>
          <w:szCs w:val="27"/>
          <w:shd w:val="clear" w:color="auto" w:fill="F5F5F5"/>
          <w:lang w:val="en-US"/>
        </w:rPr>
      </w:pPr>
      <w:r w:rsidRPr="00373AF9">
        <w:rPr>
          <w:rStyle w:val="rynqvb"/>
          <w:rFonts w:ascii="Times New Roman" w:hAnsi="Times New Roman" w:cs="Times New Roman"/>
          <w:sz w:val="28"/>
          <w:szCs w:val="28"/>
          <w:lang w:val="en-US"/>
        </w:rPr>
        <w:t xml:space="preserve">The </w:t>
      </w:r>
      <w:r w:rsidR="00373AF9" w:rsidRPr="00373AF9">
        <w:rPr>
          <w:rStyle w:val="rynqvb"/>
          <w:rFonts w:ascii="Times New Roman" w:hAnsi="Times New Roman" w:cs="Times New Roman"/>
          <w:sz w:val="28"/>
          <w:szCs w:val="28"/>
          <w:lang w:val="en-US"/>
        </w:rPr>
        <w:t>design</w:t>
      </w:r>
      <w:r w:rsidRPr="00373AF9">
        <w:rPr>
          <w:rStyle w:val="rynqvb"/>
          <w:rFonts w:ascii="Times New Roman" w:hAnsi="Times New Roman" w:cs="Times New Roman"/>
          <w:sz w:val="28"/>
          <w:szCs w:val="28"/>
          <w:lang w:val="en-US"/>
        </w:rPr>
        <w:t xml:space="preserve"> of the experiment included nine </w:t>
      </w:r>
      <w:r w:rsidR="00373AF9" w:rsidRPr="00373AF9">
        <w:rPr>
          <w:rStyle w:val="rynqvb"/>
          <w:rFonts w:ascii="Times New Roman" w:hAnsi="Times New Roman" w:cs="Times New Roman"/>
          <w:sz w:val="28"/>
          <w:szCs w:val="28"/>
          <w:lang w:val="en-US"/>
        </w:rPr>
        <w:t>groups</w:t>
      </w:r>
      <w:r w:rsidRPr="00373AF9">
        <w:rPr>
          <w:rStyle w:val="rynqvb"/>
          <w:rFonts w:ascii="Times New Roman" w:hAnsi="Times New Roman" w:cs="Times New Roman"/>
          <w:sz w:val="28"/>
          <w:szCs w:val="28"/>
          <w:lang w:val="en-US"/>
        </w:rPr>
        <w:t xml:space="preserve"> in four-</w:t>
      </w:r>
      <w:r w:rsidR="00373AF9" w:rsidRPr="00373AF9">
        <w:rPr>
          <w:rStyle w:val="rynqvb"/>
          <w:rFonts w:ascii="Times New Roman" w:hAnsi="Times New Roman" w:cs="Times New Roman"/>
          <w:sz w:val="28"/>
          <w:szCs w:val="28"/>
          <w:lang w:val="en-US"/>
        </w:rPr>
        <w:t>times</w:t>
      </w:r>
      <w:r w:rsidRPr="00373AF9">
        <w:rPr>
          <w:rStyle w:val="rynqvb"/>
          <w:rFonts w:ascii="Times New Roman" w:hAnsi="Times New Roman" w:cs="Times New Roman"/>
          <w:sz w:val="28"/>
          <w:szCs w:val="28"/>
          <w:lang w:val="en-US"/>
        </w:rPr>
        <w:t xml:space="preserve"> </w:t>
      </w:r>
      <w:r w:rsidR="00373AF9" w:rsidRPr="00373AF9">
        <w:rPr>
          <w:rStyle w:val="rynqvb"/>
          <w:rFonts w:ascii="Times New Roman" w:hAnsi="Times New Roman" w:cs="Times New Roman"/>
          <w:sz w:val="28"/>
          <w:szCs w:val="28"/>
          <w:lang w:val="en-US"/>
        </w:rPr>
        <w:t>replicas</w:t>
      </w:r>
      <w:r w:rsidRPr="00373AF9">
        <w:rPr>
          <w:rStyle w:val="rynqvb"/>
          <w:rFonts w:ascii="Times New Roman" w:hAnsi="Times New Roman" w:cs="Times New Roman"/>
          <w:sz w:val="28"/>
          <w:szCs w:val="28"/>
          <w:lang w:val="en-US"/>
        </w:rPr>
        <w:t>.</w:t>
      </w:r>
      <w:r w:rsidRPr="00373AF9">
        <w:rPr>
          <w:rFonts w:ascii="Times New Roman" w:hAnsi="Times New Roman" w:cs="Times New Roman"/>
          <w:sz w:val="28"/>
          <w:szCs w:val="28"/>
          <w:lang w:val="en-US"/>
        </w:rPr>
        <w:t xml:space="preserve"> </w:t>
      </w:r>
      <w:r w:rsidRPr="00373AF9">
        <w:rPr>
          <w:rStyle w:val="rynqvb"/>
          <w:rFonts w:ascii="Times New Roman" w:hAnsi="Times New Roman" w:cs="Times New Roman"/>
          <w:sz w:val="28"/>
          <w:szCs w:val="28"/>
          <w:lang w:val="en-US"/>
        </w:rPr>
        <w:t xml:space="preserve">The seeds of the control variant were soaked for 6 hours in water, the seeds of the experimental variants - in solutions of tocopherol in concentrations of 0.1 and 0.4 g/l, DMSO - 0.1 and 1.0%, mixtures - </w:t>
      </w:r>
      <w:proofErr w:type="spellStart"/>
      <w:r w:rsidRPr="00373AF9">
        <w:rPr>
          <w:rStyle w:val="rynqvb"/>
          <w:rFonts w:ascii="Times New Roman" w:hAnsi="Times New Roman" w:cs="Times New Roman"/>
          <w:sz w:val="28"/>
          <w:szCs w:val="28"/>
          <w:lang w:val="en-US"/>
        </w:rPr>
        <w:t>T</w:t>
      </w:r>
      <w:r w:rsidR="00373AF9" w:rsidRPr="00373AF9">
        <w:rPr>
          <w:rStyle w:val="rynqvb"/>
          <w:rFonts w:ascii="Times New Roman" w:hAnsi="Times New Roman" w:cs="Times New Roman"/>
          <w:sz w:val="28"/>
          <w:szCs w:val="28"/>
          <w:lang w:val="en-US"/>
        </w:rPr>
        <w:t>Ph</w:t>
      </w:r>
      <w:proofErr w:type="spellEnd"/>
      <w:r w:rsidRPr="00373AF9">
        <w:rPr>
          <w:rStyle w:val="rynqvb"/>
          <w:rFonts w:ascii="Times New Roman" w:hAnsi="Times New Roman" w:cs="Times New Roman"/>
          <w:sz w:val="28"/>
          <w:szCs w:val="28"/>
          <w:lang w:val="en-US"/>
        </w:rPr>
        <w:t xml:space="preserve"> 0.1 g/l</w:t>
      </w:r>
      <w:r w:rsidRPr="00373AF9">
        <w:rPr>
          <w:rFonts w:ascii="Times New Roman" w:hAnsi="Times New Roman" w:cs="Times New Roman"/>
          <w:sz w:val="28"/>
          <w:szCs w:val="28"/>
          <w:lang w:val="en-US"/>
        </w:rPr>
        <w:t xml:space="preserve"> </w:t>
      </w:r>
      <w:r w:rsidRPr="00373AF9">
        <w:rPr>
          <w:rStyle w:val="rynqvb"/>
          <w:rFonts w:ascii="Times New Roman" w:hAnsi="Times New Roman" w:cs="Times New Roman"/>
          <w:sz w:val="28"/>
          <w:szCs w:val="28"/>
          <w:lang w:val="en-US"/>
        </w:rPr>
        <w:t xml:space="preserve">+ DMSO 0.1%, </w:t>
      </w:r>
      <w:proofErr w:type="spellStart"/>
      <w:r w:rsidR="00373AF9" w:rsidRPr="00373AF9">
        <w:rPr>
          <w:rStyle w:val="rynqvb"/>
          <w:rFonts w:ascii="Times New Roman" w:hAnsi="Times New Roman" w:cs="Times New Roman"/>
          <w:sz w:val="28"/>
          <w:szCs w:val="28"/>
          <w:lang w:val="en-US"/>
        </w:rPr>
        <w:t>TPh</w:t>
      </w:r>
      <w:proofErr w:type="spellEnd"/>
      <w:r w:rsidRPr="00373AF9">
        <w:rPr>
          <w:rStyle w:val="rynqvb"/>
          <w:rFonts w:ascii="Times New Roman" w:hAnsi="Times New Roman" w:cs="Times New Roman"/>
          <w:sz w:val="28"/>
          <w:szCs w:val="28"/>
          <w:lang w:val="en-US"/>
        </w:rPr>
        <w:t xml:space="preserve"> 0.1 g/l + DMSO 1.0%, </w:t>
      </w:r>
      <w:proofErr w:type="spellStart"/>
      <w:r w:rsidR="00373AF9" w:rsidRPr="00373AF9">
        <w:rPr>
          <w:rStyle w:val="rynqvb"/>
          <w:rFonts w:ascii="Times New Roman" w:hAnsi="Times New Roman" w:cs="Times New Roman"/>
          <w:sz w:val="28"/>
          <w:szCs w:val="28"/>
          <w:lang w:val="en-US"/>
        </w:rPr>
        <w:t>TPh</w:t>
      </w:r>
      <w:proofErr w:type="spellEnd"/>
      <w:r w:rsidRPr="00373AF9">
        <w:rPr>
          <w:rStyle w:val="rynqvb"/>
          <w:rFonts w:ascii="Times New Roman" w:hAnsi="Times New Roman" w:cs="Times New Roman"/>
          <w:sz w:val="28"/>
          <w:szCs w:val="28"/>
          <w:lang w:val="en-US"/>
        </w:rPr>
        <w:t xml:space="preserve"> 0.4 g/l + DMSO 0.1%, </w:t>
      </w:r>
      <w:proofErr w:type="spellStart"/>
      <w:r w:rsidR="00373AF9" w:rsidRPr="00373AF9">
        <w:rPr>
          <w:rStyle w:val="rynqvb"/>
          <w:rFonts w:ascii="Times New Roman" w:hAnsi="Times New Roman" w:cs="Times New Roman"/>
          <w:sz w:val="28"/>
          <w:szCs w:val="28"/>
          <w:lang w:val="en-US"/>
        </w:rPr>
        <w:t>TPh</w:t>
      </w:r>
      <w:proofErr w:type="spellEnd"/>
      <w:r w:rsidRPr="00373AF9">
        <w:rPr>
          <w:rStyle w:val="rynqvb"/>
          <w:rFonts w:ascii="Times New Roman" w:hAnsi="Times New Roman" w:cs="Times New Roman"/>
          <w:sz w:val="28"/>
          <w:szCs w:val="28"/>
          <w:lang w:val="en-US"/>
        </w:rPr>
        <w:t xml:space="preserve"> 0.4 g/l + DMSO 1.0%.</w:t>
      </w:r>
    </w:p>
    <w:p w14:paraId="1489CFD5" w14:textId="72DA76F6" w:rsidR="000B14A1" w:rsidRPr="005228AC" w:rsidRDefault="006B79C7" w:rsidP="00E402A1">
      <w:pPr>
        <w:spacing w:after="0" w:line="240" w:lineRule="auto"/>
        <w:ind w:firstLine="567"/>
        <w:jc w:val="both"/>
        <w:rPr>
          <w:rFonts w:ascii="Times New Roman" w:hAnsi="Times New Roman" w:cs="Times New Roman"/>
          <w:sz w:val="28"/>
          <w:szCs w:val="28"/>
          <w:lang w:val="uk-UA"/>
        </w:rPr>
      </w:pPr>
      <w:r w:rsidRPr="0031155D">
        <w:rPr>
          <w:rFonts w:ascii="Times New Roman" w:hAnsi="Times New Roman"/>
          <w:sz w:val="28"/>
          <w:szCs w:val="28"/>
          <w:lang w:val="en-US"/>
        </w:rPr>
        <w:t xml:space="preserve">The seeds of pea </w:t>
      </w:r>
      <w:proofErr w:type="spellStart"/>
      <w:r w:rsidRPr="0031155D">
        <w:rPr>
          <w:rFonts w:ascii="Times New Roman" w:hAnsi="Times New Roman" w:cs="Times New Roman"/>
          <w:sz w:val="28"/>
          <w:szCs w:val="28"/>
          <w:lang w:val="en-US"/>
        </w:rPr>
        <w:t>Gotivskyi</w:t>
      </w:r>
      <w:proofErr w:type="spellEnd"/>
      <w:r w:rsidRPr="0031155D">
        <w:rPr>
          <w:rFonts w:ascii="Times New Roman" w:hAnsi="Times New Roman" w:cs="Times New Roman"/>
          <w:sz w:val="28"/>
          <w:szCs w:val="28"/>
          <w:lang w:val="en-US"/>
        </w:rPr>
        <w:t xml:space="preserve"> variety (F1)</w:t>
      </w:r>
      <w:r w:rsidR="005228AC" w:rsidRPr="0031155D">
        <w:rPr>
          <w:rFonts w:ascii="Times New Roman" w:hAnsi="Times New Roman" w:cs="Times New Roman"/>
          <w:sz w:val="28"/>
          <w:szCs w:val="28"/>
          <w:lang w:val="en-US"/>
        </w:rPr>
        <w:t xml:space="preserve"> </w:t>
      </w:r>
      <w:r w:rsidRPr="0031155D">
        <w:rPr>
          <w:rFonts w:ascii="Times New Roman" w:hAnsi="Times New Roman"/>
          <w:sz w:val="28"/>
          <w:szCs w:val="28"/>
          <w:lang w:val="en-US"/>
        </w:rPr>
        <w:t>were used to study the effect of preparations.</w:t>
      </w:r>
      <w:r w:rsidRPr="0031155D">
        <w:rPr>
          <w:rFonts w:ascii="Times New Roman" w:hAnsi="Times New Roman"/>
          <w:sz w:val="28"/>
          <w:szCs w:val="28"/>
          <w:lang w:val="uk-UA"/>
        </w:rPr>
        <w:t xml:space="preserve"> </w:t>
      </w:r>
      <w:r w:rsidRPr="0031155D">
        <w:rPr>
          <w:rFonts w:ascii="Times New Roman" w:hAnsi="Times New Roman"/>
          <w:sz w:val="28"/>
          <w:szCs w:val="28"/>
          <w:lang w:val="en-US"/>
        </w:rPr>
        <w:t>Pea</w:t>
      </w:r>
      <w:r w:rsidRPr="0031155D">
        <w:rPr>
          <w:rFonts w:ascii="Times New Roman" w:eastAsia="Times New Roman" w:hAnsi="Times New Roman"/>
          <w:sz w:val="28"/>
          <w:szCs w:val="28"/>
          <w:lang w:val="en-US" w:eastAsia="uk-UA"/>
        </w:rPr>
        <w:t xml:space="preserve"> seeds</w:t>
      </w:r>
      <w:r w:rsidRPr="0031155D">
        <w:rPr>
          <w:rFonts w:ascii="Times New Roman" w:eastAsia="Times New Roman" w:hAnsi="Times New Roman"/>
          <w:sz w:val="28"/>
          <w:szCs w:val="28"/>
          <w:lang w:val="uk-UA" w:eastAsia="uk-UA"/>
        </w:rPr>
        <w:t xml:space="preserve"> </w:t>
      </w:r>
      <w:proofErr w:type="spellStart"/>
      <w:r w:rsidRPr="0031155D">
        <w:rPr>
          <w:rFonts w:ascii="Times New Roman" w:eastAsia="Times New Roman" w:hAnsi="Times New Roman"/>
          <w:sz w:val="28"/>
          <w:szCs w:val="28"/>
          <w:lang w:val="uk-UA" w:eastAsia="uk-UA"/>
        </w:rPr>
        <w:t>were</w:t>
      </w:r>
      <w:proofErr w:type="spellEnd"/>
      <w:r w:rsidRPr="0031155D">
        <w:rPr>
          <w:rFonts w:ascii="Times New Roman" w:eastAsia="Times New Roman" w:hAnsi="Times New Roman"/>
          <w:sz w:val="28"/>
          <w:szCs w:val="28"/>
          <w:lang w:val="uk-UA" w:eastAsia="uk-UA"/>
        </w:rPr>
        <w:t xml:space="preserve"> </w:t>
      </w:r>
      <w:r w:rsidRPr="0031155D">
        <w:rPr>
          <w:rFonts w:ascii="AdvTimes" w:hAnsi="AdvTimes"/>
          <w:sz w:val="28"/>
          <w:szCs w:val="28"/>
          <w:lang w:val="en-US"/>
        </w:rPr>
        <w:t>placed</w:t>
      </w:r>
      <w:r w:rsidRPr="0031155D">
        <w:rPr>
          <w:rFonts w:ascii="Times New Roman" w:eastAsia="Times New Roman" w:hAnsi="Times New Roman"/>
          <w:sz w:val="28"/>
          <w:szCs w:val="28"/>
          <w:lang w:val="uk-UA" w:eastAsia="uk-UA"/>
        </w:rPr>
        <w:t xml:space="preserve"> </w:t>
      </w:r>
      <w:r w:rsidRPr="0031155D">
        <w:rPr>
          <w:rFonts w:ascii="Times New Roman" w:eastAsia="Times New Roman" w:hAnsi="Times New Roman"/>
          <w:sz w:val="28"/>
          <w:szCs w:val="28"/>
          <w:lang w:val="en-US" w:eastAsia="uk-UA"/>
        </w:rPr>
        <w:t>at</w:t>
      </w:r>
      <w:r w:rsidRPr="0031155D">
        <w:rPr>
          <w:rFonts w:ascii="Times New Roman" w:eastAsia="Times New Roman" w:hAnsi="Times New Roman"/>
          <w:sz w:val="28"/>
          <w:szCs w:val="28"/>
          <w:lang w:val="uk-UA" w:eastAsia="uk-UA"/>
        </w:rPr>
        <w:t xml:space="preserve"> </w:t>
      </w:r>
      <w:r w:rsidRPr="0031155D">
        <w:rPr>
          <w:rFonts w:ascii="AdvTimes" w:hAnsi="AdvTimes"/>
          <w:sz w:val="28"/>
          <w:szCs w:val="28"/>
          <w:lang w:val="en-US"/>
        </w:rPr>
        <w:t>growth chamber</w:t>
      </w:r>
      <w:r w:rsidRPr="0031155D">
        <w:rPr>
          <w:rFonts w:ascii="Times New Roman" w:eastAsia="Times New Roman" w:hAnsi="Times New Roman"/>
          <w:sz w:val="28"/>
          <w:szCs w:val="28"/>
          <w:lang w:val="uk-UA" w:eastAsia="uk-UA"/>
        </w:rPr>
        <w:t xml:space="preserve"> </w:t>
      </w:r>
      <w:proofErr w:type="spellStart"/>
      <w:r w:rsidRPr="0031155D">
        <w:rPr>
          <w:rFonts w:ascii="Times New Roman" w:eastAsia="Times New Roman" w:hAnsi="Times New Roman"/>
          <w:sz w:val="28"/>
          <w:szCs w:val="28"/>
          <w:lang w:val="uk-UA" w:eastAsia="uk-UA"/>
        </w:rPr>
        <w:t>conditions</w:t>
      </w:r>
      <w:proofErr w:type="spellEnd"/>
      <w:r w:rsidRPr="0031155D">
        <w:rPr>
          <w:rFonts w:ascii="Times New Roman" w:eastAsia="Times New Roman" w:hAnsi="Times New Roman"/>
          <w:sz w:val="28"/>
          <w:szCs w:val="28"/>
          <w:lang w:val="en-US" w:eastAsia="uk-UA"/>
        </w:rPr>
        <w:t xml:space="preserve"> </w:t>
      </w:r>
      <w:proofErr w:type="spellStart"/>
      <w:r w:rsidRPr="0031155D">
        <w:rPr>
          <w:rFonts w:ascii="Times New Roman" w:eastAsia="Times New Roman" w:hAnsi="Times New Roman"/>
          <w:sz w:val="28"/>
          <w:szCs w:val="28"/>
          <w:lang w:val="uk-UA" w:eastAsia="uk-UA"/>
        </w:rPr>
        <w:t>with</w:t>
      </w:r>
      <w:proofErr w:type="spellEnd"/>
      <w:r w:rsidRPr="0031155D">
        <w:rPr>
          <w:rFonts w:ascii="Times New Roman" w:eastAsia="Times New Roman" w:hAnsi="Times New Roman"/>
          <w:sz w:val="28"/>
          <w:szCs w:val="28"/>
          <w:lang w:val="uk-UA" w:eastAsia="uk-UA"/>
        </w:rPr>
        <w:t xml:space="preserve"> a </w:t>
      </w:r>
      <w:proofErr w:type="spellStart"/>
      <w:r w:rsidRPr="0031155D">
        <w:rPr>
          <w:rFonts w:ascii="Times New Roman" w:eastAsia="Times New Roman" w:hAnsi="Times New Roman"/>
          <w:sz w:val="28"/>
          <w:szCs w:val="28"/>
          <w:lang w:val="uk-UA" w:eastAsia="uk-UA"/>
        </w:rPr>
        <w:t>temperature</w:t>
      </w:r>
      <w:proofErr w:type="spellEnd"/>
      <w:r w:rsidRPr="0031155D">
        <w:rPr>
          <w:rFonts w:ascii="Times New Roman" w:eastAsia="Times New Roman" w:hAnsi="Times New Roman"/>
          <w:sz w:val="28"/>
          <w:szCs w:val="28"/>
          <w:lang w:val="uk-UA" w:eastAsia="uk-UA"/>
        </w:rPr>
        <w:t xml:space="preserve"> </w:t>
      </w:r>
      <w:proofErr w:type="spellStart"/>
      <w:r w:rsidRPr="0031155D">
        <w:rPr>
          <w:rFonts w:ascii="Times New Roman" w:eastAsia="Times New Roman" w:hAnsi="Times New Roman"/>
          <w:sz w:val="28"/>
          <w:szCs w:val="28"/>
          <w:lang w:val="uk-UA" w:eastAsia="uk-UA"/>
        </w:rPr>
        <w:t>regime</w:t>
      </w:r>
      <w:proofErr w:type="spellEnd"/>
      <w:r w:rsidRPr="0031155D">
        <w:rPr>
          <w:rFonts w:ascii="Times New Roman" w:eastAsia="Times New Roman" w:hAnsi="Times New Roman"/>
          <w:sz w:val="28"/>
          <w:szCs w:val="28"/>
          <w:lang w:val="uk-UA" w:eastAsia="uk-UA"/>
        </w:rPr>
        <w:t xml:space="preserve"> </w:t>
      </w:r>
      <w:proofErr w:type="spellStart"/>
      <w:r w:rsidRPr="0031155D">
        <w:rPr>
          <w:rFonts w:ascii="Times New Roman" w:eastAsia="Times New Roman" w:hAnsi="Times New Roman"/>
          <w:sz w:val="28"/>
          <w:szCs w:val="28"/>
          <w:lang w:val="uk-UA" w:eastAsia="uk-UA"/>
        </w:rPr>
        <w:t>of</w:t>
      </w:r>
      <w:proofErr w:type="spellEnd"/>
      <w:r w:rsidRPr="0031155D">
        <w:rPr>
          <w:rFonts w:ascii="Times New Roman" w:eastAsia="Times New Roman" w:hAnsi="Times New Roman"/>
          <w:sz w:val="28"/>
          <w:szCs w:val="28"/>
          <w:lang w:val="uk-UA" w:eastAsia="uk-UA"/>
        </w:rPr>
        <w:t xml:space="preserve"> 2</w:t>
      </w:r>
      <w:r w:rsidRPr="0031155D">
        <w:rPr>
          <w:rFonts w:ascii="Times New Roman" w:eastAsia="Times New Roman" w:hAnsi="Times New Roman"/>
          <w:sz w:val="28"/>
          <w:szCs w:val="28"/>
          <w:lang w:val="en-US" w:eastAsia="uk-UA"/>
        </w:rPr>
        <w:t>4</w:t>
      </w:r>
      <w:r w:rsidRPr="0031155D">
        <w:rPr>
          <w:rFonts w:ascii="Times New Roman" w:eastAsia="Times New Roman" w:hAnsi="Times New Roman"/>
          <w:sz w:val="28"/>
          <w:szCs w:val="28"/>
          <w:lang w:val="uk-UA" w:eastAsia="uk-UA"/>
        </w:rPr>
        <w:t xml:space="preserve"> </w:t>
      </w:r>
      <w:r w:rsidRPr="0031155D">
        <w:rPr>
          <w:rFonts w:ascii="Times New Roman" w:eastAsia="Times New Roman" w:hAnsi="Times New Roman"/>
          <w:sz w:val="28"/>
          <w:szCs w:val="28"/>
          <w:lang w:val="en-US" w:eastAsia="uk-UA"/>
        </w:rPr>
        <w:t>±</w:t>
      </w:r>
      <w:r w:rsidRPr="0031155D">
        <w:rPr>
          <w:rFonts w:ascii="Times New Roman" w:eastAsia="Times New Roman" w:hAnsi="Times New Roman"/>
          <w:sz w:val="28"/>
          <w:szCs w:val="28"/>
          <w:lang w:val="uk-UA" w:eastAsia="uk-UA"/>
        </w:rPr>
        <w:t xml:space="preserve"> </w:t>
      </w:r>
      <w:r w:rsidRPr="0031155D">
        <w:rPr>
          <w:rFonts w:ascii="Times New Roman" w:eastAsia="Times New Roman" w:hAnsi="Times New Roman"/>
          <w:sz w:val="28"/>
          <w:szCs w:val="28"/>
          <w:lang w:val="en-US" w:eastAsia="uk-UA"/>
        </w:rPr>
        <w:t>2</w:t>
      </w:r>
      <w:r w:rsidRPr="0031155D">
        <w:rPr>
          <w:rFonts w:ascii="Times New Roman" w:eastAsia="Times New Roman" w:hAnsi="Times New Roman"/>
          <w:sz w:val="28"/>
          <w:szCs w:val="28"/>
          <w:lang w:val="uk-UA" w:eastAsia="uk-UA"/>
        </w:rPr>
        <w:t>°C</w:t>
      </w:r>
      <w:r w:rsidRPr="0031155D">
        <w:rPr>
          <w:rFonts w:ascii="Times New Roman" w:eastAsia="Times New Roman" w:hAnsi="Times New Roman"/>
          <w:sz w:val="28"/>
          <w:szCs w:val="28"/>
          <w:lang w:val="en-US" w:eastAsia="uk-UA"/>
        </w:rPr>
        <w:t xml:space="preserve"> in the dark</w:t>
      </w:r>
      <w:r w:rsidRPr="0031155D">
        <w:rPr>
          <w:rFonts w:ascii="Times New Roman" w:eastAsia="Times New Roman" w:hAnsi="Times New Roman"/>
          <w:sz w:val="28"/>
          <w:szCs w:val="28"/>
          <w:lang w:val="uk-UA" w:eastAsia="uk-UA"/>
        </w:rPr>
        <w:t>.</w:t>
      </w:r>
      <w:r w:rsidRPr="0031155D">
        <w:rPr>
          <w:rFonts w:ascii="Times New Roman" w:eastAsia="Times New Roman" w:hAnsi="Times New Roman"/>
          <w:sz w:val="28"/>
          <w:szCs w:val="28"/>
          <w:lang w:val="en-US" w:eastAsia="uk-UA"/>
        </w:rPr>
        <w:t xml:space="preserve"> </w:t>
      </w:r>
      <w:r w:rsidRPr="0031155D">
        <w:rPr>
          <w:rFonts w:ascii="Times New Roman" w:hAnsi="Times New Roman"/>
          <w:sz w:val="28"/>
          <w:szCs w:val="28"/>
          <w:lang w:val="en-US"/>
        </w:rPr>
        <w:t>Seeds</w:t>
      </w:r>
      <w:r w:rsidRPr="0031155D">
        <w:rPr>
          <w:rFonts w:ascii="Times New Roman" w:hAnsi="Times New Roman"/>
          <w:sz w:val="28"/>
          <w:szCs w:val="28"/>
          <w:lang w:val="uk-UA"/>
        </w:rPr>
        <w:t xml:space="preserve"> </w:t>
      </w:r>
      <w:r w:rsidRPr="0031155D">
        <w:rPr>
          <w:rFonts w:ascii="Times New Roman" w:hAnsi="Times New Roman"/>
          <w:sz w:val="28"/>
          <w:szCs w:val="28"/>
          <w:lang w:val="en-US"/>
        </w:rPr>
        <w:t>of</w:t>
      </w:r>
      <w:r w:rsidRPr="0031155D">
        <w:rPr>
          <w:rFonts w:ascii="Times New Roman" w:hAnsi="Times New Roman"/>
          <w:sz w:val="28"/>
          <w:szCs w:val="28"/>
          <w:lang w:val="uk-UA"/>
        </w:rPr>
        <w:t xml:space="preserve"> </w:t>
      </w:r>
      <w:r w:rsidRPr="0031155D">
        <w:rPr>
          <w:rFonts w:ascii="Times New Roman" w:hAnsi="Times New Roman"/>
          <w:sz w:val="28"/>
          <w:szCs w:val="28"/>
          <w:lang w:val="en-US"/>
        </w:rPr>
        <w:t>the</w:t>
      </w:r>
      <w:r w:rsidRPr="0031155D">
        <w:rPr>
          <w:rFonts w:ascii="Times New Roman" w:hAnsi="Times New Roman"/>
          <w:sz w:val="28"/>
          <w:szCs w:val="28"/>
          <w:lang w:val="uk-UA"/>
        </w:rPr>
        <w:t xml:space="preserve"> </w:t>
      </w:r>
      <w:r w:rsidRPr="0031155D">
        <w:rPr>
          <w:rFonts w:ascii="Times New Roman" w:hAnsi="Times New Roman"/>
          <w:sz w:val="28"/>
          <w:szCs w:val="28"/>
          <w:lang w:val="en-US"/>
        </w:rPr>
        <w:t>control</w:t>
      </w:r>
      <w:r w:rsidRPr="0031155D">
        <w:rPr>
          <w:rFonts w:ascii="Times New Roman" w:hAnsi="Times New Roman"/>
          <w:sz w:val="28"/>
          <w:szCs w:val="28"/>
          <w:lang w:val="uk-UA"/>
        </w:rPr>
        <w:t xml:space="preserve"> </w:t>
      </w:r>
      <w:r w:rsidRPr="0031155D">
        <w:rPr>
          <w:rFonts w:ascii="Times New Roman" w:hAnsi="Times New Roman"/>
          <w:sz w:val="28"/>
          <w:szCs w:val="28"/>
          <w:lang w:val="en-US"/>
        </w:rPr>
        <w:t>and</w:t>
      </w:r>
      <w:r w:rsidRPr="0031155D">
        <w:rPr>
          <w:rFonts w:ascii="Times New Roman" w:hAnsi="Times New Roman"/>
          <w:sz w:val="28"/>
          <w:szCs w:val="28"/>
          <w:lang w:val="uk-UA"/>
        </w:rPr>
        <w:t xml:space="preserve"> </w:t>
      </w:r>
      <w:r w:rsidRPr="0031155D">
        <w:rPr>
          <w:rFonts w:ascii="Times New Roman" w:hAnsi="Times New Roman"/>
          <w:sz w:val="28"/>
          <w:szCs w:val="28"/>
          <w:lang w:val="en-US"/>
        </w:rPr>
        <w:t>drought</w:t>
      </w:r>
      <w:r w:rsidRPr="0031155D">
        <w:rPr>
          <w:rFonts w:ascii="Times New Roman" w:hAnsi="Times New Roman"/>
          <w:sz w:val="28"/>
          <w:szCs w:val="28"/>
          <w:lang w:val="uk-UA"/>
        </w:rPr>
        <w:t xml:space="preserve"> </w:t>
      </w:r>
      <w:r w:rsidRPr="0031155D">
        <w:rPr>
          <w:rFonts w:ascii="Times New Roman" w:hAnsi="Times New Roman"/>
          <w:sz w:val="28"/>
          <w:szCs w:val="28"/>
          <w:lang w:val="en-US"/>
        </w:rPr>
        <w:t>treatments</w:t>
      </w:r>
      <w:r w:rsidRPr="0031155D">
        <w:rPr>
          <w:rFonts w:ascii="Times New Roman" w:hAnsi="Times New Roman"/>
          <w:sz w:val="28"/>
          <w:szCs w:val="28"/>
          <w:lang w:val="uk-UA"/>
        </w:rPr>
        <w:t xml:space="preserve"> </w:t>
      </w:r>
      <w:r w:rsidRPr="0031155D">
        <w:rPr>
          <w:rFonts w:ascii="Times New Roman" w:hAnsi="Times New Roman"/>
          <w:sz w:val="28"/>
          <w:szCs w:val="28"/>
          <w:lang w:val="en-US"/>
        </w:rPr>
        <w:t>were</w:t>
      </w:r>
      <w:r w:rsidRPr="0031155D">
        <w:rPr>
          <w:rFonts w:ascii="Times New Roman" w:hAnsi="Times New Roman"/>
          <w:sz w:val="28"/>
          <w:szCs w:val="28"/>
          <w:lang w:val="uk-UA"/>
        </w:rPr>
        <w:t xml:space="preserve"> </w:t>
      </w:r>
      <w:r w:rsidRPr="0031155D">
        <w:rPr>
          <w:rFonts w:ascii="Times New Roman" w:hAnsi="Times New Roman"/>
          <w:sz w:val="28"/>
          <w:szCs w:val="28"/>
          <w:lang w:val="en-US"/>
        </w:rPr>
        <w:t>germinated</w:t>
      </w:r>
      <w:r w:rsidRPr="0031155D">
        <w:rPr>
          <w:rFonts w:ascii="Times New Roman" w:hAnsi="Times New Roman"/>
          <w:sz w:val="28"/>
          <w:szCs w:val="28"/>
          <w:lang w:val="uk-UA"/>
        </w:rPr>
        <w:t xml:space="preserve"> </w:t>
      </w:r>
      <w:r w:rsidRPr="0031155D">
        <w:rPr>
          <w:rFonts w:ascii="Times New Roman" w:hAnsi="Times New Roman"/>
          <w:sz w:val="28"/>
          <w:szCs w:val="28"/>
          <w:lang w:val="en-US"/>
        </w:rPr>
        <w:t>according</w:t>
      </w:r>
      <w:r w:rsidRPr="0031155D">
        <w:rPr>
          <w:rFonts w:ascii="Times New Roman" w:hAnsi="Times New Roman"/>
          <w:sz w:val="28"/>
          <w:szCs w:val="28"/>
          <w:lang w:val="uk-UA"/>
        </w:rPr>
        <w:t xml:space="preserve"> </w:t>
      </w:r>
      <w:r w:rsidRPr="0031155D">
        <w:rPr>
          <w:rFonts w:ascii="Times New Roman" w:hAnsi="Times New Roman"/>
          <w:sz w:val="28"/>
          <w:szCs w:val="28"/>
          <w:lang w:val="en-US"/>
        </w:rPr>
        <w:t>to</w:t>
      </w:r>
      <w:r w:rsidRPr="0031155D">
        <w:rPr>
          <w:rFonts w:ascii="Times New Roman" w:hAnsi="Times New Roman"/>
          <w:sz w:val="28"/>
          <w:szCs w:val="28"/>
          <w:lang w:val="uk-UA"/>
        </w:rPr>
        <w:t xml:space="preserve"> </w:t>
      </w:r>
      <w:r w:rsidRPr="0031155D">
        <w:rPr>
          <w:rFonts w:ascii="Times New Roman" w:hAnsi="Times New Roman"/>
          <w:sz w:val="28"/>
          <w:szCs w:val="28"/>
          <w:lang w:val="en-US"/>
        </w:rPr>
        <w:t>the</w:t>
      </w:r>
      <w:r w:rsidRPr="0031155D">
        <w:rPr>
          <w:rFonts w:ascii="Times New Roman" w:hAnsi="Times New Roman"/>
          <w:sz w:val="28"/>
          <w:szCs w:val="28"/>
          <w:lang w:val="uk-UA"/>
        </w:rPr>
        <w:t xml:space="preserve"> </w:t>
      </w:r>
      <w:r w:rsidRPr="0031155D">
        <w:rPr>
          <w:rFonts w:ascii="Times New Roman" w:hAnsi="Times New Roman"/>
          <w:sz w:val="28"/>
          <w:szCs w:val="28"/>
          <w:lang w:val="en-US"/>
        </w:rPr>
        <w:t>International</w:t>
      </w:r>
      <w:r w:rsidRPr="0031155D">
        <w:rPr>
          <w:rFonts w:ascii="Times New Roman" w:hAnsi="Times New Roman"/>
          <w:sz w:val="28"/>
          <w:szCs w:val="28"/>
          <w:lang w:val="uk-UA"/>
        </w:rPr>
        <w:t xml:space="preserve"> </w:t>
      </w:r>
      <w:r w:rsidRPr="0031155D">
        <w:rPr>
          <w:rFonts w:ascii="Times New Roman" w:hAnsi="Times New Roman"/>
          <w:sz w:val="28"/>
          <w:szCs w:val="28"/>
          <w:lang w:val="en-US"/>
        </w:rPr>
        <w:t>Seed</w:t>
      </w:r>
      <w:r w:rsidRPr="0031155D">
        <w:rPr>
          <w:rFonts w:ascii="Times New Roman" w:hAnsi="Times New Roman"/>
          <w:sz w:val="28"/>
          <w:szCs w:val="28"/>
          <w:lang w:val="uk-UA"/>
        </w:rPr>
        <w:t xml:space="preserve"> </w:t>
      </w:r>
      <w:r w:rsidRPr="0031155D">
        <w:rPr>
          <w:rFonts w:ascii="Times New Roman" w:hAnsi="Times New Roman"/>
          <w:sz w:val="28"/>
          <w:szCs w:val="28"/>
          <w:lang w:val="en-US"/>
        </w:rPr>
        <w:t>Testing</w:t>
      </w:r>
      <w:r w:rsidRPr="0031155D">
        <w:rPr>
          <w:rFonts w:ascii="Times New Roman" w:hAnsi="Times New Roman"/>
          <w:sz w:val="28"/>
          <w:szCs w:val="28"/>
          <w:lang w:val="uk-UA"/>
        </w:rPr>
        <w:t xml:space="preserve"> </w:t>
      </w:r>
      <w:r w:rsidRPr="0031155D">
        <w:rPr>
          <w:rFonts w:ascii="Times New Roman" w:hAnsi="Times New Roman"/>
          <w:sz w:val="28"/>
          <w:szCs w:val="28"/>
          <w:lang w:val="en-US"/>
        </w:rPr>
        <w:t>Association</w:t>
      </w:r>
      <w:r w:rsidRPr="0031155D">
        <w:rPr>
          <w:rFonts w:ascii="Times New Roman" w:hAnsi="Times New Roman"/>
          <w:sz w:val="28"/>
          <w:szCs w:val="28"/>
          <w:lang w:val="uk-UA"/>
        </w:rPr>
        <w:t xml:space="preserve"> (</w:t>
      </w:r>
      <w:r w:rsidRPr="0031155D">
        <w:rPr>
          <w:rFonts w:ascii="Times New Roman" w:hAnsi="Times New Roman"/>
          <w:sz w:val="28"/>
          <w:szCs w:val="28"/>
          <w:lang w:val="en-US"/>
        </w:rPr>
        <w:t>ISTA</w:t>
      </w:r>
      <w:r w:rsidRPr="0031155D">
        <w:rPr>
          <w:rFonts w:ascii="Times New Roman" w:hAnsi="Times New Roman"/>
          <w:sz w:val="28"/>
          <w:szCs w:val="28"/>
          <w:lang w:val="uk-UA"/>
        </w:rPr>
        <w:t xml:space="preserve">) </w:t>
      </w:r>
      <w:r w:rsidRPr="0031155D">
        <w:rPr>
          <w:rFonts w:ascii="Times New Roman" w:hAnsi="Times New Roman"/>
          <w:sz w:val="28"/>
          <w:szCs w:val="28"/>
          <w:lang w:val="en-US"/>
        </w:rPr>
        <w:t>protocol</w:t>
      </w:r>
      <w:r w:rsidRPr="0031155D">
        <w:rPr>
          <w:rFonts w:ascii="Times New Roman" w:hAnsi="Times New Roman"/>
          <w:sz w:val="28"/>
          <w:szCs w:val="28"/>
          <w:lang w:val="uk-UA"/>
        </w:rPr>
        <w:t>.</w:t>
      </w:r>
      <w:r w:rsidRPr="0031155D">
        <w:rPr>
          <w:rFonts w:ascii="Times New Roman" w:hAnsi="Times New Roman"/>
          <w:sz w:val="28"/>
          <w:szCs w:val="28"/>
          <w:lang w:val="en-US"/>
        </w:rPr>
        <w:t xml:space="preserve"> For each treatment 200 seeds were placed on four 90 mm diameter Petri dish (50 seeds on each dish) </w:t>
      </w:r>
      <w:r w:rsidR="00DB2A6E" w:rsidRPr="0031155D">
        <w:rPr>
          <w:rFonts w:ascii="Times New Roman" w:hAnsi="Times New Roman" w:cs="Times New Roman"/>
          <w:sz w:val="28"/>
          <w:szCs w:val="28"/>
          <w:lang w:val="uk-UA"/>
        </w:rPr>
        <w:t>[4].</w:t>
      </w:r>
      <w:r w:rsidR="00815CB6" w:rsidRPr="0031155D">
        <w:rPr>
          <w:rFonts w:ascii="Times New Roman" w:hAnsi="Times New Roman" w:cs="Times New Roman"/>
          <w:sz w:val="28"/>
          <w:szCs w:val="28"/>
          <w:lang w:val="uk-UA"/>
        </w:rPr>
        <w:t xml:space="preserve"> </w:t>
      </w:r>
      <w:r w:rsidR="005228AC" w:rsidRPr="0031155D">
        <w:rPr>
          <w:rFonts w:ascii="Times New Roman" w:hAnsi="Times New Roman"/>
          <w:sz w:val="28"/>
          <w:szCs w:val="28"/>
          <w:lang w:val="en-US"/>
        </w:rPr>
        <w:t xml:space="preserve">The laboratory germination </w:t>
      </w:r>
      <w:r w:rsidR="005228AC" w:rsidRPr="0031155D">
        <w:rPr>
          <w:rFonts w:ascii="Times New Roman" w:hAnsi="Times New Roman"/>
          <w:sz w:val="28"/>
          <w:szCs w:val="28"/>
          <w:lang w:val="uk-UA"/>
        </w:rPr>
        <w:t>(</w:t>
      </w:r>
      <w:r w:rsidR="005228AC" w:rsidRPr="0031155D">
        <w:rPr>
          <w:rFonts w:ascii="Times New Roman" w:hAnsi="Times New Roman"/>
          <w:sz w:val="28"/>
          <w:szCs w:val="28"/>
          <w:lang w:val="en-US"/>
        </w:rPr>
        <w:t>LG</w:t>
      </w:r>
      <w:r w:rsidR="005228AC" w:rsidRPr="0031155D">
        <w:rPr>
          <w:rFonts w:ascii="Times New Roman" w:hAnsi="Times New Roman"/>
          <w:sz w:val="28"/>
          <w:szCs w:val="28"/>
          <w:lang w:val="uk-UA"/>
        </w:rPr>
        <w:t xml:space="preserve">), </w:t>
      </w:r>
      <w:r w:rsidR="005228AC" w:rsidRPr="0031155D">
        <w:rPr>
          <w:rFonts w:ascii="Times New Roman" w:hAnsi="Times New Roman"/>
          <w:sz w:val="28"/>
          <w:szCs w:val="28"/>
          <w:lang w:val="en-US"/>
        </w:rPr>
        <w:t>raw weights of roots and seedlings</w:t>
      </w:r>
      <w:r w:rsidR="005228AC" w:rsidRPr="0031155D">
        <w:rPr>
          <w:rFonts w:ascii="Times New Roman" w:hAnsi="Times New Roman"/>
          <w:sz w:val="28"/>
          <w:szCs w:val="28"/>
          <w:lang w:val="uk-UA"/>
        </w:rPr>
        <w:t>,</w:t>
      </w:r>
      <w:r w:rsidR="005228AC" w:rsidRPr="0031155D">
        <w:rPr>
          <w:rFonts w:ascii="Times New Roman" w:hAnsi="Times New Roman"/>
          <w:sz w:val="28"/>
          <w:szCs w:val="28"/>
          <w:lang w:val="en-US"/>
        </w:rPr>
        <w:t xml:space="preserve"> </w:t>
      </w:r>
      <w:proofErr w:type="spellStart"/>
      <w:r w:rsidR="005228AC" w:rsidRPr="0031155D">
        <w:rPr>
          <w:rFonts w:ascii="Times New Roman" w:hAnsi="Times New Roman"/>
          <w:sz w:val="28"/>
          <w:szCs w:val="28"/>
          <w:lang w:val="uk-UA"/>
        </w:rPr>
        <w:t>and</w:t>
      </w:r>
      <w:proofErr w:type="spellEnd"/>
      <w:r w:rsidR="005228AC" w:rsidRPr="0031155D">
        <w:rPr>
          <w:rFonts w:ascii="Times New Roman" w:hAnsi="Times New Roman"/>
          <w:sz w:val="28"/>
          <w:szCs w:val="28"/>
          <w:lang w:val="uk-UA"/>
        </w:rPr>
        <w:t xml:space="preserve"> </w:t>
      </w:r>
      <w:r w:rsidR="005228AC" w:rsidRPr="0031155D">
        <w:rPr>
          <w:rFonts w:ascii="Times New Roman" w:hAnsi="Times New Roman"/>
          <w:sz w:val="28"/>
          <w:szCs w:val="28"/>
          <w:lang w:val="en-US"/>
        </w:rPr>
        <w:t>length of roots and seedlings of pea</w:t>
      </w:r>
      <w:r w:rsidR="005228AC" w:rsidRPr="0031155D">
        <w:rPr>
          <w:rFonts w:ascii="Times New Roman" w:hAnsi="Times New Roman"/>
          <w:sz w:val="28"/>
          <w:szCs w:val="28"/>
          <w:lang w:val="uk-UA"/>
        </w:rPr>
        <w:t xml:space="preserve"> </w:t>
      </w:r>
      <w:r w:rsidR="005228AC" w:rsidRPr="0031155D">
        <w:rPr>
          <w:rFonts w:ascii="Times New Roman" w:hAnsi="Times New Roman"/>
          <w:sz w:val="28"/>
          <w:szCs w:val="28"/>
          <w:lang w:val="en-US"/>
        </w:rPr>
        <w:t>were measured on</w:t>
      </w:r>
      <w:r w:rsidR="005228AC" w:rsidRPr="0031155D">
        <w:rPr>
          <w:rFonts w:ascii="Times New Roman" w:hAnsi="Times New Roman"/>
          <w:sz w:val="28"/>
          <w:szCs w:val="28"/>
          <w:lang w:val="uk-UA"/>
        </w:rPr>
        <w:t xml:space="preserve"> </w:t>
      </w:r>
      <w:r w:rsidR="005228AC" w:rsidRPr="0031155D">
        <w:rPr>
          <w:rFonts w:ascii="Times New Roman" w:hAnsi="Times New Roman"/>
          <w:sz w:val="28"/>
          <w:szCs w:val="28"/>
          <w:lang w:val="en-US"/>
        </w:rPr>
        <w:t>the 7</w:t>
      </w:r>
      <w:r w:rsidR="005228AC" w:rsidRPr="0031155D">
        <w:rPr>
          <w:rFonts w:ascii="Times New Roman" w:hAnsi="Times New Roman"/>
          <w:sz w:val="28"/>
          <w:szCs w:val="28"/>
          <w:vertAlign w:val="superscript"/>
          <w:lang w:val="en-US"/>
        </w:rPr>
        <w:t>th</w:t>
      </w:r>
      <w:r w:rsidR="005228AC" w:rsidRPr="0031155D">
        <w:rPr>
          <w:rFonts w:ascii="Times New Roman" w:hAnsi="Times New Roman"/>
          <w:sz w:val="28"/>
          <w:szCs w:val="28"/>
          <w:lang w:val="en-US"/>
        </w:rPr>
        <w:t xml:space="preserve"> day after sowing.</w:t>
      </w:r>
      <w:r w:rsidR="005228AC" w:rsidRPr="005228AC">
        <w:rPr>
          <w:rFonts w:ascii="Times New Roman" w:hAnsi="Times New Roman"/>
          <w:sz w:val="28"/>
          <w:szCs w:val="28"/>
          <w:lang w:val="en-US"/>
        </w:rPr>
        <w:t xml:space="preserve"> </w:t>
      </w:r>
      <w:bookmarkStart w:id="1" w:name="_Hlk127117735"/>
      <w:r w:rsidR="005228AC" w:rsidRPr="005228AC">
        <w:rPr>
          <w:rFonts w:ascii="Times New Roman" w:hAnsi="Times New Roman"/>
          <w:sz w:val="28"/>
          <w:szCs w:val="28"/>
          <w:lang w:val="en-US"/>
        </w:rPr>
        <w:t>All measurement represents the means and standard error (</w:t>
      </w:r>
      <w:r w:rsidR="005228AC" w:rsidRPr="005228AC">
        <w:rPr>
          <w:rFonts w:ascii="Times New Roman" w:hAnsi="Times New Roman"/>
          <w:sz w:val="28"/>
          <w:szCs w:val="28"/>
          <w:lang w:val="uk-UA"/>
        </w:rPr>
        <w:t>±</w:t>
      </w:r>
      <w:r w:rsidR="005228AC" w:rsidRPr="005228AC">
        <w:rPr>
          <w:rFonts w:ascii="Times New Roman" w:hAnsi="Times New Roman"/>
          <w:sz w:val="28"/>
          <w:szCs w:val="28"/>
          <w:lang w:val="en-US"/>
        </w:rPr>
        <w:t xml:space="preserve">SE) of five replicas. Statistically significant differences between means were compared at the 0.05 probability level by t–Student’s test </w:t>
      </w:r>
      <w:bookmarkEnd w:id="1"/>
      <w:r w:rsidR="00DB2A6E" w:rsidRPr="005228AC">
        <w:rPr>
          <w:rFonts w:ascii="Times New Roman" w:hAnsi="Times New Roman" w:cs="Times New Roman"/>
          <w:sz w:val="28"/>
          <w:szCs w:val="28"/>
          <w:lang w:val="uk-UA"/>
        </w:rPr>
        <w:t>[5].</w:t>
      </w:r>
    </w:p>
    <w:p w14:paraId="2B84CA35" w14:textId="1EFF8CFF" w:rsidR="005228AC" w:rsidRPr="005228AC" w:rsidRDefault="005228AC" w:rsidP="0017273F">
      <w:pPr>
        <w:spacing w:after="0" w:line="240" w:lineRule="auto"/>
        <w:ind w:firstLine="567"/>
        <w:jc w:val="both"/>
        <w:rPr>
          <w:rFonts w:ascii="Times New Roman" w:hAnsi="Times New Roman" w:cs="Times New Roman"/>
          <w:sz w:val="32"/>
          <w:szCs w:val="32"/>
          <w:lang w:val="uk-UA"/>
        </w:rPr>
      </w:pPr>
      <w:r w:rsidRPr="005228AC">
        <w:rPr>
          <w:rStyle w:val="rynqvb"/>
          <w:rFonts w:ascii="Times New Roman" w:hAnsi="Times New Roman" w:cs="Times New Roman"/>
          <w:sz w:val="28"/>
          <w:szCs w:val="28"/>
          <w:lang w:val="en-US"/>
        </w:rPr>
        <w:t>It is generally known that the formation of the future harvest begins at the stage of seed germination and emergence</w:t>
      </w:r>
      <w:r>
        <w:rPr>
          <w:rStyle w:val="rynqvb"/>
          <w:rFonts w:ascii="Times New Roman" w:hAnsi="Times New Roman" w:cs="Times New Roman"/>
          <w:sz w:val="28"/>
          <w:szCs w:val="28"/>
          <w:lang w:val="en-US"/>
        </w:rPr>
        <w:t>.</w:t>
      </w:r>
      <w:r w:rsidRPr="005228AC">
        <w:rPr>
          <w:rStyle w:val="rynqvb"/>
          <w:rFonts w:ascii="Times New Roman" w:hAnsi="Times New Roman" w:cs="Times New Roman"/>
          <w:sz w:val="28"/>
          <w:szCs w:val="28"/>
          <w:lang w:val="en-US"/>
        </w:rPr>
        <w:t xml:space="preserve"> </w:t>
      </w:r>
      <w:r>
        <w:rPr>
          <w:rStyle w:val="rynqvb"/>
          <w:rFonts w:ascii="Times New Roman" w:hAnsi="Times New Roman" w:cs="Times New Roman"/>
          <w:sz w:val="28"/>
          <w:szCs w:val="28"/>
          <w:lang w:val="en-US"/>
        </w:rPr>
        <w:t>T</w:t>
      </w:r>
      <w:r w:rsidRPr="005228AC">
        <w:rPr>
          <w:rStyle w:val="rynqvb"/>
          <w:rFonts w:ascii="Times New Roman" w:hAnsi="Times New Roman" w:cs="Times New Roman"/>
          <w:sz w:val="28"/>
          <w:szCs w:val="28"/>
          <w:lang w:val="en-US"/>
        </w:rPr>
        <w:t>herefore, pre-sowing treatment of agricultural crop seeds with complexes of fungicides, trace elements, inoculants, and anti</w:t>
      </w:r>
      <w:r>
        <w:rPr>
          <w:rStyle w:val="rynqvb"/>
          <w:rFonts w:ascii="Times New Roman" w:hAnsi="Times New Roman" w:cs="Times New Roman"/>
          <w:sz w:val="28"/>
          <w:szCs w:val="28"/>
          <w:lang w:val="en-US"/>
        </w:rPr>
        <w:t>-</w:t>
      </w:r>
      <w:r w:rsidRPr="005228AC">
        <w:rPr>
          <w:rStyle w:val="rynqvb"/>
          <w:rFonts w:ascii="Times New Roman" w:hAnsi="Times New Roman" w:cs="Times New Roman"/>
          <w:sz w:val="28"/>
          <w:szCs w:val="28"/>
          <w:lang w:val="en-US"/>
        </w:rPr>
        <w:t>stress agents allows to increase the efficiency of production significantly [</w:t>
      </w:r>
      <w:r w:rsidR="00E90488">
        <w:rPr>
          <w:rStyle w:val="rynqvb"/>
          <w:rFonts w:ascii="Times New Roman" w:hAnsi="Times New Roman" w:cs="Times New Roman"/>
          <w:sz w:val="28"/>
          <w:szCs w:val="28"/>
          <w:lang w:val="en-US"/>
        </w:rPr>
        <w:t>3</w:t>
      </w:r>
      <w:r w:rsidRPr="005228AC">
        <w:rPr>
          <w:rStyle w:val="rynqvb"/>
          <w:rFonts w:ascii="Times New Roman" w:hAnsi="Times New Roman" w:cs="Times New Roman"/>
          <w:sz w:val="28"/>
          <w:szCs w:val="28"/>
          <w:lang w:val="en-US"/>
        </w:rPr>
        <w:t>].</w:t>
      </w:r>
      <w:r w:rsidRPr="005228AC">
        <w:rPr>
          <w:rFonts w:ascii="Times New Roman" w:hAnsi="Times New Roman" w:cs="Times New Roman"/>
          <w:sz w:val="28"/>
          <w:szCs w:val="28"/>
          <w:lang w:val="en-US"/>
        </w:rPr>
        <w:t xml:space="preserve"> </w:t>
      </w:r>
      <w:r w:rsidRPr="005228AC">
        <w:rPr>
          <w:rStyle w:val="rynqvb"/>
          <w:rFonts w:ascii="Times New Roman" w:hAnsi="Times New Roman" w:cs="Times New Roman"/>
          <w:sz w:val="28"/>
          <w:szCs w:val="28"/>
          <w:lang w:val="en-US"/>
        </w:rPr>
        <w:t>Tocopherol, as a fat-soluble antioxidant, is difficult to transport separately to the cells of the plant organism, but in solubilized form and with the addition of DMSO elicitor, its inclusion in metabolic processes becomes effective.</w:t>
      </w:r>
    </w:p>
    <w:p w14:paraId="596B4480" w14:textId="125C19F6" w:rsidR="00433FE0" w:rsidRDefault="00433FE0" w:rsidP="0017273F">
      <w:pPr>
        <w:spacing w:after="0" w:line="240" w:lineRule="auto"/>
        <w:ind w:firstLine="567"/>
        <w:jc w:val="both"/>
        <w:rPr>
          <w:rStyle w:val="rynqvb"/>
          <w:rFonts w:ascii="Times New Roman" w:hAnsi="Times New Roman" w:cs="Times New Roman"/>
          <w:sz w:val="28"/>
          <w:szCs w:val="28"/>
          <w:lang w:val="en-US"/>
        </w:rPr>
      </w:pPr>
      <w:r w:rsidRPr="00433FE0">
        <w:rPr>
          <w:rStyle w:val="rynqvb"/>
          <w:rFonts w:ascii="Times New Roman" w:hAnsi="Times New Roman" w:cs="Times New Roman"/>
          <w:sz w:val="28"/>
          <w:szCs w:val="28"/>
          <w:lang w:val="en-US"/>
        </w:rPr>
        <w:lastRenderedPageBreak/>
        <w:t xml:space="preserve">Germination of peas for 7 days showed that </w:t>
      </w:r>
      <w:r w:rsidRPr="00433FE0">
        <w:rPr>
          <w:rStyle w:val="rynqvb"/>
          <w:rFonts w:ascii="Times New Roman" w:hAnsi="Times New Roman" w:cs="Times New Roman"/>
          <w:sz w:val="28"/>
          <w:szCs w:val="28"/>
        </w:rPr>
        <w:t>α</w:t>
      </w:r>
      <w:r w:rsidRPr="00433FE0">
        <w:rPr>
          <w:rStyle w:val="rynqvb"/>
          <w:rFonts w:ascii="Times New Roman" w:hAnsi="Times New Roman" w:cs="Times New Roman"/>
          <w:sz w:val="28"/>
          <w:szCs w:val="28"/>
          <w:lang w:val="en-US"/>
        </w:rPr>
        <w:t>-TF, DMSO under the conditions of separate or combined pre-sowing seed soaking caused changes in morphometric indicators.</w:t>
      </w:r>
      <w:r w:rsidRPr="00433FE0">
        <w:rPr>
          <w:rFonts w:ascii="Times New Roman" w:hAnsi="Times New Roman" w:cs="Times New Roman"/>
          <w:sz w:val="28"/>
          <w:szCs w:val="28"/>
          <w:lang w:val="en-US"/>
        </w:rPr>
        <w:t xml:space="preserve"> </w:t>
      </w:r>
      <w:r w:rsidRPr="00433FE0">
        <w:rPr>
          <w:rStyle w:val="rynqvb"/>
          <w:rFonts w:ascii="Times New Roman" w:hAnsi="Times New Roman" w:cs="Times New Roman"/>
          <w:sz w:val="28"/>
          <w:szCs w:val="28"/>
          <w:lang w:val="en-US"/>
        </w:rPr>
        <w:t xml:space="preserve">Thus, the laboratory germination of pea seeds treated with </w:t>
      </w:r>
      <w:proofErr w:type="spellStart"/>
      <w:r>
        <w:rPr>
          <w:rStyle w:val="rynqvb"/>
          <w:rFonts w:ascii="Times New Roman" w:hAnsi="Times New Roman" w:cs="Times New Roman"/>
          <w:sz w:val="28"/>
          <w:szCs w:val="28"/>
          <w:lang w:val="en-US"/>
        </w:rPr>
        <w:t>TPh</w:t>
      </w:r>
      <w:proofErr w:type="spellEnd"/>
      <w:r w:rsidRPr="00433FE0">
        <w:rPr>
          <w:rStyle w:val="rynqvb"/>
          <w:rFonts w:ascii="Times New Roman" w:hAnsi="Times New Roman" w:cs="Times New Roman"/>
          <w:sz w:val="28"/>
          <w:szCs w:val="28"/>
          <w:lang w:val="en-US"/>
        </w:rPr>
        <w:t xml:space="preserve"> at a concentration of 0.1 g/l did not change reliably compared to the control (Table 1).</w:t>
      </w:r>
      <w:r w:rsidRPr="00433FE0">
        <w:rPr>
          <w:rFonts w:ascii="Times New Roman" w:hAnsi="Times New Roman" w:cs="Times New Roman"/>
          <w:sz w:val="28"/>
          <w:szCs w:val="28"/>
          <w:lang w:val="en-US"/>
        </w:rPr>
        <w:t xml:space="preserve"> </w:t>
      </w:r>
      <w:r w:rsidRPr="00433FE0">
        <w:rPr>
          <w:rStyle w:val="rynqvb"/>
          <w:rFonts w:ascii="Times New Roman" w:hAnsi="Times New Roman" w:cs="Times New Roman"/>
          <w:sz w:val="28"/>
          <w:szCs w:val="28"/>
          <w:lang w:val="en-US"/>
        </w:rPr>
        <w:t xml:space="preserve">Whereas, </w:t>
      </w:r>
      <w:proofErr w:type="spellStart"/>
      <w:r w:rsidRPr="00433FE0">
        <w:rPr>
          <w:rStyle w:val="rynqvb"/>
          <w:rFonts w:ascii="Times New Roman" w:hAnsi="Times New Roman" w:cs="Times New Roman"/>
          <w:sz w:val="28"/>
          <w:szCs w:val="28"/>
          <w:lang w:val="en-US"/>
        </w:rPr>
        <w:t>T</w:t>
      </w:r>
      <w:r>
        <w:rPr>
          <w:rStyle w:val="rynqvb"/>
          <w:rFonts w:ascii="Times New Roman" w:hAnsi="Times New Roman" w:cs="Times New Roman"/>
          <w:sz w:val="28"/>
          <w:szCs w:val="28"/>
          <w:lang w:val="en-US"/>
        </w:rPr>
        <w:t>Ph</w:t>
      </w:r>
      <w:proofErr w:type="spellEnd"/>
      <w:r>
        <w:rPr>
          <w:rStyle w:val="rynqvb"/>
          <w:rFonts w:ascii="Times New Roman" w:hAnsi="Times New Roman" w:cs="Times New Roman"/>
          <w:sz w:val="28"/>
          <w:szCs w:val="28"/>
          <w:lang w:val="en-US"/>
        </w:rPr>
        <w:t xml:space="preserve"> in</w:t>
      </w:r>
      <w:r w:rsidRPr="00433FE0">
        <w:rPr>
          <w:rStyle w:val="rynqvb"/>
          <w:rFonts w:ascii="Times New Roman" w:hAnsi="Times New Roman" w:cs="Times New Roman"/>
          <w:sz w:val="28"/>
          <w:szCs w:val="28"/>
          <w:lang w:val="en-US"/>
        </w:rPr>
        <w:t xml:space="preserve"> 0.4 g/l concentration increase</w:t>
      </w:r>
      <w:r>
        <w:rPr>
          <w:rStyle w:val="rynqvb"/>
          <w:rFonts w:ascii="Times New Roman" w:hAnsi="Times New Roman" w:cs="Times New Roman"/>
          <w:sz w:val="28"/>
          <w:szCs w:val="28"/>
          <w:lang w:val="en-US"/>
        </w:rPr>
        <w:t>d</w:t>
      </w:r>
      <w:r w:rsidRPr="00433FE0">
        <w:rPr>
          <w:rStyle w:val="rynqvb"/>
          <w:rFonts w:ascii="Times New Roman" w:hAnsi="Times New Roman" w:cs="Times New Roman"/>
          <w:sz w:val="28"/>
          <w:szCs w:val="28"/>
          <w:lang w:val="en-US"/>
        </w:rPr>
        <w:t xml:space="preserve"> seed germination by 7.0%.</w:t>
      </w:r>
      <w:r w:rsidRPr="00433FE0">
        <w:rPr>
          <w:rFonts w:ascii="Times New Roman" w:hAnsi="Times New Roman" w:cs="Times New Roman"/>
          <w:sz w:val="28"/>
          <w:szCs w:val="28"/>
          <w:lang w:val="en-US"/>
        </w:rPr>
        <w:t xml:space="preserve"> </w:t>
      </w:r>
      <w:r w:rsidRPr="00433FE0">
        <w:rPr>
          <w:rStyle w:val="rynqvb"/>
          <w:rFonts w:ascii="Times New Roman" w:hAnsi="Times New Roman" w:cs="Times New Roman"/>
          <w:sz w:val="28"/>
          <w:szCs w:val="28"/>
          <w:lang w:val="en-US"/>
        </w:rPr>
        <w:t>It was noted</w:t>
      </w:r>
      <w:r>
        <w:rPr>
          <w:rStyle w:val="rynqvb"/>
          <w:rFonts w:ascii="Times New Roman" w:hAnsi="Times New Roman" w:cs="Times New Roman"/>
          <w:sz w:val="28"/>
          <w:szCs w:val="28"/>
          <w:lang w:val="en-US"/>
        </w:rPr>
        <w:t>,</w:t>
      </w:r>
      <w:r w:rsidRPr="00433FE0">
        <w:rPr>
          <w:rStyle w:val="rynqvb"/>
          <w:rFonts w:ascii="Times New Roman" w:hAnsi="Times New Roman" w:cs="Times New Roman"/>
          <w:sz w:val="28"/>
          <w:szCs w:val="28"/>
          <w:lang w:val="en-US"/>
        </w:rPr>
        <w:t xml:space="preserve"> that DMSO in the studied concentrations also increase</w:t>
      </w:r>
      <w:r>
        <w:rPr>
          <w:rStyle w:val="rynqvb"/>
          <w:rFonts w:ascii="Times New Roman" w:hAnsi="Times New Roman" w:cs="Times New Roman"/>
          <w:sz w:val="28"/>
          <w:szCs w:val="28"/>
          <w:lang w:val="en-US"/>
        </w:rPr>
        <w:t>d</w:t>
      </w:r>
      <w:r w:rsidRPr="00433FE0">
        <w:rPr>
          <w:rStyle w:val="rynqvb"/>
          <w:rFonts w:ascii="Times New Roman" w:hAnsi="Times New Roman" w:cs="Times New Roman"/>
          <w:sz w:val="28"/>
          <w:szCs w:val="28"/>
          <w:lang w:val="en-US"/>
        </w:rPr>
        <w:t xml:space="preserve"> germination of pea seeds.</w:t>
      </w:r>
      <w:r w:rsidRPr="00433FE0">
        <w:rPr>
          <w:rFonts w:ascii="Times New Roman" w:hAnsi="Times New Roman" w:cs="Times New Roman"/>
          <w:sz w:val="28"/>
          <w:szCs w:val="28"/>
          <w:lang w:val="en-US"/>
        </w:rPr>
        <w:t xml:space="preserve"> </w:t>
      </w:r>
      <w:r w:rsidRPr="00433FE0">
        <w:rPr>
          <w:rStyle w:val="rynqvb"/>
          <w:rFonts w:ascii="Times New Roman" w:hAnsi="Times New Roman" w:cs="Times New Roman"/>
          <w:sz w:val="28"/>
          <w:szCs w:val="28"/>
          <w:lang w:val="en-US"/>
        </w:rPr>
        <w:t xml:space="preserve">The use of complex </w:t>
      </w:r>
      <w:proofErr w:type="spellStart"/>
      <w:r w:rsidRPr="00433FE0">
        <w:rPr>
          <w:rStyle w:val="rynqvb"/>
          <w:rFonts w:ascii="Times New Roman" w:hAnsi="Times New Roman" w:cs="Times New Roman"/>
          <w:sz w:val="28"/>
          <w:szCs w:val="28"/>
          <w:lang w:val="en-US"/>
        </w:rPr>
        <w:t>T</w:t>
      </w:r>
      <w:r>
        <w:rPr>
          <w:rStyle w:val="rynqvb"/>
          <w:rFonts w:ascii="Times New Roman" w:hAnsi="Times New Roman" w:cs="Times New Roman"/>
          <w:sz w:val="28"/>
          <w:szCs w:val="28"/>
          <w:lang w:val="en-US"/>
        </w:rPr>
        <w:t>Ph</w:t>
      </w:r>
      <w:proofErr w:type="spellEnd"/>
      <w:r w:rsidRPr="00433FE0">
        <w:rPr>
          <w:rStyle w:val="rynqvb"/>
          <w:rFonts w:ascii="Times New Roman" w:hAnsi="Times New Roman" w:cs="Times New Roman"/>
          <w:sz w:val="28"/>
          <w:szCs w:val="28"/>
          <w:lang w:val="en-US"/>
        </w:rPr>
        <w:t xml:space="preserve"> and DMSO in different concentration ratios increase</w:t>
      </w:r>
      <w:r>
        <w:rPr>
          <w:rStyle w:val="rynqvb"/>
          <w:rFonts w:ascii="Times New Roman" w:hAnsi="Times New Roman" w:cs="Times New Roman"/>
          <w:sz w:val="28"/>
          <w:szCs w:val="28"/>
          <w:lang w:val="en-US"/>
        </w:rPr>
        <w:t>d</w:t>
      </w:r>
      <w:r w:rsidRPr="00433FE0">
        <w:rPr>
          <w:rStyle w:val="rynqvb"/>
          <w:rFonts w:ascii="Times New Roman" w:hAnsi="Times New Roman" w:cs="Times New Roman"/>
          <w:sz w:val="28"/>
          <w:szCs w:val="28"/>
          <w:lang w:val="en-US"/>
        </w:rPr>
        <w:t xml:space="preserve"> the laboratory germination of seeds by 5.0-6.0% compared to untreated seeds.</w:t>
      </w:r>
      <w:r w:rsidRPr="00433FE0">
        <w:rPr>
          <w:rFonts w:ascii="Times New Roman" w:hAnsi="Times New Roman" w:cs="Times New Roman"/>
          <w:sz w:val="28"/>
          <w:szCs w:val="28"/>
          <w:lang w:val="en-US"/>
        </w:rPr>
        <w:t xml:space="preserve"> </w:t>
      </w:r>
      <w:r w:rsidRPr="00433FE0">
        <w:rPr>
          <w:rStyle w:val="rynqvb"/>
          <w:rFonts w:ascii="Times New Roman" w:hAnsi="Times New Roman" w:cs="Times New Roman"/>
          <w:sz w:val="28"/>
          <w:szCs w:val="28"/>
          <w:lang w:val="en-US"/>
        </w:rPr>
        <w:t xml:space="preserve">It </w:t>
      </w:r>
      <w:r w:rsidR="007222C2">
        <w:rPr>
          <w:rStyle w:val="rynqvb"/>
          <w:rFonts w:ascii="Times New Roman" w:hAnsi="Times New Roman" w:cs="Times New Roman"/>
          <w:sz w:val="28"/>
          <w:szCs w:val="28"/>
          <w:lang w:val="en-US"/>
        </w:rPr>
        <w:t>wasn`t</w:t>
      </w:r>
      <w:r w:rsidRPr="00433FE0">
        <w:rPr>
          <w:rStyle w:val="rynqvb"/>
          <w:rFonts w:ascii="Times New Roman" w:hAnsi="Times New Roman" w:cs="Times New Roman"/>
          <w:sz w:val="28"/>
          <w:szCs w:val="28"/>
          <w:lang w:val="en-US"/>
        </w:rPr>
        <w:t xml:space="preserve"> noted th</w:t>
      </w:r>
      <w:r w:rsidR="007222C2">
        <w:rPr>
          <w:rStyle w:val="rynqvb"/>
          <w:rFonts w:ascii="Times New Roman" w:hAnsi="Times New Roman" w:cs="Times New Roman"/>
          <w:sz w:val="28"/>
          <w:szCs w:val="28"/>
          <w:lang w:val="en-US"/>
        </w:rPr>
        <w:t>e</w:t>
      </w:r>
      <w:r w:rsidRPr="00433FE0">
        <w:rPr>
          <w:rStyle w:val="rynqvb"/>
          <w:rFonts w:ascii="Times New Roman" w:hAnsi="Times New Roman" w:cs="Times New Roman"/>
          <w:sz w:val="28"/>
          <w:szCs w:val="28"/>
          <w:lang w:val="en-US"/>
        </w:rPr>
        <w:t xml:space="preserve"> increas</w:t>
      </w:r>
      <w:r w:rsidR="007222C2">
        <w:rPr>
          <w:rStyle w:val="rynqvb"/>
          <w:rFonts w:ascii="Times New Roman" w:hAnsi="Times New Roman" w:cs="Times New Roman"/>
          <w:sz w:val="28"/>
          <w:szCs w:val="28"/>
          <w:lang w:val="en-US"/>
        </w:rPr>
        <w:t>ing</w:t>
      </w:r>
      <w:r w:rsidRPr="00433FE0">
        <w:rPr>
          <w:rStyle w:val="rynqvb"/>
          <w:rFonts w:ascii="Times New Roman" w:hAnsi="Times New Roman" w:cs="Times New Roman"/>
          <w:sz w:val="28"/>
          <w:szCs w:val="28"/>
          <w:lang w:val="en-US"/>
        </w:rPr>
        <w:t xml:space="preserve"> in seed germination when soaking seeds in a complex solution with high concentrations.</w:t>
      </w:r>
    </w:p>
    <w:p w14:paraId="725CA325" w14:textId="77777777" w:rsidR="00E402A1" w:rsidRPr="00433FE0" w:rsidRDefault="00E402A1" w:rsidP="0017273F">
      <w:pPr>
        <w:spacing w:after="0" w:line="240" w:lineRule="auto"/>
        <w:ind w:firstLine="567"/>
        <w:jc w:val="both"/>
        <w:rPr>
          <w:rStyle w:val="rynqvb"/>
          <w:rFonts w:ascii="Times New Roman" w:hAnsi="Times New Roman" w:cs="Times New Roman"/>
          <w:sz w:val="28"/>
          <w:szCs w:val="28"/>
          <w:shd w:val="clear" w:color="auto" w:fill="F5F5F5"/>
          <w:lang w:val="en-US"/>
        </w:rPr>
      </w:pPr>
    </w:p>
    <w:p w14:paraId="2262AE85" w14:textId="6E3214FD" w:rsidR="00891716" w:rsidRPr="0017273F" w:rsidRDefault="007222C2" w:rsidP="00E402A1">
      <w:pPr>
        <w:spacing w:after="0" w:line="240" w:lineRule="auto"/>
        <w:jc w:val="center"/>
        <w:rPr>
          <w:rFonts w:ascii="Times New Roman" w:hAnsi="Times New Roman" w:cs="Times New Roman"/>
          <w:b/>
          <w:color w:val="000000" w:themeColor="text1"/>
          <w:sz w:val="28"/>
          <w:szCs w:val="28"/>
          <w:lang w:val="uk-UA"/>
        </w:rPr>
      </w:pPr>
      <w:r w:rsidRPr="00433FE0">
        <w:rPr>
          <w:rStyle w:val="rynqvb"/>
          <w:rFonts w:ascii="Times New Roman" w:hAnsi="Times New Roman" w:cs="Times New Roman"/>
          <w:sz w:val="28"/>
          <w:szCs w:val="28"/>
          <w:lang w:val="en-US"/>
        </w:rPr>
        <w:t>Table</w:t>
      </w:r>
      <w:r w:rsidRPr="005D36C7">
        <w:rPr>
          <w:rStyle w:val="rynqvb"/>
          <w:rFonts w:ascii="Times New Roman" w:hAnsi="Times New Roman" w:cs="Times New Roman"/>
          <w:sz w:val="28"/>
          <w:szCs w:val="28"/>
          <w:lang w:val="en-US"/>
        </w:rPr>
        <w:t xml:space="preserve"> 1</w:t>
      </w:r>
      <w:r w:rsidR="00E402A1">
        <w:rPr>
          <w:rStyle w:val="rynqvb"/>
          <w:rFonts w:ascii="Times New Roman" w:hAnsi="Times New Roman" w:cs="Times New Roman"/>
          <w:sz w:val="28"/>
          <w:szCs w:val="28"/>
          <w:lang w:val="en-US"/>
        </w:rPr>
        <w:t xml:space="preserve"> - </w:t>
      </w:r>
      <w:r w:rsidRPr="007222C2">
        <w:rPr>
          <w:rFonts w:ascii="Times New Roman" w:hAnsi="Times New Roman" w:cs="Times New Roman"/>
          <w:sz w:val="28"/>
          <w:szCs w:val="28"/>
          <w:lang w:val="en-US"/>
        </w:rPr>
        <w:t>Laboratory germination of pea seeds</w:t>
      </w:r>
      <w:r>
        <w:rPr>
          <w:rFonts w:ascii="Times New Roman" w:hAnsi="Times New Roman" w:cs="Times New Roman"/>
          <w:sz w:val="28"/>
          <w:szCs w:val="28"/>
          <w:lang w:val="en-US"/>
        </w:rPr>
        <w:t xml:space="preserve">, </w:t>
      </w:r>
      <w:r w:rsidRPr="005228AC">
        <w:rPr>
          <w:rFonts w:ascii="Times New Roman" w:hAnsi="Times New Roman"/>
          <w:sz w:val="28"/>
          <w:szCs w:val="28"/>
          <w:lang w:val="en-US"/>
        </w:rPr>
        <w:t xml:space="preserve">length of </w:t>
      </w:r>
      <w:r>
        <w:rPr>
          <w:rFonts w:ascii="Times New Roman" w:hAnsi="Times New Roman"/>
          <w:sz w:val="28"/>
          <w:szCs w:val="28"/>
          <w:lang w:val="en-US"/>
        </w:rPr>
        <w:t xml:space="preserve">pea </w:t>
      </w:r>
      <w:r w:rsidRPr="005228AC">
        <w:rPr>
          <w:rFonts w:ascii="Times New Roman" w:hAnsi="Times New Roman"/>
          <w:sz w:val="28"/>
          <w:szCs w:val="28"/>
          <w:lang w:val="en-US"/>
        </w:rPr>
        <w:t>roots and seedlings</w:t>
      </w:r>
      <w:r w:rsidRPr="007222C2">
        <w:rPr>
          <w:rFonts w:ascii="Times New Roman" w:hAnsi="Times New Roman" w:cs="Times New Roman"/>
          <w:sz w:val="28"/>
          <w:szCs w:val="28"/>
          <w:lang w:val="en-US"/>
        </w:rPr>
        <w:t xml:space="preserve"> under the tocopherol and DMSO pre-sowing treatment</w:t>
      </w:r>
    </w:p>
    <w:tbl>
      <w:tblPr>
        <w:tblStyle w:val="a3"/>
        <w:tblpPr w:leftFromText="181" w:rightFromText="181" w:vertAnchor="text" w:horzAnchor="margin" w:tblpY="1"/>
        <w:tblOverlap w:val="never"/>
        <w:tblW w:w="9242" w:type="dxa"/>
        <w:tblLook w:val="04A0" w:firstRow="1" w:lastRow="0" w:firstColumn="1" w:lastColumn="0" w:noHBand="0" w:noVBand="1"/>
      </w:tblPr>
      <w:tblGrid>
        <w:gridCol w:w="3510"/>
        <w:gridCol w:w="2067"/>
        <w:gridCol w:w="1833"/>
        <w:gridCol w:w="1832"/>
      </w:tblGrid>
      <w:tr w:rsidR="00D62F5D" w:rsidRPr="009B4A6F" w14:paraId="04C5BDAF" w14:textId="77777777" w:rsidTr="00A56EDD">
        <w:trPr>
          <w:trHeight w:val="245"/>
        </w:trPr>
        <w:tc>
          <w:tcPr>
            <w:tcW w:w="3510" w:type="dxa"/>
            <w:vMerge w:val="restart"/>
            <w:vAlign w:val="center"/>
          </w:tcPr>
          <w:p w14:paraId="3ECDF098" w14:textId="023F2789" w:rsidR="00D62F5D" w:rsidRPr="009B4A6F" w:rsidRDefault="007222C2" w:rsidP="0017273F">
            <w:pPr>
              <w:jc w:val="center"/>
              <w:rPr>
                <w:rFonts w:ascii="Times New Roman" w:hAnsi="Times New Roman" w:cs="Times New Roman"/>
                <w:color w:val="000000" w:themeColor="text1"/>
                <w:sz w:val="24"/>
                <w:szCs w:val="24"/>
                <w:lang w:val="en-US"/>
              </w:rPr>
            </w:pPr>
            <w:r w:rsidRPr="009B4A6F">
              <w:rPr>
                <w:rFonts w:ascii="Times New Roman" w:hAnsi="Times New Roman" w:cs="Times New Roman"/>
                <w:color w:val="000000" w:themeColor="text1"/>
                <w:sz w:val="24"/>
                <w:szCs w:val="24"/>
                <w:lang w:val="en-US"/>
              </w:rPr>
              <w:t>Variant</w:t>
            </w:r>
          </w:p>
        </w:tc>
        <w:tc>
          <w:tcPr>
            <w:tcW w:w="2067" w:type="dxa"/>
            <w:vMerge w:val="restart"/>
            <w:vAlign w:val="center"/>
          </w:tcPr>
          <w:p w14:paraId="7D93CD9C" w14:textId="4A1E9EB7" w:rsidR="00D62F5D" w:rsidRPr="009B4A6F" w:rsidRDefault="007222C2" w:rsidP="0017273F">
            <w:pPr>
              <w:tabs>
                <w:tab w:val="left" w:pos="1722"/>
              </w:tabs>
              <w:jc w:val="center"/>
              <w:rPr>
                <w:rFonts w:ascii="Times New Roman" w:hAnsi="Times New Roman" w:cs="Times New Roman"/>
                <w:color w:val="000000" w:themeColor="text1"/>
                <w:sz w:val="24"/>
                <w:szCs w:val="24"/>
                <w:lang w:val="uk-UA"/>
              </w:rPr>
            </w:pPr>
            <w:r w:rsidRPr="009B4A6F">
              <w:rPr>
                <w:rFonts w:ascii="Times New Roman" w:hAnsi="Times New Roman" w:cs="Times New Roman"/>
                <w:sz w:val="24"/>
                <w:szCs w:val="24"/>
                <w:lang w:val="en-US"/>
              </w:rPr>
              <w:t>Laboratory germination</w:t>
            </w:r>
            <w:r w:rsidR="00D62F5D" w:rsidRPr="009B4A6F">
              <w:rPr>
                <w:rFonts w:ascii="Times New Roman" w:hAnsi="Times New Roman" w:cs="Times New Roman"/>
                <w:color w:val="000000" w:themeColor="text1"/>
                <w:sz w:val="24"/>
                <w:szCs w:val="24"/>
                <w:lang w:val="uk-UA"/>
              </w:rPr>
              <w:t>, %</w:t>
            </w:r>
          </w:p>
        </w:tc>
        <w:tc>
          <w:tcPr>
            <w:tcW w:w="3665" w:type="dxa"/>
            <w:gridSpan w:val="2"/>
            <w:vAlign w:val="center"/>
          </w:tcPr>
          <w:p w14:paraId="2A43C412" w14:textId="74126487" w:rsidR="00D62F5D" w:rsidRPr="009B4A6F" w:rsidRDefault="007222C2" w:rsidP="0017273F">
            <w:pPr>
              <w:tabs>
                <w:tab w:val="left" w:pos="1722"/>
              </w:tabs>
              <w:jc w:val="center"/>
              <w:rPr>
                <w:rFonts w:ascii="Times New Roman" w:hAnsi="Times New Roman" w:cs="Times New Roman"/>
                <w:color w:val="000000" w:themeColor="text1"/>
                <w:sz w:val="24"/>
                <w:szCs w:val="24"/>
                <w:lang w:val="en-US"/>
              </w:rPr>
            </w:pPr>
            <w:r w:rsidRPr="009B4A6F">
              <w:rPr>
                <w:rFonts w:ascii="Times New Roman" w:hAnsi="Times New Roman"/>
                <w:sz w:val="24"/>
                <w:szCs w:val="24"/>
                <w:lang w:val="en-US"/>
              </w:rPr>
              <w:t>length</w:t>
            </w:r>
            <w:r w:rsidR="00D62F5D" w:rsidRPr="009B4A6F">
              <w:rPr>
                <w:rFonts w:ascii="Times New Roman" w:hAnsi="Times New Roman" w:cs="Times New Roman"/>
                <w:color w:val="000000" w:themeColor="text1"/>
                <w:sz w:val="24"/>
                <w:szCs w:val="24"/>
                <w:lang w:val="uk-UA"/>
              </w:rPr>
              <w:t xml:space="preserve">, </w:t>
            </w:r>
            <w:r w:rsidRPr="009B4A6F">
              <w:rPr>
                <w:rFonts w:ascii="Times New Roman" w:hAnsi="Times New Roman" w:cs="Times New Roman"/>
                <w:color w:val="000000" w:themeColor="text1"/>
                <w:sz w:val="24"/>
                <w:szCs w:val="24"/>
                <w:lang w:val="en-US"/>
              </w:rPr>
              <w:t>mm</w:t>
            </w:r>
          </w:p>
        </w:tc>
      </w:tr>
      <w:tr w:rsidR="00D62F5D" w:rsidRPr="009B4A6F" w14:paraId="3642E22D" w14:textId="77777777" w:rsidTr="00A56EDD">
        <w:trPr>
          <w:trHeight w:val="204"/>
        </w:trPr>
        <w:tc>
          <w:tcPr>
            <w:tcW w:w="3510" w:type="dxa"/>
            <w:vMerge/>
            <w:vAlign w:val="center"/>
          </w:tcPr>
          <w:p w14:paraId="310A9F91" w14:textId="77777777" w:rsidR="00D62F5D" w:rsidRPr="009B4A6F" w:rsidRDefault="00D62F5D" w:rsidP="0017273F">
            <w:pPr>
              <w:jc w:val="center"/>
              <w:rPr>
                <w:rFonts w:ascii="Times New Roman" w:hAnsi="Times New Roman" w:cs="Times New Roman"/>
                <w:color w:val="000000" w:themeColor="text1"/>
                <w:sz w:val="24"/>
                <w:szCs w:val="24"/>
                <w:lang w:val="uk-UA"/>
              </w:rPr>
            </w:pPr>
          </w:p>
        </w:tc>
        <w:tc>
          <w:tcPr>
            <w:tcW w:w="2067" w:type="dxa"/>
            <w:vMerge/>
            <w:vAlign w:val="center"/>
          </w:tcPr>
          <w:p w14:paraId="7F9851F7" w14:textId="77777777" w:rsidR="00D62F5D" w:rsidRPr="009B4A6F" w:rsidRDefault="00D62F5D" w:rsidP="0017273F">
            <w:pPr>
              <w:tabs>
                <w:tab w:val="left" w:pos="1722"/>
              </w:tabs>
              <w:jc w:val="center"/>
              <w:rPr>
                <w:rFonts w:ascii="Times New Roman" w:hAnsi="Times New Roman" w:cs="Times New Roman"/>
                <w:color w:val="000000" w:themeColor="text1"/>
                <w:sz w:val="24"/>
                <w:szCs w:val="24"/>
                <w:lang w:val="uk-UA"/>
              </w:rPr>
            </w:pPr>
          </w:p>
        </w:tc>
        <w:tc>
          <w:tcPr>
            <w:tcW w:w="1833" w:type="dxa"/>
            <w:vAlign w:val="center"/>
          </w:tcPr>
          <w:p w14:paraId="118D7E33" w14:textId="0ECFFC3F" w:rsidR="00D62F5D" w:rsidRPr="009B4A6F" w:rsidRDefault="007222C2" w:rsidP="0017273F">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sz w:val="24"/>
                <w:szCs w:val="24"/>
                <w:lang w:val="en-US"/>
              </w:rPr>
              <w:t>seedlings</w:t>
            </w:r>
          </w:p>
        </w:tc>
        <w:tc>
          <w:tcPr>
            <w:tcW w:w="1832" w:type="dxa"/>
            <w:vAlign w:val="center"/>
          </w:tcPr>
          <w:p w14:paraId="7C2F1B9A" w14:textId="5C6D0959" w:rsidR="00D62F5D" w:rsidRPr="009B4A6F" w:rsidRDefault="007222C2" w:rsidP="0017273F">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sz w:val="24"/>
                <w:szCs w:val="24"/>
                <w:lang w:val="en-US"/>
              </w:rPr>
              <w:t>roots</w:t>
            </w:r>
          </w:p>
        </w:tc>
      </w:tr>
      <w:tr w:rsidR="00D62F5D" w:rsidRPr="009B4A6F" w14:paraId="21FF5003" w14:textId="77777777" w:rsidTr="00A56EDD">
        <w:trPr>
          <w:trHeight w:val="20"/>
        </w:trPr>
        <w:tc>
          <w:tcPr>
            <w:tcW w:w="3510" w:type="dxa"/>
            <w:vAlign w:val="center"/>
          </w:tcPr>
          <w:p w14:paraId="3EEB9C4F" w14:textId="186406BB" w:rsidR="00D62F5D" w:rsidRPr="009B4A6F" w:rsidRDefault="007222C2" w:rsidP="0017273F">
            <w:pPr>
              <w:rPr>
                <w:rFonts w:ascii="Times New Roman" w:hAnsi="Times New Roman" w:cs="Times New Roman"/>
                <w:color w:val="000000" w:themeColor="text1"/>
                <w:sz w:val="24"/>
                <w:szCs w:val="24"/>
                <w:lang w:val="en-US"/>
              </w:rPr>
            </w:pPr>
            <w:r w:rsidRPr="009B4A6F">
              <w:rPr>
                <w:rFonts w:ascii="Times New Roman" w:hAnsi="Times New Roman" w:cs="Times New Roman"/>
                <w:color w:val="000000" w:themeColor="text1"/>
                <w:sz w:val="24"/>
                <w:szCs w:val="24"/>
                <w:lang w:val="en-US"/>
              </w:rPr>
              <w:t>Water (control)</w:t>
            </w:r>
          </w:p>
        </w:tc>
        <w:tc>
          <w:tcPr>
            <w:tcW w:w="2067" w:type="dxa"/>
            <w:vAlign w:val="center"/>
          </w:tcPr>
          <w:p w14:paraId="6FD852DF" w14:textId="77777777" w:rsidR="00D62F5D" w:rsidRPr="009B4A6F" w:rsidRDefault="00D62F5D" w:rsidP="0017273F">
            <w:pPr>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83,0±1,0</w:t>
            </w:r>
          </w:p>
        </w:tc>
        <w:tc>
          <w:tcPr>
            <w:tcW w:w="1833" w:type="dxa"/>
            <w:vAlign w:val="center"/>
          </w:tcPr>
          <w:p w14:paraId="58F01C7D" w14:textId="77777777" w:rsidR="00D62F5D" w:rsidRPr="009B4A6F" w:rsidRDefault="00D62F5D" w:rsidP="0017273F">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26,2±0,7</w:t>
            </w:r>
          </w:p>
        </w:tc>
        <w:tc>
          <w:tcPr>
            <w:tcW w:w="1832" w:type="dxa"/>
            <w:vAlign w:val="center"/>
          </w:tcPr>
          <w:p w14:paraId="0E81BB68" w14:textId="77777777" w:rsidR="00D62F5D" w:rsidRPr="009B4A6F" w:rsidRDefault="00D62F5D" w:rsidP="0017273F">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66,4±1,7</w:t>
            </w:r>
          </w:p>
        </w:tc>
      </w:tr>
      <w:tr w:rsidR="00D62F5D" w:rsidRPr="009B4A6F" w14:paraId="69705B72" w14:textId="77777777" w:rsidTr="00A56EDD">
        <w:trPr>
          <w:trHeight w:val="20"/>
        </w:trPr>
        <w:tc>
          <w:tcPr>
            <w:tcW w:w="3510" w:type="dxa"/>
            <w:vAlign w:val="center"/>
          </w:tcPr>
          <w:p w14:paraId="5AAD44A7" w14:textId="4DEE6F94" w:rsidR="00D62F5D" w:rsidRPr="009B4A6F" w:rsidRDefault="007222C2" w:rsidP="0017273F">
            <w:pPr>
              <w:rPr>
                <w:rFonts w:ascii="Times New Roman" w:hAnsi="Times New Roman" w:cs="Times New Roman"/>
                <w:color w:val="000000" w:themeColor="text1"/>
                <w:sz w:val="24"/>
                <w:szCs w:val="24"/>
                <w:lang w:val="en-US"/>
              </w:rPr>
            </w:pPr>
            <w:proofErr w:type="spellStart"/>
            <w:r w:rsidRPr="009B4A6F">
              <w:rPr>
                <w:rFonts w:ascii="Times New Roman" w:hAnsi="Times New Roman" w:cs="Times New Roman"/>
                <w:color w:val="000000" w:themeColor="text1"/>
                <w:sz w:val="24"/>
                <w:szCs w:val="24"/>
                <w:lang w:val="en-US"/>
              </w:rPr>
              <w:t>TPh</w:t>
            </w:r>
            <w:proofErr w:type="spellEnd"/>
            <w:r w:rsidR="00D62F5D" w:rsidRPr="009B4A6F">
              <w:rPr>
                <w:rFonts w:ascii="Times New Roman" w:hAnsi="Times New Roman" w:cs="Times New Roman"/>
                <w:color w:val="000000" w:themeColor="text1"/>
                <w:sz w:val="24"/>
                <w:szCs w:val="24"/>
              </w:rPr>
              <w:t xml:space="preserve"> 0,1 </w:t>
            </w:r>
            <w:r w:rsidRPr="009B4A6F">
              <w:rPr>
                <w:rFonts w:ascii="Times New Roman" w:hAnsi="Times New Roman" w:cs="Times New Roman"/>
                <w:color w:val="000000" w:themeColor="text1"/>
                <w:sz w:val="24"/>
                <w:szCs w:val="24"/>
                <w:lang w:val="en-US"/>
              </w:rPr>
              <w:t>g</w:t>
            </w:r>
            <w:r w:rsidR="00D62F5D" w:rsidRPr="009B4A6F">
              <w:rPr>
                <w:rFonts w:ascii="Times New Roman" w:hAnsi="Times New Roman" w:cs="Times New Roman"/>
                <w:color w:val="000000" w:themeColor="text1"/>
                <w:sz w:val="24"/>
                <w:szCs w:val="24"/>
              </w:rPr>
              <w:t>/</w:t>
            </w:r>
            <w:r w:rsidRPr="009B4A6F">
              <w:rPr>
                <w:rFonts w:ascii="Times New Roman" w:hAnsi="Times New Roman" w:cs="Times New Roman"/>
                <w:color w:val="000000" w:themeColor="text1"/>
                <w:sz w:val="24"/>
                <w:szCs w:val="24"/>
                <w:lang w:val="en-US"/>
              </w:rPr>
              <w:t>L</w:t>
            </w:r>
          </w:p>
        </w:tc>
        <w:tc>
          <w:tcPr>
            <w:tcW w:w="2067" w:type="dxa"/>
            <w:vAlign w:val="center"/>
          </w:tcPr>
          <w:p w14:paraId="442F9209" w14:textId="77777777" w:rsidR="00D62F5D" w:rsidRPr="009B4A6F" w:rsidRDefault="00D62F5D" w:rsidP="0017273F">
            <w:pPr>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82,0±2,2</w:t>
            </w:r>
          </w:p>
        </w:tc>
        <w:tc>
          <w:tcPr>
            <w:tcW w:w="1833" w:type="dxa"/>
            <w:vAlign w:val="center"/>
          </w:tcPr>
          <w:p w14:paraId="7002352A" w14:textId="77777777" w:rsidR="00D62F5D" w:rsidRPr="009B4A6F" w:rsidRDefault="00D62F5D" w:rsidP="0017273F">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31,2±0,8*</w:t>
            </w:r>
          </w:p>
        </w:tc>
        <w:tc>
          <w:tcPr>
            <w:tcW w:w="1832" w:type="dxa"/>
            <w:vAlign w:val="center"/>
          </w:tcPr>
          <w:p w14:paraId="1FBE7A8E" w14:textId="77777777" w:rsidR="00D62F5D" w:rsidRPr="009B4A6F" w:rsidRDefault="00D62F5D" w:rsidP="0017273F">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62,3±1,6</w:t>
            </w:r>
          </w:p>
        </w:tc>
      </w:tr>
      <w:tr w:rsidR="00D62F5D" w:rsidRPr="009B4A6F" w14:paraId="307D3ADB" w14:textId="77777777" w:rsidTr="00A56EDD">
        <w:trPr>
          <w:trHeight w:val="20"/>
        </w:trPr>
        <w:tc>
          <w:tcPr>
            <w:tcW w:w="3510" w:type="dxa"/>
            <w:vAlign w:val="center"/>
          </w:tcPr>
          <w:p w14:paraId="167117A8" w14:textId="3C7EE777" w:rsidR="00D62F5D" w:rsidRPr="009B4A6F" w:rsidRDefault="00A56EDD" w:rsidP="0017273F">
            <w:pPr>
              <w:rPr>
                <w:rFonts w:ascii="Times New Roman" w:hAnsi="Times New Roman" w:cs="Times New Roman"/>
                <w:color w:val="000000" w:themeColor="text1"/>
                <w:sz w:val="24"/>
                <w:szCs w:val="24"/>
                <w:lang w:val="uk-UA"/>
              </w:rPr>
            </w:pPr>
            <w:proofErr w:type="spellStart"/>
            <w:r w:rsidRPr="009B4A6F">
              <w:rPr>
                <w:rFonts w:ascii="Times New Roman" w:hAnsi="Times New Roman" w:cs="Times New Roman"/>
                <w:color w:val="000000" w:themeColor="text1"/>
                <w:sz w:val="24"/>
                <w:szCs w:val="24"/>
                <w:lang w:val="en-US"/>
              </w:rPr>
              <w:t>TPh</w:t>
            </w:r>
            <w:proofErr w:type="spellEnd"/>
            <w:r w:rsidRPr="009B4A6F">
              <w:rPr>
                <w:rFonts w:ascii="Times New Roman" w:hAnsi="Times New Roman" w:cs="Times New Roman"/>
                <w:color w:val="000000" w:themeColor="text1"/>
                <w:sz w:val="24"/>
                <w:szCs w:val="24"/>
              </w:rPr>
              <w:t xml:space="preserve"> </w:t>
            </w:r>
            <w:r w:rsidR="00D62F5D" w:rsidRPr="009B4A6F">
              <w:rPr>
                <w:rFonts w:ascii="Times New Roman" w:hAnsi="Times New Roman" w:cs="Times New Roman"/>
                <w:color w:val="000000" w:themeColor="text1"/>
                <w:sz w:val="24"/>
                <w:szCs w:val="24"/>
              </w:rPr>
              <w:t xml:space="preserve">0,4 </w:t>
            </w:r>
            <w:r w:rsidRPr="009B4A6F">
              <w:rPr>
                <w:rFonts w:ascii="Times New Roman" w:hAnsi="Times New Roman" w:cs="Times New Roman"/>
                <w:color w:val="000000" w:themeColor="text1"/>
                <w:sz w:val="24"/>
                <w:szCs w:val="24"/>
                <w:lang w:val="en-US"/>
              </w:rPr>
              <w:t>g</w:t>
            </w:r>
            <w:r w:rsidRPr="009B4A6F">
              <w:rPr>
                <w:rFonts w:ascii="Times New Roman" w:hAnsi="Times New Roman" w:cs="Times New Roman"/>
                <w:color w:val="000000" w:themeColor="text1"/>
                <w:sz w:val="24"/>
                <w:szCs w:val="24"/>
              </w:rPr>
              <w:t>/</w:t>
            </w:r>
            <w:r w:rsidRPr="009B4A6F">
              <w:rPr>
                <w:rFonts w:ascii="Times New Roman" w:hAnsi="Times New Roman" w:cs="Times New Roman"/>
                <w:color w:val="000000" w:themeColor="text1"/>
                <w:sz w:val="24"/>
                <w:szCs w:val="24"/>
                <w:lang w:val="en-US"/>
              </w:rPr>
              <w:t>L</w:t>
            </w:r>
          </w:p>
        </w:tc>
        <w:tc>
          <w:tcPr>
            <w:tcW w:w="2067" w:type="dxa"/>
            <w:vAlign w:val="center"/>
          </w:tcPr>
          <w:p w14:paraId="0BA54972" w14:textId="77777777" w:rsidR="00D62F5D" w:rsidRPr="009B4A6F" w:rsidRDefault="00D62F5D" w:rsidP="0017273F">
            <w:pPr>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90,0±2,9*</w:t>
            </w:r>
          </w:p>
        </w:tc>
        <w:tc>
          <w:tcPr>
            <w:tcW w:w="1833" w:type="dxa"/>
            <w:vAlign w:val="center"/>
          </w:tcPr>
          <w:p w14:paraId="5EFF63D8" w14:textId="77777777" w:rsidR="00D62F5D" w:rsidRPr="009B4A6F" w:rsidRDefault="00D62F5D" w:rsidP="0017273F">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32,1±0,8*</w:t>
            </w:r>
          </w:p>
        </w:tc>
        <w:tc>
          <w:tcPr>
            <w:tcW w:w="1832" w:type="dxa"/>
            <w:vAlign w:val="center"/>
          </w:tcPr>
          <w:p w14:paraId="06A62F9C" w14:textId="77777777" w:rsidR="00D62F5D" w:rsidRPr="009B4A6F" w:rsidRDefault="00D62F5D" w:rsidP="0017273F">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64,8±1,7</w:t>
            </w:r>
          </w:p>
        </w:tc>
      </w:tr>
      <w:tr w:rsidR="00D62F5D" w:rsidRPr="009B4A6F" w14:paraId="4CDBD7BA" w14:textId="77777777" w:rsidTr="00A56EDD">
        <w:trPr>
          <w:trHeight w:val="20"/>
        </w:trPr>
        <w:tc>
          <w:tcPr>
            <w:tcW w:w="3510" w:type="dxa"/>
            <w:vAlign w:val="center"/>
          </w:tcPr>
          <w:p w14:paraId="4F47AC77" w14:textId="4856AFA5" w:rsidR="00D62F5D" w:rsidRPr="009B4A6F" w:rsidRDefault="00A56EDD" w:rsidP="0017273F">
            <w:pPr>
              <w:rPr>
                <w:rFonts w:ascii="Times New Roman" w:hAnsi="Times New Roman" w:cs="Times New Roman"/>
                <w:color w:val="000000" w:themeColor="text1"/>
                <w:sz w:val="24"/>
                <w:szCs w:val="24"/>
                <w:lang w:val="uk-UA"/>
              </w:rPr>
            </w:pPr>
            <w:r w:rsidRPr="009B4A6F">
              <w:rPr>
                <w:rStyle w:val="rynqvb"/>
                <w:rFonts w:ascii="Times New Roman" w:hAnsi="Times New Roman" w:cs="Times New Roman"/>
                <w:sz w:val="24"/>
                <w:szCs w:val="24"/>
                <w:lang w:val="en-US"/>
              </w:rPr>
              <w:t>DMSO</w:t>
            </w:r>
            <w:r w:rsidRPr="009B4A6F">
              <w:rPr>
                <w:rFonts w:ascii="Times New Roman" w:hAnsi="Times New Roman" w:cs="Times New Roman"/>
                <w:color w:val="000000" w:themeColor="text1"/>
                <w:sz w:val="24"/>
                <w:szCs w:val="24"/>
              </w:rPr>
              <w:t xml:space="preserve"> </w:t>
            </w:r>
            <w:r w:rsidR="00D62F5D" w:rsidRPr="009B4A6F">
              <w:rPr>
                <w:rFonts w:ascii="Times New Roman" w:hAnsi="Times New Roman" w:cs="Times New Roman"/>
                <w:color w:val="000000" w:themeColor="text1"/>
                <w:sz w:val="24"/>
                <w:szCs w:val="24"/>
              </w:rPr>
              <w:t xml:space="preserve"> 0,1%</w:t>
            </w:r>
          </w:p>
        </w:tc>
        <w:tc>
          <w:tcPr>
            <w:tcW w:w="2067" w:type="dxa"/>
            <w:vAlign w:val="center"/>
          </w:tcPr>
          <w:p w14:paraId="0BB020F5" w14:textId="77777777" w:rsidR="00D62F5D" w:rsidRPr="009B4A6F" w:rsidRDefault="00D62F5D" w:rsidP="0017273F">
            <w:pPr>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85,0±3,1</w:t>
            </w:r>
          </w:p>
        </w:tc>
        <w:tc>
          <w:tcPr>
            <w:tcW w:w="1833" w:type="dxa"/>
            <w:vAlign w:val="center"/>
          </w:tcPr>
          <w:p w14:paraId="7EED14AB" w14:textId="77777777" w:rsidR="00D62F5D" w:rsidRPr="009B4A6F" w:rsidRDefault="00D62F5D" w:rsidP="0017273F">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29,4±0,7*</w:t>
            </w:r>
          </w:p>
        </w:tc>
        <w:tc>
          <w:tcPr>
            <w:tcW w:w="1832" w:type="dxa"/>
            <w:vAlign w:val="center"/>
          </w:tcPr>
          <w:p w14:paraId="683ED0C4" w14:textId="77777777" w:rsidR="00D62F5D" w:rsidRPr="009B4A6F" w:rsidRDefault="00D62F5D" w:rsidP="0017273F">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69,3±1,4</w:t>
            </w:r>
          </w:p>
        </w:tc>
      </w:tr>
      <w:tr w:rsidR="00D62F5D" w:rsidRPr="009B4A6F" w14:paraId="4B3E61DA" w14:textId="77777777" w:rsidTr="00A56EDD">
        <w:trPr>
          <w:trHeight w:val="20"/>
        </w:trPr>
        <w:tc>
          <w:tcPr>
            <w:tcW w:w="3510" w:type="dxa"/>
            <w:vAlign w:val="center"/>
          </w:tcPr>
          <w:p w14:paraId="28EFE352" w14:textId="0FBD0D2C" w:rsidR="00D62F5D" w:rsidRPr="009B4A6F" w:rsidRDefault="00A56EDD" w:rsidP="0017273F">
            <w:pPr>
              <w:rPr>
                <w:rFonts w:ascii="Times New Roman" w:hAnsi="Times New Roman" w:cs="Times New Roman"/>
                <w:color w:val="000000" w:themeColor="text1"/>
                <w:sz w:val="24"/>
                <w:szCs w:val="24"/>
                <w:lang w:val="uk-UA"/>
              </w:rPr>
            </w:pPr>
            <w:r w:rsidRPr="009B4A6F">
              <w:rPr>
                <w:rStyle w:val="rynqvb"/>
                <w:rFonts w:ascii="Times New Roman" w:hAnsi="Times New Roman" w:cs="Times New Roman"/>
                <w:sz w:val="24"/>
                <w:szCs w:val="24"/>
                <w:lang w:val="en-US"/>
              </w:rPr>
              <w:t>DMSO</w:t>
            </w:r>
            <w:r w:rsidRPr="009B4A6F">
              <w:rPr>
                <w:rFonts w:ascii="Times New Roman" w:hAnsi="Times New Roman" w:cs="Times New Roman"/>
                <w:color w:val="000000" w:themeColor="text1"/>
                <w:sz w:val="24"/>
                <w:szCs w:val="24"/>
              </w:rPr>
              <w:t xml:space="preserve"> </w:t>
            </w:r>
            <w:r w:rsidR="00D62F5D" w:rsidRPr="009B4A6F">
              <w:rPr>
                <w:rFonts w:ascii="Times New Roman" w:hAnsi="Times New Roman" w:cs="Times New Roman"/>
                <w:color w:val="000000" w:themeColor="text1"/>
                <w:sz w:val="24"/>
                <w:szCs w:val="24"/>
              </w:rPr>
              <w:t xml:space="preserve"> 1,0%</w:t>
            </w:r>
          </w:p>
        </w:tc>
        <w:tc>
          <w:tcPr>
            <w:tcW w:w="2067" w:type="dxa"/>
            <w:vAlign w:val="center"/>
          </w:tcPr>
          <w:p w14:paraId="15F09815" w14:textId="77777777" w:rsidR="00D62F5D" w:rsidRPr="009B4A6F" w:rsidRDefault="00D62F5D" w:rsidP="0017273F">
            <w:pPr>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87,5±3,6</w:t>
            </w:r>
          </w:p>
        </w:tc>
        <w:tc>
          <w:tcPr>
            <w:tcW w:w="1833" w:type="dxa"/>
            <w:vAlign w:val="center"/>
          </w:tcPr>
          <w:p w14:paraId="4A07288F" w14:textId="77777777" w:rsidR="00D62F5D" w:rsidRPr="009B4A6F" w:rsidRDefault="00D62F5D" w:rsidP="0017273F">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25,0±0,6</w:t>
            </w:r>
          </w:p>
        </w:tc>
        <w:tc>
          <w:tcPr>
            <w:tcW w:w="1832" w:type="dxa"/>
            <w:vAlign w:val="center"/>
          </w:tcPr>
          <w:p w14:paraId="0FABC201" w14:textId="77777777" w:rsidR="00D62F5D" w:rsidRPr="009B4A6F" w:rsidRDefault="00D62F5D" w:rsidP="0017273F">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60,3±1,4*</w:t>
            </w:r>
          </w:p>
        </w:tc>
      </w:tr>
      <w:tr w:rsidR="00D62F5D" w:rsidRPr="009B4A6F" w14:paraId="4176568D" w14:textId="77777777" w:rsidTr="00A56EDD">
        <w:trPr>
          <w:trHeight w:val="20"/>
        </w:trPr>
        <w:tc>
          <w:tcPr>
            <w:tcW w:w="3510" w:type="dxa"/>
            <w:vAlign w:val="center"/>
          </w:tcPr>
          <w:p w14:paraId="333CB898" w14:textId="024EC358" w:rsidR="00D62F5D" w:rsidRPr="009B4A6F" w:rsidRDefault="00A56EDD" w:rsidP="0017273F">
            <w:pPr>
              <w:jc w:val="both"/>
              <w:rPr>
                <w:rFonts w:ascii="Times New Roman" w:hAnsi="Times New Roman" w:cs="Times New Roman"/>
                <w:color w:val="000000" w:themeColor="text1"/>
                <w:sz w:val="24"/>
                <w:szCs w:val="24"/>
                <w:lang w:val="uk-UA"/>
              </w:rPr>
            </w:pPr>
            <w:proofErr w:type="spellStart"/>
            <w:r w:rsidRPr="009B4A6F">
              <w:rPr>
                <w:rFonts w:ascii="Times New Roman" w:hAnsi="Times New Roman" w:cs="Times New Roman"/>
                <w:color w:val="000000" w:themeColor="text1"/>
                <w:sz w:val="24"/>
                <w:szCs w:val="24"/>
                <w:lang w:val="en-US"/>
              </w:rPr>
              <w:t>TPh</w:t>
            </w:r>
            <w:proofErr w:type="spellEnd"/>
            <w:r w:rsidRPr="009B4A6F">
              <w:rPr>
                <w:rFonts w:ascii="Times New Roman" w:hAnsi="Times New Roman" w:cs="Times New Roman"/>
                <w:color w:val="000000" w:themeColor="text1"/>
                <w:sz w:val="24"/>
                <w:szCs w:val="24"/>
              </w:rPr>
              <w:t xml:space="preserve"> </w:t>
            </w:r>
            <w:r w:rsidR="00D62F5D" w:rsidRPr="009B4A6F">
              <w:rPr>
                <w:rFonts w:ascii="Times New Roman" w:hAnsi="Times New Roman" w:cs="Times New Roman"/>
                <w:color w:val="000000" w:themeColor="text1"/>
                <w:sz w:val="24"/>
                <w:szCs w:val="24"/>
              </w:rPr>
              <w:t>0,1</w:t>
            </w:r>
            <w:r w:rsidRPr="009B4A6F">
              <w:rPr>
                <w:rFonts w:ascii="Times New Roman" w:hAnsi="Times New Roman" w:cs="Times New Roman"/>
                <w:color w:val="000000" w:themeColor="text1"/>
                <w:sz w:val="24"/>
                <w:szCs w:val="24"/>
                <w:lang w:val="en-US"/>
              </w:rPr>
              <w:t xml:space="preserve"> g</w:t>
            </w:r>
            <w:r w:rsidRPr="009B4A6F">
              <w:rPr>
                <w:rFonts w:ascii="Times New Roman" w:hAnsi="Times New Roman" w:cs="Times New Roman"/>
                <w:color w:val="000000" w:themeColor="text1"/>
                <w:sz w:val="24"/>
                <w:szCs w:val="24"/>
              </w:rPr>
              <w:t>/</w:t>
            </w:r>
            <w:r w:rsidRPr="009B4A6F">
              <w:rPr>
                <w:rFonts w:ascii="Times New Roman" w:hAnsi="Times New Roman" w:cs="Times New Roman"/>
                <w:color w:val="000000" w:themeColor="text1"/>
                <w:sz w:val="24"/>
                <w:szCs w:val="24"/>
                <w:lang w:val="en-US"/>
              </w:rPr>
              <w:t>L</w:t>
            </w:r>
            <w:r w:rsidRPr="009B4A6F">
              <w:rPr>
                <w:rFonts w:ascii="Times New Roman" w:hAnsi="Times New Roman" w:cs="Times New Roman"/>
                <w:color w:val="000000" w:themeColor="text1"/>
                <w:sz w:val="24"/>
                <w:szCs w:val="24"/>
                <w:lang w:val="uk-UA"/>
              </w:rPr>
              <w:t xml:space="preserve"> </w:t>
            </w:r>
            <w:r w:rsidR="00D62F5D" w:rsidRPr="009B4A6F">
              <w:rPr>
                <w:rFonts w:ascii="Times New Roman" w:hAnsi="Times New Roman" w:cs="Times New Roman"/>
                <w:color w:val="000000" w:themeColor="text1"/>
                <w:sz w:val="24"/>
                <w:szCs w:val="24"/>
                <w:lang w:val="uk-UA"/>
              </w:rPr>
              <w:t>+</w:t>
            </w:r>
            <w:r w:rsidRPr="009B4A6F">
              <w:rPr>
                <w:rStyle w:val="rynqvb"/>
                <w:rFonts w:ascii="Times New Roman" w:hAnsi="Times New Roman" w:cs="Times New Roman"/>
                <w:sz w:val="24"/>
                <w:szCs w:val="24"/>
                <w:lang w:val="en-US"/>
              </w:rPr>
              <w:t xml:space="preserve"> DMSO</w:t>
            </w:r>
            <w:r w:rsidRPr="009B4A6F">
              <w:rPr>
                <w:rFonts w:ascii="Times New Roman" w:hAnsi="Times New Roman" w:cs="Times New Roman"/>
                <w:color w:val="000000" w:themeColor="text1"/>
                <w:sz w:val="24"/>
                <w:szCs w:val="24"/>
              </w:rPr>
              <w:t xml:space="preserve"> </w:t>
            </w:r>
            <w:r w:rsidR="00D62F5D" w:rsidRPr="009B4A6F">
              <w:rPr>
                <w:rFonts w:ascii="Times New Roman" w:hAnsi="Times New Roman" w:cs="Times New Roman"/>
                <w:color w:val="000000" w:themeColor="text1"/>
                <w:sz w:val="24"/>
                <w:szCs w:val="24"/>
              </w:rPr>
              <w:t>0,1%</w:t>
            </w:r>
          </w:p>
        </w:tc>
        <w:tc>
          <w:tcPr>
            <w:tcW w:w="2067" w:type="dxa"/>
            <w:vAlign w:val="center"/>
          </w:tcPr>
          <w:p w14:paraId="3B82753D" w14:textId="77777777" w:rsidR="00D62F5D" w:rsidRPr="009B4A6F" w:rsidRDefault="00D62F5D" w:rsidP="0017273F">
            <w:pPr>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89,0±2,6*</w:t>
            </w:r>
          </w:p>
        </w:tc>
        <w:tc>
          <w:tcPr>
            <w:tcW w:w="1833" w:type="dxa"/>
            <w:vAlign w:val="center"/>
          </w:tcPr>
          <w:p w14:paraId="16D86CB8" w14:textId="77777777" w:rsidR="00D62F5D" w:rsidRPr="009B4A6F" w:rsidRDefault="00D62F5D" w:rsidP="0017273F">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29,7±0,7*</w:t>
            </w:r>
          </w:p>
        </w:tc>
        <w:tc>
          <w:tcPr>
            <w:tcW w:w="1832" w:type="dxa"/>
            <w:vAlign w:val="center"/>
          </w:tcPr>
          <w:p w14:paraId="07CF943B" w14:textId="77777777" w:rsidR="00D62F5D" w:rsidRPr="009B4A6F" w:rsidRDefault="00D62F5D" w:rsidP="0017273F">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74,0±1,7*</w:t>
            </w:r>
          </w:p>
        </w:tc>
      </w:tr>
      <w:tr w:rsidR="00D62F5D" w:rsidRPr="009B4A6F" w14:paraId="6C3C10ED" w14:textId="77777777" w:rsidTr="00A56EDD">
        <w:trPr>
          <w:trHeight w:val="20"/>
        </w:trPr>
        <w:tc>
          <w:tcPr>
            <w:tcW w:w="3510" w:type="dxa"/>
            <w:vAlign w:val="center"/>
          </w:tcPr>
          <w:p w14:paraId="73E3451F" w14:textId="22A8CB75" w:rsidR="00D62F5D" w:rsidRPr="009B4A6F" w:rsidRDefault="00A56EDD" w:rsidP="0017273F">
            <w:pPr>
              <w:rPr>
                <w:rFonts w:ascii="Times New Roman" w:hAnsi="Times New Roman" w:cs="Times New Roman"/>
                <w:color w:val="000000" w:themeColor="text1"/>
                <w:sz w:val="24"/>
                <w:szCs w:val="24"/>
                <w:lang w:val="uk-UA"/>
              </w:rPr>
            </w:pPr>
            <w:proofErr w:type="spellStart"/>
            <w:r w:rsidRPr="009B4A6F">
              <w:rPr>
                <w:rFonts w:ascii="Times New Roman" w:hAnsi="Times New Roman" w:cs="Times New Roman"/>
                <w:color w:val="000000" w:themeColor="text1"/>
                <w:sz w:val="24"/>
                <w:szCs w:val="24"/>
                <w:lang w:val="en-US"/>
              </w:rPr>
              <w:t>TPh</w:t>
            </w:r>
            <w:proofErr w:type="spellEnd"/>
            <w:r w:rsidRPr="009B4A6F">
              <w:rPr>
                <w:rFonts w:ascii="Times New Roman" w:hAnsi="Times New Roman" w:cs="Times New Roman"/>
                <w:color w:val="000000" w:themeColor="text1"/>
                <w:sz w:val="24"/>
                <w:szCs w:val="24"/>
              </w:rPr>
              <w:t xml:space="preserve"> </w:t>
            </w:r>
            <w:r w:rsidR="00D62F5D" w:rsidRPr="009B4A6F">
              <w:rPr>
                <w:rFonts w:ascii="Times New Roman" w:hAnsi="Times New Roman" w:cs="Times New Roman"/>
                <w:color w:val="000000" w:themeColor="text1"/>
                <w:sz w:val="24"/>
                <w:szCs w:val="24"/>
              </w:rPr>
              <w:t>0,1</w:t>
            </w:r>
            <w:r w:rsidRPr="009B4A6F">
              <w:rPr>
                <w:rFonts w:ascii="Times New Roman" w:hAnsi="Times New Roman" w:cs="Times New Roman"/>
                <w:color w:val="000000" w:themeColor="text1"/>
                <w:sz w:val="24"/>
                <w:szCs w:val="24"/>
                <w:lang w:val="en-US"/>
              </w:rPr>
              <w:t xml:space="preserve"> g</w:t>
            </w:r>
            <w:r w:rsidRPr="009B4A6F">
              <w:rPr>
                <w:rFonts w:ascii="Times New Roman" w:hAnsi="Times New Roman" w:cs="Times New Roman"/>
                <w:color w:val="000000" w:themeColor="text1"/>
                <w:sz w:val="24"/>
                <w:szCs w:val="24"/>
              </w:rPr>
              <w:t>/</w:t>
            </w:r>
            <w:r w:rsidRPr="009B4A6F">
              <w:rPr>
                <w:rFonts w:ascii="Times New Roman" w:hAnsi="Times New Roman" w:cs="Times New Roman"/>
                <w:color w:val="000000" w:themeColor="text1"/>
                <w:sz w:val="24"/>
                <w:szCs w:val="24"/>
                <w:lang w:val="en-US"/>
              </w:rPr>
              <w:t>L</w:t>
            </w:r>
            <w:r w:rsidRPr="009B4A6F">
              <w:rPr>
                <w:rFonts w:ascii="Times New Roman" w:hAnsi="Times New Roman" w:cs="Times New Roman"/>
                <w:color w:val="000000" w:themeColor="text1"/>
                <w:sz w:val="24"/>
                <w:szCs w:val="24"/>
                <w:lang w:val="uk-UA"/>
              </w:rPr>
              <w:t xml:space="preserve"> </w:t>
            </w:r>
            <w:r w:rsidR="00D62F5D" w:rsidRPr="009B4A6F">
              <w:rPr>
                <w:rFonts w:ascii="Times New Roman" w:hAnsi="Times New Roman" w:cs="Times New Roman"/>
                <w:color w:val="000000" w:themeColor="text1"/>
                <w:sz w:val="24"/>
                <w:szCs w:val="24"/>
                <w:lang w:val="uk-UA"/>
              </w:rPr>
              <w:t>+</w:t>
            </w:r>
            <w:r w:rsidRPr="009B4A6F">
              <w:rPr>
                <w:rStyle w:val="rynqvb"/>
                <w:rFonts w:ascii="Times New Roman" w:hAnsi="Times New Roman" w:cs="Times New Roman"/>
                <w:sz w:val="24"/>
                <w:szCs w:val="24"/>
                <w:lang w:val="en-US"/>
              </w:rPr>
              <w:t xml:space="preserve"> DMSO</w:t>
            </w:r>
            <w:r w:rsidRPr="009B4A6F">
              <w:rPr>
                <w:rFonts w:ascii="Times New Roman" w:hAnsi="Times New Roman" w:cs="Times New Roman"/>
                <w:color w:val="000000" w:themeColor="text1"/>
                <w:sz w:val="24"/>
                <w:szCs w:val="24"/>
              </w:rPr>
              <w:t xml:space="preserve"> </w:t>
            </w:r>
            <w:r w:rsidR="00D62F5D" w:rsidRPr="009B4A6F">
              <w:rPr>
                <w:rFonts w:ascii="Times New Roman" w:hAnsi="Times New Roman" w:cs="Times New Roman"/>
                <w:color w:val="000000" w:themeColor="text1"/>
                <w:sz w:val="24"/>
                <w:szCs w:val="24"/>
              </w:rPr>
              <w:t>1,0%</w:t>
            </w:r>
          </w:p>
        </w:tc>
        <w:tc>
          <w:tcPr>
            <w:tcW w:w="2067" w:type="dxa"/>
            <w:vAlign w:val="center"/>
          </w:tcPr>
          <w:p w14:paraId="70DFB7A9" w14:textId="77777777" w:rsidR="00D62F5D" w:rsidRPr="009B4A6F" w:rsidRDefault="00D62F5D" w:rsidP="0017273F">
            <w:pPr>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89,0±2,6*</w:t>
            </w:r>
          </w:p>
        </w:tc>
        <w:tc>
          <w:tcPr>
            <w:tcW w:w="1833" w:type="dxa"/>
            <w:vAlign w:val="center"/>
          </w:tcPr>
          <w:p w14:paraId="5195C2E8" w14:textId="77777777" w:rsidR="00D62F5D" w:rsidRPr="009B4A6F" w:rsidRDefault="00D62F5D" w:rsidP="0017273F">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27,2±0,6</w:t>
            </w:r>
          </w:p>
        </w:tc>
        <w:tc>
          <w:tcPr>
            <w:tcW w:w="1832" w:type="dxa"/>
            <w:vAlign w:val="center"/>
          </w:tcPr>
          <w:p w14:paraId="79632980" w14:textId="77777777" w:rsidR="00D62F5D" w:rsidRPr="009B4A6F" w:rsidRDefault="00D62F5D" w:rsidP="0017273F">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71,3±1,7*</w:t>
            </w:r>
          </w:p>
        </w:tc>
      </w:tr>
      <w:tr w:rsidR="00D62F5D" w:rsidRPr="009B4A6F" w14:paraId="619675DD" w14:textId="77777777" w:rsidTr="00A56EDD">
        <w:trPr>
          <w:trHeight w:val="20"/>
        </w:trPr>
        <w:tc>
          <w:tcPr>
            <w:tcW w:w="3510" w:type="dxa"/>
            <w:vAlign w:val="center"/>
          </w:tcPr>
          <w:p w14:paraId="576256FF" w14:textId="4091FBBB" w:rsidR="00D62F5D" w:rsidRPr="009B4A6F" w:rsidRDefault="00A56EDD" w:rsidP="0017273F">
            <w:pPr>
              <w:rPr>
                <w:rFonts w:ascii="Times New Roman" w:hAnsi="Times New Roman" w:cs="Times New Roman"/>
                <w:color w:val="000000" w:themeColor="text1"/>
                <w:sz w:val="24"/>
                <w:szCs w:val="24"/>
                <w:lang w:val="uk-UA"/>
              </w:rPr>
            </w:pPr>
            <w:proofErr w:type="spellStart"/>
            <w:r w:rsidRPr="009B4A6F">
              <w:rPr>
                <w:rFonts w:ascii="Times New Roman" w:hAnsi="Times New Roman" w:cs="Times New Roman"/>
                <w:color w:val="000000" w:themeColor="text1"/>
                <w:sz w:val="24"/>
                <w:szCs w:val="24"/>
                <w:lang w:val="en-US"/>
              </w:rPr>
              <w:t>TPh</w:t>
            </w:r>
            <w:proofErr w:type="spellEnd"/>
            <w:r w:rsidRPr="009B4A6F">
              <w:rPr>
                <w:rFonts w:ascii="Times New Roman" w:hAnsi="Times New Roman" w:cs="Times New Roman"/>
                <w:color w:val="000000" w:themeColor="text1"/>
                <w:sz w:val="24"/>
                <w:szCs w:val="24"/>
              </w:rPr>
              <w:t xml:space="preserve"> </w:t>
            </w:r>
            <w:r w:rsidR="00D62F5D" w:rsidRPr="009B4A6F">
              <w:rPr>
                <w:rFonts w:ascii="Times New Roman" w:hAnsi="Times New Roman" w:cs="Times New Roman"/>
                <w:color w:val="000000" w:themeColor="text1"/>
                <w:sz w:val="24"/>
                <w:szCs w:val="24"/>
              </w:rPr>
              <w:t xml:space="preserve">0,4 </w:t>
            </w:r>
            <w:r w:rsidRPr="009B4A6F">
              <w:rPr>
                <w:rFonts w:ascii="Times New Roman" w:hAnsi="Times New Roman" w:cs="Times New Roman"/>
                <w:color w:val="000000" w:themeColor="text1"/>
                <w:sz w:val="24"/>
                <w:szCs w:val="24"/>
                <w:lang w:val="en-US"/>
              </w:rPr>
              <w:t>g</w:t>
            </w:r>
            <w:r w:rsidRPr="009B4A6F">
              <w:rPr>
                <w:rFonts w:ascii="Times New Roman" w:hAnsi="Times New Roman" w:cs="Times New Roman"/>
                <w:color w:val="000000" w:themeColor="text1"/>
                <w:sz w:val="24"/>
                <w:szCs w:val="24"/>
              </w:rPr>
              <w:t>/</w:t>
            </w:r>
            <w:r w:rsidRPr="009B4A6F">
              <w:rPr>
                <w:rFonts w:ascii="Times New Roman" w:hAnsi="Times New Roman" w:cs="Times New Roman"/>
                <w:color w:val="000000" w:themeColor="text1"/>
                <w:sz w:val="24"/>
                <w:szCs w:val="24"/>
                <w:lang w:val="en-US"/>
              </w:rPr>
              <w:t>L</w:t>
            </w:r>
            <w:r w:rsidRPr="009B4A6F">
              <w:rPr>
                <w:rFonts w:ascii="Times New Roman" w:hAnsi="Times New Roman" w:cs="Times New Roman"/>
                <w:color w:val="000000" w:themeColor="text1"/>
                <w:sz w:val="24"/>
                <w:szCs w:val="24"/>
                <w:lang w:val="uk-UA"/>
              </w:rPr>
              <w:t xml:space="preserve"> </w:t>
            </w:r>
            <w:r w:rsidR="00D62F5D" w:rsidRPr="009B4A6F">
              <w:rPr>
                <w:rFonts w:ascii="Times New Roman" w:hAnsi="Times New Roman" w:cs="Times New Roman"/>
                <w:color w:val="000000" w:themeColor="text1"/>
                <w:sz w:val="24"/>
                <w:szCs w:val="24"/>
                <w:lang w:val="uk-UA"/>
              </w:rPr>
              <w:t>+</w:t>
            </w:r>
            <w:r w:rsidRPr="009B4A6F">
              <w:rPr>
                <w:rStyle w:val="rynqvb"/>
                <w:rFonts w:ascii="Times New Roman" w:hAnsi="Times New Roman" w:cs="Times New Roman"/>
                <w:sz w:val="24"/>
                <w:szCs w:val="24"/>
                <w:lang w:val="en-US"/>
              </w:rPr>
              <w:t xml:space="preserve"> DMSO</w:t>
            </w:r>
            <w:r w:rsidRPr="009B4A6F">
              <w:rPr>
                <w:rFonts w:ascii="Times New Roman" w:hAnsi="Times New Roman" w:cs="Times New Roman"/>
                <w:color w:val="000000" w:themeColor="text1"/>
                <w:sz w:val="24"/>
                <w:szCs w:val="24"/>
              </w:rPr>
              <w:t xml:space="preserve"> </w:t>
            </w:r>
            <w:r w:rsidR="00D62F5D" w:rsidRPr="009B4A6F">
              <w:rPr>
                <w:rFonts w:ascii="Times New Roman" w:hAnsi="Times New Roman" w:cs="Times New Roman"/>
                <w:color w:val="000000" w:themeColor="text1"/>
                <w:sz w:val="24"/>
                <w:szCs w:val="24"/>
              </w:rPr>
              <w:t>0,1%</w:t>
            </w:r>
          </w:p>
        </w:tc>
        <w:tc>
          <w:tcPr>
            <w:tcW w:w="2067" w:type="dxa"/>
            <w:vAlign w:val="center"/>
          </w:tcPr>
          <w:p w14:paraId="72B05B10" w14:textId="77777777" w:rsidR="00D62F5D" w:rsidRPr="009B4A6F" w:rsidRDefault="00D62F5D" w:rsidP="0017273F">
            <w:pPr>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88,0±0,8*</w:t>
            </w:r>
          </w:p>
        </w:tc>
        <w:tc>
          <w:tcPr>
            <w:tcW w:w="1833" w:type="dxa"/>
            <w:vAlign w:val="center"/>
          </w:tcPr>
          <w:p w14:paraId="72A25A43" w14:textId="77777777" w:rsidR="00D62F5D" w:rsidRPr="009B4A6F" w:rsidRDefault="00D62F5D" w:rsidP="0017273F">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30,1±0,8*</w:t>
            </w:r>
          </w:p>
        </w:tc>
        <w:tc>
          <w:tcPr>
            <w:tcW w:w="1832" w:type="dxa"/>
            <w:vAlign w:val="center"/>
          </w:tcPr>
          <w:p w14:paraId="596DBA71" w14:textId="77777777" w:rsidR="00D62F5D" w:rsidRPr="009B4A6F" w:rsidRDefault="00D62F5D" w:rsidP="0017273F">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69,5±1,6</w:t>
            </w:r>
          </w:p>
        </w:tc>
      </w:tr>
      <w:tr w:rsidR="00D62F5D" w:rsidRPr="009B4A6F" w14:paraId="1B13A07B" w14:textId="77777777" w:rsidTr="00A56EDD">
        <w:trPr>
          <w:trHeight w:val="20"/>
        </w:trPr>
        <w:tc>
          <w:tcPr>
            <w:tcW w:w="3510" w:type="dxa"/>
            <w:vAlign w:val="center"/>
          </w:tcPr>
          <w:p w14:paraId="64347FF1" w14:textId="3B731691" w:rsidR="00D62F5D" w:rsidRPr="009B4A6F" w:rsidRDefault="00A56EDD" w:rsidP="0017273F">
            <w:pPr>
              <w:rPr>
                <w:rFonts w:ascii="Times New Roman" w:hAnsi="Times New Roman" w:cs="Times New Roman"/>
                <w:color w:val="000000" w:themeColor="text1"/>
                <w:sz w:val="24"/>
                <w:szCs w:val="24"/>
                <w:lang w:val="uk-UA"/>
              </w:rPr>
            </w:pPr>
            <w:proofErr w:type="spellStart"/>
            <w:r w:rsidRPr="009B4A6F">
              <w:rPr>
                <w:rFonts w:ascii="Times New Roman" w:hAnsi="Times New Roman" w:cs="Times New Roman"/>
                <w:color w:val="000000" w:themeColor="text1"/>
                <w:sz w:val="24"/>
                <w:szCs w:val="24"/>
                <w:lang w:val="en-US"/>
              </w:rPr>
              <w:t>TPh</w:t>
            </w:r>
            <w:proofErr w:type="spellEnd"/>
            <w:r w:rsidRPr="009B4A6F">
              <w:rPr>
                <w:rFonts w:ascii="Times New Roman" w:hAnsi="Times New Roman" w:cs="Times New Roman"/>
                <w:color w:val="000000" w:themeColor="text1"/>
                <w:sz w:val="24"/>
                <w:szCs w:val="24"/>
              </w:rPr>
              <w:t xml:space="preserve"> </w:t>
            </w:r>
            <w:r w:rsidR="00D62F5D" w:rsidRPr="009B4A6F">
              <w:rPr>
                <w:rFonts w:ascii="Times New Roman" w:hAnsi="Times New Roman" w:cs="Times New Roman"/>
                <w:color w:val="000000" w:themeColor="text1"/>
                <w:sz w:val="24"/>
                <w:szCs w:val="24"/>
              </w:rPr>
              <w:t xml:space="preserve">0,4 </w:t>
            </w:r>
            <w:r w:rsidRPr="009B4A6F">
              <w:rPr>
                <w:rFonts w:ascii="Times New Roman" w:hAnsi="Times New Roman" w:cs="Times New Roman"/>
                <w:color w:val="000000" w:themeColor="text1"/>
                <w:sz w:val="24"/>
                <w:szCs w:val="24"/>
                <w:lang w:val="en-US"/>
              </w:rPr>
              <w:t>g</w:t>
            </w:r>
            <w:r w:rsidRPr="009B4A6F">
              <w:rPr>
                <w:rFonts w:ascii="Times New Roman" w:hAnsi="Times New Roman" w:cs="Times New Roman"/>
                <w:color w:val="000000" w:themeColor="text1"/>
                <w:sz w:val="24"/>
                <w:szCs w:val="24"/>
              </w:rPr>
              <w:t>/</w:t>
            </w:r>
            <w:r w:rsidRPr="009B4A6F">
              <w:rPr>
                <w:rFonts w:ascii="Times New Roman" w:hAnsi="Times New Roman" w:cs="Times New Roman"/>
                <w:color w:val="000000" w:themeColor="text1"/>
                <w:sz w:val="24"/>
                <w:szCs w:val="24"/>
                <w:lang w:val="en-US"/>
              </w:rPr>
              <w:t>L</w:t>
            </w:r>
            <w:r w:rsidRPr="009B4A6F">
              <w:rPr>
                <w:rFonts w:ascii="Times New Roman" w:hAnsi="Times New Roman" w:cs="Times New Roman"/>
                <w:color w:val="000000" w:themeColor="text1"/>
                <w:sz w:val="24"/>
                <w:szCs w:val="24"/>
                <w:lang w:val="uk-UA"/>
              </w:rPr>
              <w:t xml:space="preserve"> </w:t>
            </w:r>
            <w:r w:rsidR="00D62F5D" w:rsidRPr="009B4A6F">
              <w:rPr>
                <w:rFonts w:ascii="Times New Roman" w:hAnsi="Times New Roman" w:cs="Times New Roman"/>
                <w:color w:val="000000" w:themeColor="text1"/>
                <w:sz w:val="24"/>
                <w:szCs w:val="24"/>
                <w:lang w:val="uk-UA"/>
              </w:rPr>
              <w:t>+</w:t>
            </w:r>
            <w:r w:rsidRPr="009B4A6F">
              <w:rPr>
                <w:rStyle w:val="rynqvb"/>
                <w:rFonts w:ascii="Times New Roman" w:hAnsi="Times New Roman" w:cs="Times New Roman"/>
                <w:sz w:val="24"/>
                <w:szCs w:val="24"/>
                <w:lang w:val="en-US"/>
              </w:rPr>
              <w:t xml:space="preserve"> DMSO</w:t>
            </w:r>
            <w:r w:rsidRPr="009B4A6F">
              <w:rPr>
                <w:rFonts w:ascii="Times New Roman" w:hAnsi="Times New Roman" w:cs="Times New Roman"/>
                <w:color w:val="000000" w:themeColor="text1"/>
                <w:sz w:val="24"/>
                <w:szCs w:val="24"/>
              </w:rPr>
              <w:t xml:space="preserve"> </w:t>
            </w:r>
            <w:r w:rsidR="00D62F5D" w:rsidRPr="009B4A6F">
              <w:rPr>
                <w:rFonts w:ascii="Times New Roman" w:hAnsi="Times New Roman" w:cs="Times New Roman"/>
                <w:color w:val="000000" w:themeColor="text1"/>
                <w:sz w:val="24"/>
                <w:szCs w:val="24"/>
              </w:rPr>
              <w:t>1,0%</w:t>
            </w:r>
          </w:p>
        </w:tc>
        <w:tc>
          <w:tcPr>
            <w:tcW w:w="2067" w:type="dxa"/>
            <w:vAlign w:val="center"/>
          </w:tcPr>
          <w:p w14:paraId="4D1D2687" w14:textId="77777777" w:rsidR="00D62F5D" w:rsidRPr="009B4A6F" w:rsidRDefault="00D62F5D" w:rsidP="0017273F">
            <w:pPr>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82,5±1,3</w:t>
            </w:r>
          </w:p>
        </w:tc>
        <w:tc>
          <w:tcPr>
            <w:tcW w:w="1833" w:type="dxa"/>
            <w:vAlign w:val="center"/>
          </w:tcPr>
          <w:p w14:paraId="725BEB0C" w14:textId="77777777" w:rsidR="00D62F5D" w:rsidRPr="009B4A6F" w:rsidRDefault="00D62F5D" w:rsidP="0017273F">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30,8±0,7*</w:t>
            </w:r>
          </w:p>
        </w:tc>
        <w:tc>
          <w:tcPr>
            <w:tcW w:w="1832" w:type="dxa"/>
            <w:vAlign w:val="center"/>
          </w:tcPr>
          <w:p w14:paraId="4B551BAD" w14:textId="77777777" w:rsidR="00D62F5D" w:rsidRPr="009B4A6F" w:rsidRDefault="00D62F5D" w:rsidP="0017273F">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64,2±1,4</w:t>
            </w:r>
          </w:p>
        </w:tc>
      </w:tr>
    </w:tbl>
    <w:p w14:paraId="5B003FFC" w14:textId="77777777" w:rsidR="00D62F5D" w:rsidRPr="0017273F" w:rsidRDefault="00D62F5D" w:rsidP="0017273F">
      <w:pPr>
        <w:tabs>
          <w:tab w:val="left" w:pos="2379"/>
        </w:tabs>
        <w:spacing w:after="0" w:line="240" w:lineRule="auto"/>
        <w:ind w:firstLine="567"/>
        <w:jc w:val="both"/>
        <w:rPr>
          <w:rFonts w:ascii="Times New Roman" w:hAnsi="Times New Roman" w:cs="Times New Roman"/>
          <w:sz w:val="28"/>
          <w:szCs w:val="28"/>
          <w:lang w:val="uk-UA"/>
        </w:rPr>
      </w:pPr>
    </w:p>
    <w:p w14:paraId="6F6ADD3A" w14:textId="3B62529E" w:rsidR="004B1FD8" w:rsidRPr="004B1FD8" w:rsidRDefault="004B1FD8" w:rsidP="0017273F">
      <w:pPr>
        <w:tabs>
          <w:tab w:val="left" w:pos="2379"/>
        </w:tabs>
        <w:spacing w:after="0" w:line="240" w:lineRule="auto"/>
        <w:ind w:firstLine="567"/>
        <w:jc w:val="both"/>
        <w:rPr>
          <w:rStyle w:val="rynqvb"/>
          <w:rFonts w:ascii="Times New Roman" w:hAnsi="Times New Roman" w:cs="Times New Roman"/>
          <w:sz w:val="28"/>
          <w:szCs w:val="28"/>
          <w:shd w:val="clear" w:color="auto" w:fill="F5F5F5"/>
          <w:lang w:val="en-US"/>
        </w:rPr>
      </w:pPr>
      <w:r w:rsidRPr="004B1FD8">
        <w:rPr>
          <w:rStyle w:val="rynqvb"/>
          <w:rFonts w:ascii="Times New Roman" w:hAnsi="Times New Roman" w:cs="Times New Roman"/>
          <w:sz w:val="28"/>
          <w:szCs w:val="28"/>
          <w:lang w:val="en-US"/>
        </w:rPr>
        <w:t xml:space="preserve">If </w:t>
      </w:r>
      <w:proofErr w:type="spellStart"/>
      <w:r w:rsidRPr="004B1FD8">
        <w:rPr>
          <w:rStyle w:val="rynqvb"/>
          <w:rFonts w:ascii="Times New Roman" w:hAnsi="Times New Roman" w:cs="Times New Roman"/>
          <w:sz w:val="28"/>
          <w:szCs w:val="28"/>
          <w:lang w:val="en-US"/>
        </w:rPr>
        <w:t>T</w:t>
      </w:r>
      <w:r>
        <w:rPr>
          <w:rStyle w:val="rynqvb"/>
          <w:rFonts w:ascii="Times New Roman" w:hAnsi="Times New Roman" w:cs="Times New Roman"/>
          <w:sz w:val="28"/>
          <w:szCs w:val="28"/>
          <w:lang w:val="en-US"/>
        </w:rPr>
        <w:t>Ph</w:t>
      </w:r>
      <w:proofErr w:type="spellEnd"/>
      <w:r w:rsidRPr="004B1FD8">
        <w:rPr>
          <w:rStyle w:val="rynqvb"/>
          <w:rFonts w:ascii="Times New Roman" w:hAnsi="Times New Roman" w:cs="Times New Roman"/>
          <w:sz w:val="28"/>
          <w:szCs w:val="28"/>
          <w:lang w:val="en-US"/>
        </w:rPr>
        <w:t xml:space="preserve"> and DMSO increase</w:t>
      </w:r>
      <w:r>
        <w:rPr>
          <w:rStyle w:val="rynqvb"/>
          <w:rFonts w:ascii="Times New Roman" w:hAnsi="Times New Roman" w:cs="Times New Roman"/>
          <w:sz w:val="28"/>
          <w:szCs w:val="28"/>
          <w:lang w:val="en-US"/>
        </w:rPr>
        <w:t>d</w:t>
      </w:r>
      <w:r w:rsidRPr="004B1FD8">
        <w:rPr>
          <w:rStyle w:val="rynqvb"/>
          <w:rFonts w:ascii="Times New Roman" w:hAnsi="Times New Roman" w:cs="Times New Roman"/>
          <w:sz w:val="28"/>
          <w:szCs w:val="28"/>
          <w:lang w:val="en-US"/>
        </w:rPr>
        <w:t xml:space="preserve"> the </w:t>
      </w:r>
      <w:r w:rsidR="008C62B1">
        <w:rPr>
          <w:rStyle w:val="rynqvb"/>
          <w:rFonts w:ascii="Times New Roman" w:hAnsi="Times New Roman" w:cs="Times New Roman"/>
          <w:sz w:val="28"/>
          <w:szCs w:val="28"/>
          <w:lang w:val="en-US"/>
        </w:rPr>
        <w:t>weight</w:t>
      </w:r>
      <w:r w:rsidRPr="004B1FD8">
        <w:rPr>
          <w:rStyle w:val="rynqvb"/>
          <w:rFonts w:ascii="Times New Roman" w:hAnsi="Times New Roman" w:cs="Times New Roman"/>
          <w:sz w:val="28"/>
          <w:szCs w:val="28"/>
          <w:lang w:val="en-US"/>
        </w:rPr>
        <w:t xml:space="preserve"> of the roots </w:t>
      </w:r>
      <w:r w:rsidR="00CF4AA3">
        <w:rPr>
          <w:rStyle w:val="rynqvb"/>
          <w:rFonts w:ascii="Times New Roman" w:hAnsi="Times New Roman" w:cs="Times New Roman"/>
          <w:sz w:val="28"/>
          <w:szCs w:val="28"/>
          <w:lang w:val="en-US"/>
        </w:rPr>
        <w:t xml:space="preserve">in the bigger rate </w:t>
      </w:r>
      <w:r w:rsidRPr="004B1FD8">
        <w:rPr>
          <w:rStyle w:val="rynqvb"/>
          <w:rFonts w:ascii="Times New Roman" w:hAnsi="Times New Roman" w:cs="Times New Roman"/>
          <w:sz w:val="28"/>
          <w:szCs w:val="28"/>
          <w:lang w:val="en-US"/>
        </w:rPr>
        <w:t xml:space="preserve">than the seedlings, </w:t>
      </w:r>
      <w:r w:rsidR="00CF4AA3">
        <w:rPr>
          <w:rStyle w:val="rynqvb"/>
          <w:rFonts w:ascii="Times New Roman" w:hAnsi="Times New Roman" w:cs="Times New Roman"/>
          <w:sz w:val="28"/>
          <w:szCs w:val="28"/>
          <w:lang w:val="en-US"/>
        </w:rPr>
        <w:t>so</w:t>
      </w:r>
      <w:r w:rsidRPr="004B1FD8">
        <w:rPr>
          <w:rStyle w:val="rynqvb"/>
          <w:rFonts w:ascii="Times New Roman" w:hAnsi="Times New Roman" w:cs="Times New Roman"/>
          <w:sz w:val="28"/>
          <w:szCs w:val="28"/>
          <w:lang w:val="en-US"/>
        </w:rPr>
        <w:t xml:space="preserve"> a probable increase in the length of the seedlings was found when the studied </w:t>
      </w:r>
      <w:r w:rsidR="00CF4AA3">
        <w:rPr>
          <w:rStyle w:val="rynqvb"/>
          <w:rFonts w:ascii="Times New Roman" w:hAnsi="Times New Roman" w:cs="Times New Roman"/>
          <w:sz w:val="28"/>
          <w:szCs w:val="28"/>
          <w:lang w:val="en-US"/>
        </w:rPr>
        <w:t>preparations</w:t>
      </w:r>
      <w:r w:rsidRPr="004B1FD8">
        <w:rPr>
          <w:rStyle w:val="rynqvb"/>
          <w:rFonts w:ascii="Times New Roman" w:hAnsi="Times New Roman" w:cs="Times New Roman"/>
          <w:sz w:val="28"/>
          <w:szCs w:val="28"/>
          <w:lang w:val="en-US"/>
        </w:rPr>
        <w:t xml:space="preserve"> were used separately.</w:t>
      </w:r>
      <w:r w:rsidRPr="004B1FD8">
        <w:rPr>
          <w:rFonts w:ascii="Times New Roman" w:hAnsi="Times New Roman" w:cs="Times New Roman"/>
          <w:sz w:val="28"/>
          <w:szCs w:val="28"/>
          <w:lang w:val="en-US"/>
        </w:rPr>
        <w:t xml:space="preserve"> </w:t>
      </w:r>
      <w:r w:rsidRPr="004B1FD8">
        <w:rPr>
          <w:rStyle w:val="rynqvb"/>
          <w:rFonts w:ascii="Times New Roman" w:hAnsi="Times New Roman" w:cs="Times New Roman"/>
          <w:sz w:val="28"/>
          <w:szCs w:val="28"/>
          <w:lang w:val="en-US"/>
        </w:rPr>
        <w:t xml:space="preserve">Pre-sowing treatment of pea seeds with a complex of </w:t>
      </w:r>
      <w:proofErr w:type="spellStart"/>
      <w:r w:rsidRPr="004B1FD8">
        <w:rPr>
          <w:rStyle w:val="rynqvb"/>
          <w:rFonts w:ascii="Times New Roman" w:hAnsi="Times New Roman" w:cs="Times New Roman"/>
          <w:sz w:val="28"/>
          <w:szCs w:val="28"/>
          <w:lang w:val="en-US"/>
        </w:rPr>
        <w:t>T</w:t>
      </w:r>
      <w:r w:rsidR="00CF4AA3">
        <w:rPr>
          <w:rStyle w:val="rynqvb"/>
          <w:rFonts w:ascii="Times New Roman" w:hAnsi="Times New Roman" w:cs="Times New Roman"/>
          <w:sz w:val="28"/>
          <w:szCs w:val="28"/>
          <w:lang w:val="en-US"/>
        </w:rPr>
        <w:t>Ph</w:t>
      </w:r>
      <w:proofErr w:type="spellEnd"/>
      <w:r w:rsidR="00CF4AA3">
        <w:rPr>
          <w:rStyle w:val="rynqvb"/>
          <w:rFonts w:ascii="Times New Roman" w:hAnsi="Times New Roman" w:cs="Times New Roman"/>
          <w:sz w:val="28"/>
          <w:szCs w:val="28"/>
          <w:lang w:val="en-US"/>
        </w:rPr>
        <w:t xml:space="preserve"> with</w:t>
      </w:r>
      <w:r w:rsidRPr="004B1FD8">
        <w:rPr>
          <w:rStyle w:val="rynqvb"/>
          <w:rFonts w:ascii="Times New Roman" w:hAnsi="Times New Roman" w:cs="Times New Roman"/>
          <w:sz w:val="28"/>
          <w:szCs w:val="28"/>
          <w:lang w:val="en-US"/>
        </w:rPr>
        <w:t xml:space="preserve"> DMSO in different concentrations </w:t>
      </w:r>
      <w:r w:rsidR="00CF4AA3">
        <w:rPr>
          <w:rStyle w:val="rynqvb"/>
          <w:rFonts w:ascii="Times New Roman" w:hAnsi="Times New Roman" w:cs="Times New Roman"/>
          <w:sz w:val="28"/>
          <w:szCs w:val="28"/>
          <w:lang w:val="en-US"/>
        </w:rPr>
        <w:t>increased the</w:t>
      </w:r>
      <w:r w:rsidRPr="004B1FD8">
        <w:rPr>
          <w:rStyle w:val="rynqvb"/>
          <w:rFonts w:ascii="Times New Roman" w:hAnsi="Times New Roman" w:cs="Times New Roman"/>
          <w:sz w:val="28"/>
          <w:szCs w:val="28"/>
          <w:lang w:val="en-US"/>
        </w:rPr>
        <w:t xml:space="preserve"> growth of seedling length from 4% to 18%, and root length from 5% to 12% compared to the plants without pre-sowing treatment.</w:t>
      </w:r>
      <w:r w:rsidRPr="004B1FD8">
        <w:rPr>
          <w:rFonts w:ascii="Times New Roman" w:hAnsi="Times New Roman" w:cs="Times New Roman"/>
          <w:sz w:val="28"/>
          <w:szCs w:val="28"/>
          <w:lang w:val="en-US"/>
        </w:rPr>
        <w:t xml:space="preserve"> </w:t>
      </w:r>
      <w:r w:rsidRPr="004B1FD8">
        <w:rPr>
          <w:rStyle w:val="rynqvb"/>
          <w:rFonts w:ascii="Times New Roman" w:hAnsi="Times New Roman" w:cs="Times New Roman"/>
          <w:sz w:val="28"/>
          <w:szCs w:val="28"/>
          <w:lang w:val="en-US"/>
        </w:rPr>
        <w:t xml:space="preserve">The complex of </w:t>
      </w:r>
      <w:proofErr w:type="spellStart"/>
      <w:r w:rsidRPr="004B1FD8">
        <w:rPr>
          <w:rStyle w:val="rynqvb"/>
          <w:rFonts w:ascii="Times New Roman" w:hAnsi="Times New Roman" w:cs="Times New Roman"/>
          <w:sz w:val="28"/>
          <w:szCs w:val="28"/>
          <w:lang w:val="en-US"/>
        </w:rPr>
        <w:t>T</w:t>
      </w:r>
      <w:r w:rsidR="00314B1D">
        <w:rPr>
          <w:rStyle w:val="rynqvb"/>
          <w:rFonts w:ascii="Times New Roman" w:hAnsi="Times New Roman" w:cs="Times New Roman"/>
          <w:sz w:val="28"/>
          <w:szCs w:val="28"/>
          <w:lang w:val="en-US"/>
        </w:rPr>
        <w:t>Ph</w:t>
      </w:r>
      <w:proofErr w:type="spellEnd"/>
      <w:r w:rsidRPr="004B1FD8">
        <w:rPr>
          <w:rStyle w:val="rynqvb"/>
          <w:rFonts w:ascii="Times New Roman" w:hAnsi="Times New Roman" w:cs="Times New Roman"/>
          <w:sz w:val="28"/>
          <w:szCs w:val="28"/>
          <w:lang w:val="en-US"/>
        </w:rPr>
        <w:t xml:space="preserve"> 0.1 g/</w:t>
      </w:r>
      <w:r w:rsidR="00314B1D" w:rsidRPr="004B1FD8">
        <w:rPr>
          <w:rStyle w:val="rynqvb"/>
          <w:rFonts w:ascii="Times New Roman" w:hAnsi="Times New Roman" w:cs="Times New Roman"/>
          <w:sz w:val="28"/>
          <w:szCs w:val="28"/>
          <w:lang w:val="en-US"/>
        </w:rPr>
        <w:t>L</w:t>
      </w:r>
      <w:r w:rsidRPr="004B1FD8">
        <w:rPr>
          <w:rStyle w:val="rynqvb"/>
          <w:rFonts w:ascii="Times New Roman" w:hAnsi="Times New Roman" w:cs="Times New Roman"/>
          <w:sz w:val="28"/>
          <w:szCs w:val="28"/>
          <w:lang w:val="en-US"/>
        </w:rPr>
        <w:t xml:space="preserve"> and DMSO 0.1% most effectively stimulated the growth of pea seedlings.</w:t>
      </w:r>
    </w:p>
    <w:p w14:paraId="3C136D4C" w14:textId="14D7F37B" w:rsidR="00B80658" w:rsidRPr="00CF064D" w:rsidRDefault="00B80658" w:rsidP="00E402A1">
      <w:pPr>
        <w:spacing w:after="0" w:line="240" w:lineRule="auto"/>
        <w:ind w:firstLine="567"/>
        <w:jc w:val="both"/>
        <w:rPr>
          <w:rStyle w:val="rynqvb"/>
          <w:rFonts w:ascii="Times New Roman" w:hAnsi="Times New Roman" w:cs="Times New Roman"/>
          <w:sz w:val="28"/>
          <w:szCs w:val="28"/>
          <w:shd w:val="clear" w:color="auto" w:fill="F5F5F5"/>
          <w:lang w:val="en-US"/>
        </w:rPr>
      </w:pPr>
      <w:r w:rsidRPr="00CF064D">
        <w:rPr>
          <w:rStyle w:val="rynqvb"/>
          <w:rFonts w:ascii="Times New Roman" w:hAnsi="Times New Roman" w:cs="Times New Roman"/>
          <w:sz w:val="28"/>
          <w:szCs w:val="28"/>
          <w:lang w:val="en-US"/>
        </w:rPr>
        <w:t xml:space="preserve">It can be seen from the data presented in Table 2, that </w:t>
      </w:r>
      <w:proofErr w:type="spellStart"/>
      <w:r w:rsidRPr="00CF064D">
        <w:rPr>
          <w:rStyle w:val="rynqvb"/>
          <w:rFonts w:ascii="Times New Roman" w:hAnsi="Times New Roman" w:cs="Times New Roman"/>
          <w:sz w:val="28"/>
          <w:szCs w:val="28"/>
          <w:lang w:val="en-US"/>
        </w:rPr>
        <w:t>TPh</w:t>
      </w:r>
      <w:proofErr w:type="spellEnd"/>
      <w:r w:rsidRPr="00CF064D">
        <w:rPr>
          <w:rStyle w:val="rynqvb"/>
          <w:rFonts w:ascii="Times New Roman" w:hAnsi="Times New Roman" w:cs="Times New Roman"/>
          <w:sz w:val="28"/>
          <w:szCs w:val="28"/>
          <w:lang w:val="en-US"/>
        </w:rPr>
        <w:t xml:space="preserve"> in the studied concentrations increased the raw weight of seedlings and roots by 9.6% and 17%, respectively, and compared to the control indicators.</w:t>
      </w:r>
      <w:r w:rsidRPr="00CF064D">
        <w:rPr>
          <w:rFonts w:ascii="Times New Roman" w:hAnsi="Times New Roman" w:cs="Times New Roman"/>
          <w:sz w:val="28"/>
          <w:szCs w:val="28"/>
          <w:lang w:val="en-US"/>
        </w:rPr>
        <w:t xml:space="preserve"> </w:t>
      </w:r>
      <w:r w:rsidRPr="00CF064D">
        <w:rPr>
          <w:rStyle w:val="rynqvb"/>
          <w:rFonts w:ascii="Times New Roman" w:hAnsi="Times New Roman" w:cs="Times New Roman"/>
          <w:sz w:val="28"/>
          <w:szCs w:val="28"/>
          <w:lang w:val="en-US"/>
        </w:rPr>
        <w:t>The DMSO solution quite effectively stimulated the accumulation of the raw weight of pea roots by 32% - 42%.</w:t>
      </w:r>
      <w:r w:rsidRPr="00CF064D">
        <w:rPr>
          <w:rFonts w:ascii="Times New Roman" w:hAnsi="Times New Roman" w:cs="Times New Roman"/>
          <w:sz w:val="28"/>
          <w:szCs w:val="28"/>
          <w:lang w:val="en-US"/>
        </w:rPr>
        <w:t xml:space="preserve"> T</w:t>
      </w:r>
      <w:r w:rsidRPr="00CF064D">
        <w:rPr>
          <w:rStyle w:val="rynqvb"/>
          <w:rFonts w:ascii="Times New Roman" w:hAnsi="Times New Roman" w:cs="Times New Roman"/>
          <w:sz w:val="28"/>
          <w:szCs w:val="28"/>
          <w:lang w:val="en-US"/>
        </w:rPr>
        <w:t xml:space="preserve">he complex of </w:t>
      </w:r>
      <w:proofErr w:type="spellStart"/>
      <w:r w:rsidRPr="00CF064D">
        <w:rPr>
          <w:rStyle w:val="rynqvb"/>
          <w:rFonts w:ascii="Times New Roman" w:hAnsi="Times New Roman" w:cs="Times New Roman"/>
          <w:sz w:val="28"/>
          <w:szCs w:val="28"/>
          <w:lang w:val="en-US"/>
        </w:rPr>
        <w:t>TPh</w:t>
      </w:r>
      <w:proofErr w:type="spellEnd"/>
      <w:r w:rsidRPr="00CF064D">
        <w:rPr>
          <w:rStyle w:val="rynqvb"/>
          <w:rFonts w:ascii="Times New Roman" w:hAnsi="Times New Roman" w:cs="Times New Roman"/>
          <w:sz w:val="28"/>
          <w:szCs w:val="28"/>
          <w:lang w:val="en-US"/>
        </w:rPr>
        <w:t xml:space="preserve"> and DMSO probable increase</w:t>
      </w:r>
      <w:r w:rsidR="00CF064D" w:rsidRPr="00CF064D">
        <w:rPr>
          <w:rStyle w:val="rynqvb"/>
          <w:rFonts w:ascii="Times New Roman" w:hAnsi="Times New Roman" w:cs="Times New Roman"/>
          <w:sz w:val="28"/>
          <w:szCs w:val="28"/>
          <w:lang w:val="en-US"/>
        </w:rPr>
        <w:t>d</w:t>
      </w:r>
      <w:r w:rsidRPr="00CF064D">
        <w:rPr>
          <w:rStyle w:val="rynqvb"/>
          <w:rFonts w:ascii="Times New Roman" w:hAnsi="Times New Roman" w:cs="Times New Roman"/>
          <w:sz w:val="28"/>
          <w:szCs w:val="28"/>
          <w:lang w:val="en-US"/>
        </w:rPr>
        <w:t xml:space="preserve"> the raw weight of pea seedlings and roots.</w:t>
      </w:r>
      <w:r w:rsidRPr="00CF064D">
        <w:rPr>
          <w:rFonts w:ascii="Times New Roman" w:hAnsi="Times New Roman" w:cs="Times New Roman"/>
          <w:sz w:val="28"/>
          <w:szCs w:val="28"/>
          <w:lang w:val="en-US"/>
        </w:rPr>
        <w:t xml:space="preserve"> </w:t>
      </w:r>
      <w:r w:rsidRPr="00CF064D">
        <w:rPr>
          <w:rStyle w:val="rynqvb"/>
          <w:rFonts w:ascii="Times New Roman" w:hAnsi="Times New Roman" w:cs="Times New Roman"/>
          <w:sz w:val="28"/>
          <w:szCs w:val="28"/>
          <w:lang w:val="en-US"/>
        </w:rPr>
        <w:t>The com</w:t>
      </w:r>
      <w:r w:rsidR="00CF064D" w:rsidRPr="00CF064D">
        <w:rPr>
          <w:rStyle w:val="rynqvb"/>
          <w:rFonts w:ascii="Times New Roman" w:hAnsi="Times New Roman" w:cs="Times New Roman"/>
          <w:sz w:val="28"/>
          <w:szCs w:val="28"/>
          <w:lang w:val="en-US"/>
        </w:rPr>
        <w:t>plex</w:t>
      </w:r>
      <w:r w:rsidRPr="00CF064D">
        <w:rPr>
          <w:rStyle w:val="rynqvb"/>
          <w:rFonts w:ascii="Times New Roman" w:hAnsi="Times New Roman" w:cs="Times New Roman"/>
          <w:sz w:val="28"/>
          <w:szCs w:val="28"/>
          <w:lang w:val="en-US"/>
        </w:rPr>
        <w:t xml:space="preserve"> </w:t>
      </w:r>
      <w:proofErr w:type="spellStart"/>
      <w:r w:rsidR="00CF064D" w:rsidRPr="00CF064D">
        <w:rPr>
          <w:rFonts w:ascii="Times New Roman" w:hAnsi="Times New Roman" w:cs="Times New Roman"/>
          <w:color w:val="000000" w:themeColor="text1"/>
          <w:sz w:val="28"/>
          <w:szCs w:val="28"/>
          <w:lang w:val="en-US"/>
        </w:rPr>
        <w:t>TPh</w:t>
      </w:r>
      <w:proofErr w:type="spellEnd"/>
      <w:r w:rsidR="00CF064D" w:rsidRPr="00CF064D">
        <w:rPr>
          <w:rFonts w:ascii="Times New Roman" w:hAnsi="Times New Roman" w:cs="Times New Roman"/>
          <w:color w:val="000000" w:themeColor="text1"/>
          <w:sz w:val="28"/>
          <w:szCs w:val="28"/>
          <w:lang w:val="en-US"/>
        </w:rPr>
        <w:t xml:space="preserve"> 0,1 g/L</w:t>
      </w:r>
      <w:r w:rsidR="00CF064D" w:rsidRPr="00CF064D">
        <w:rPr>
          <w:rFonts w:ascii="Times New Roman" w:hAnsi="Times New Roman" w:cs="Times New Roman"/>
          <w:color w:val="000000" w:themeColor="text1"/>
          <w:sz w:val="28"/>
          <w:szCs w:val="28"/>
          <w:lang w:val="uk-UA"/>
        </w:rPr>
        <w:t xml:space="preserve"> +</w:t>
      </w:r>
      <w:r w:rsidR="00CF064D" w:rsidRPr="00CF064D">
        <w:rPr>
          <w:rStyle w:val="rynqvb"/>
          <w:rFonts w:ascii="Times New Roman" w:hAnsi="Times New Roman" w:cs="Times New Roman"/>
          <w:sz w:val="28"/>
          <w:szCs w:val="28"/>
          <w:lang w:val="en-US"/>
        </w:rPr>
        <w:t xml:space="preserve"> DMSO</w:t>
      </w:r>
      <w:r w:rsidR="00CF064D" w:rsidRPr="00CF064D">
        <w:rPr>
          <w:rFonts w:ascii="Times New Roman" w:hAnsi="Times New Roman" w:cs="Times New Roman"/>
          <w:color w:val="000000" w:themeColor="text1"/>
          <w:sz w:val="28"/>
          <w:szCs w:val="28"/>
          <w:lang w:val="en-US"/>
        </w:rPr>
        <w:t xml:space="preserve"> 1,0% </w:t>
      </w:r>
      <w:r w:rsidR="00CF064D" w:rsidRPr="00CF064D">
        <w:rPr>
          <w:rStyle w:val="rynqvb"/>
          <w:rFonts w:ascii="Times New Roman" w:hAnsi="Times New Roman" w:cs="Times New Roman"/>
          <w:sz w:val="28"/>
          <w:szCs w:val="28"/>
          <w:lang w:val="en-US"/>
        </w:rPr>
        <w:t>was</w:t>
      </w:r>
      <w:r w:rsidRPr="00CF064D">
        <w:rPr>
          <w:rStyle w:val="rynqvb"/>
          <w:rFonts w:ascii="Times New Roman" w:hAnsi="Times New Roman" w:cs="Times New Roman"/>
          <w:sz w:val="28"/>
          <w:szCs w:val="28"/>
          <w:lang w:val="en-US"/>
        </w:rPr>
        <w:t xml:space="preserve"> the most effective </w:t>
      </w:r>
      <w:r w:rsidR="00CF064D" w:rsidRPr="00CF064D">
        <w:rPr>
          <w:rStyle w:val="rynqvb"/>
          <w:rFonts w:ascii="Times New Roman" w:hAnsi="Times New Roman" w:cs="Times New Roman"/>
          <w:sz w:val="28"/>
          <w:szCs w:val="28"/>
          <w:lang w:val="en-US"/>
        </w:rPr>
        <w:t xml:space="preserve">and </w:t>
      </w:r>
      <w:r w:rsidRPr="00CF064D">
        <w:rPr>
          <w:rStyle w:val="rynqvb"/>
          <w:rFonts w:ascii="Times New Roman" w:hAnsi="Times New Roman" w:cs="Times New Roman"/>
          <w:sz w:val="28"/>
          <w:szCs w:val="28"/>
          <w:lang w:val="en-US"/>
        </w:rPr>
        <w:t>increase</w:t>
      </w:r>
      <w:r w:rsidR="00CF064D" w:rsidRPr="00CF064D">
        <w:rPr>
          <w:rStyle w:val="rynqvb"/>
          <w:rFonts w:ascii="Times New Roman" w:hAnsi="Times New Roman" w:cs="Times New Roman"/>
          <w:sz w:val="28"/>
          <w:szCs w:val="28"/>
          <w:lang w:val="en-US"/>
        </w:rPr>
        <w:t>d</w:t>
      </w:r>
      <w:r w:rsidRPr="00CF064D">
        <w:rPr>
          <w:rStyle w:val="rynqvb"/>
          <w:rFonts w:ascii="Times New Roman" w:hAnsi="Times New Roman" w:cs="Times New Roman"/>
          <w:sz w:val="28"/>
          <w:szCs w:val="28"/>
          <w:lang w:val="en-US"/>
        </w:rPr>
        <w:t xml:space="preserve"> the raw </w:t>
      </w:r>
      <w:r w:rsidR="00CF064D" w:rsidRPr="00CF064D">
        <w:rPr>
          <w:rStyle w:val="rynqvb"/>
          <w:rFonts w:ascii="Times New Roman" w:hAnsi="Times New Roman" w:cs="Times New Roman"/>
          <w:sz w:val="28"/>
          <w:szCs w:val="28"/>
          <w:lang w:val="en-US"/>
        </w:rPr>
        <w:t xml:space="preserve">weight </w:t>
      </w:r>
      <w:r w:rsidRPr="00CF064D">
        <w:rPr>
          <w:rStyle w:val="rynqvb"/>
          <w:rFonts w:ascii="Times New Roman" w:hAnsi="Times New Roman" w:cs="Times New Roman"/>
          <w:sz w:val="28"/>
          <w:szCs w:val="28"/>
          <w:lang w:val="en-US"/>
        </w:rPr>
        <w:t>of seedlings by 27% and roots by 47%.</w:t>
      </w:r>
    </w:p>
    <w:p w14:paraId="2D3C7E94" w14:textId="5A782A0A" w:rsidR="00B80658" w:rsidRPr="009B4A6F" w:rsidRDefault="00B80658" w:rsidP="00E402A1">
      <w:pPr>
        <w:spacing w:after="0" w:line="240" w:lineRule="auto"/>
        <w:ind w:firstLine="567"/>
        <w:jc w:val="both"/>
        <w:rPr>
          <w:rStyle w:val="rynqvb"/>
          <w:rFonts w:ascii="Times New Roman" w:hAnsi="Times New Roman" w:cs="Times New Roman"/>
          <w:sz w:val="28"/>
          <w:szCs w:val="28"/>
          <w:shd w:val="clear" w:color="auto" w:fill="F5F5F5"/>
          <w:lang w:val="en-US"/>
        </w:rPr>
      </w:pPr>
      <w:proofErr w:type="spellStart"/>
      <w:r w:rsidRPr="009B4A6F">
        <w:rPr>
          <w:rStyle w:val="rynqvb"/>
          <w:rFonts w:ascii="Times New Roman" w:hAnsi="Times New Roman" w:cs="Times New Roman"/>
          <w:sz w:val="28"/>
          <w:szCs w:val="28"/>
          <w:lang w:val="en-US"/>
        </w:rPr>
        <w:t>T</w:t>
      </w:r>
      <w:r w:rsidR="009B4A6F">
        <w:rPr>
          <w:rStyle w:val="rynqvb"/>
          <w:rFonts w:ascii="Times New Roman" w:hAnsi="Times New Roman" w:cs="Times New Roman"/>
          <w:sz w:val="28"/>
          <w:szCs w:val="28"/>
          <w:lang w:val="en-US"/>
        </w:rPr>
        <w:t>Ph</w:t>
      </w:r>
      <w:proofErr w:type="spellEnd"/>
      <w:r w:rsidRPr="009B4A6F">
        <w:rPr>
          <w:rStyle w:val="rynqvb"/>
          <w:rFonts w:ascii="Times New Roman" w:hAnsi="Times New Roman" w:cs="Times New Roman"/>
          <w:sz w:val="28"/>
          <w:szCs w:val="28"/>
          <w:lang w:val="en-US"/>
        </w:rPr>
        <w:t xml:space="preserve"> and DMSO, when used separately and when</w:t>
      </w:r>
      <w:r w:rsidR="009B4A6F">
        <w:rPr>
          <w:rStyle w:val="rynqvb"/>
          <w:rFonts w:ascii="Times New Roman" w:hAnsi="Times New Roman" w:cs="Times New Roman"/>
          <w:sz w:val="28"/>
          <w:szCs w:val="28"/>
          <w:lang w:val="en-US"/>
        </w:rPr>
        <w:t xml:space="preserve"> used as a complex</w:t>
      </w:r>
      <w:r w:rsidRPr="009B4A6F">
        <w:rPr>
          <w:rStyle w:val="rynqvb"/>
          <w:rFonts w:ascii="Times New Roman" w:hAnsi="Times New Roman" w:cs="Times New Roman"/>
          <w:sz w:val="28"/>
          <w:szCs w:val="28"/>
          <w:lang w:val="en-US"/>
        </w:rPr>
        <w:t xml:space="preserve">, increased the dry </w:t>
      </w:r>
      <w:r w:rsidR="009B4A6F" w:rsidRPr="00CF064D">
        <w:rPr>
          <w:rStyle w:val="rynqvb"/>
          <w:rFonts w:ascii="Times New Roman" w:hAnsi="Times New Roman" w:cs="Times New Roman"/>
          <w:sz w:val="28"/>
          <w:szCs w:val="28"/>
          <w:lang w:val="en-US"/>
        </w:rPr>
        <w:t>weight</w:t>
      </w:r>
      <w:r w:rsidRPr="009B4A6F">
        <w:rPr>
          <w:rStyle w:val="rynqvb"/>
          <w:rFonts w:ascii="Times New Roman" w:hAnsi="Times New Roman" w:cs="Times New Roman"/>
          <w:sz w:val="28"/>
          <w:szCs w:val="28"/>
          <w:lang w:val="en-US"/>
        </w:rPr>
        <w:t xml:space="preserve"> of seedlings and roots of pea.</w:t>
      </w:r>
      <w:r w:rsidRPr="009B4A6F">
        <w:rPr>
          <w:rFonts w:ascii="Times New Roman" w:hAnsi="Times New Roman" w:cs="Times New Roman"/>
          <w:sz w:val="28"/>
          <w:szCs w:val="28"/>
          <w:lang w:val="en-US"/>
        </w:rPr>
        <w:t xml:space="preserve"> </w:t>
      </w:r>
      <w:r w:rsidR="00280E44">
        <w:rPr>
          <w:rFonts w:ascii="Times New Roman" w:hAnsi="Times New Roman" w:cs="Times New Roman"/>
          <w:sz w:val="28"/>
          <w:szCs w:val="28"/>
          <w:lang w:val="en-US"/>
        </w:rPr>
        <w:t xml:space="preserve">It </w:t>
      </w:r>
      <w:r w:rsidR="00280E44" w:rsidRPr="009B4A6F">
        <w:rPr>
          <w:rStyle w:val="rynqvb"/>
          <w:rFonts w:ascii="Times New Roman" w:hAnsi="Times New Roman" w:cs="Times New Roman"/>
          <w:sz w:val="28"/>
          <w:szCs w:val="28"/>
          <w:lang w:val="en-US"/>
        </w:rPr>
        <w:t xml:space="preserve">was </w:t>
      </w:r>
      <w:r w:rsidR="00280E44">
        <w:rPr>
          <w:rStyle w:val="rynqvb"/>
          <w:rFonts w:ascii="Times New Roman" w:hAnsi="Times New Roman" w:cs="Times New Roman"/>
          <w:sz w:val="28"/>
          <w:szCs w:val="28"/>
          <w:lang w:val="en-US"/>
        </w:rPr>
        <w:t>shown</w:t>
      </w:r>
      <w:r w:rsidR="00280E44" w:rsidRPr="009B4A6F">
        <w:rPr>
          <w:rStyle w:val="rynqvb"/>
          <w:rFonts w:ascii="Times New Roman" w:hAnsi="Times New Roman" w:cs="Times New Roman"/>
          <w:sz w:val="28"/>
          <w:szCs w:val="28"/>
          <w:lang w:val="en-US"/>
        </w:rPr>
        <w:t xml:space="preserve"> </w:t>
      </w:r>
      <w:r w:rsidRPr="009B4A6F">
        <w:rPr>
          <w:rStyle w:val="rynqvb"/>
          <w:rFonts w:ascii="Times New Roman" w:hAnsi="Times New Roman" w:cs="Times New Roman"/>
          <w:sz w:val="28"/>
          <w:szCs w:val="28"/>
          <w:lang w:val="en-US"/>
        </w:rPr>
        <w:t xml:space="preserve">the maximum </w:t>
      </w:r>
      <w:r w:rsidR="00280E44">
        <w:rPr>
          <w:rStyle w:val="rynqvb"/>
          <w:rFonts w:ascii="Times New Roman" w:hAnsi="Times New Roman" w:cs="Times New Roman"/>
          <w:sz w:val="28"/>
          <w:szCs w:val="28"/>
          <w:lang w:val="en-US"/>
        </w:rPr>
        <w:t>increase</w:t>
      </w:r>
      <w:r w:rsidRPr="009B4A6F">
        <w:rPr>
          <w:rStyle w:val="rynqvb"/>
          <w:rFonts w:ascii="Times New Roman" w:hAnsi="Times New Roman" w:cs="Times New Roman"/>
          <w:sz w:val="28"/>
          <w:szCs w:val="28"/>
          <w:lang w:val="en-US"/>
        </w:rPr>
        <w:t xml:space="preserve"> of the dry </w:t>
      </w:r>
      <w:r w:rsidR="00280E44" w:rsidRPr="00CF064D">
        <w:rPr>
          <w:rStyle w:val="rynqvb"/>
          <w:rFonts w:ascii="Times New Roman" w:hAnsi="Times New Roman" w:cs="Times New Roman"/>
          <w:sz w:val="28"/>
          <w:szCs w:val="28"/>
          <w:lang w:val="en-US"/>
        </w:rPr>
        <w:t>weight</w:t>
      </w:r>
      <w:r w:rsidRPr="009B4A6F">
        <w:rPr>
          <w:rStyle w:val="rynqvb"/>
          <w:rFonts w:ascii="Times New Roman" w:hAnsi="Times New Roman" w:cs="Times New Roman"/>
          <w:sz w:val="28"/>
          <w:szCs w:val="28"/>
          <w:lang w:val="en-US"/>
        </w:rPr>
        <w:t xml:space="preserve"> of seedlings by 15.3% and of roots by 36.1% compared to the control plants</w:t>
      </w:r>
      <w:r w:rsidR="00280E44" w:rsidRPr="00280E44">
        <w:rPr>
          <w:rStyle w:val="rynqvb"/>
          <w:rFonts w:ascii="Times New Roman" w:hAnsi="Times New Roman" w:cs="Times New Roman"/>
          <w:sz w:val="28"/>
          <w:szCs w:val="28"/>
          <w:lang w:val="en-US"/>
        </w:rPr>
        <w:t xml:space="preserve"> </w:t>
      </w:r>
      <w:r w:rsidR="00280E44">
        <w:rPr>
          <w:rStyle w:val="rynqvb"/>
          <w:rFonts w:ascii="Times New Roman" w:hAnsi="Times New Roman" w:cs="Times New Roman"/>
          <w:sz w:val="28"/>
          <w:szCs w:val="28"/>
          <w:lang w:val="en-US"/>
        </w:rPr>
        <w:t xml:space="preserve">when </w:t>
      </w:r>
      <w:r w:rsidR="00280E44" w:rsidRPr="009B4A6F">
        <w:rPr>
          <w:rStyle w:val="rynqvb"/>
          <w:rFonts w:ascii="Times New Roman" w:hAnsi="Times New Roman" w:cs="Times New Roman"/>
          <w:sz w:val="28"/>
          <w:szCs w:val="28"/>
          <w:lang w:val="en-US"/>
        </w:rPr>
        <w:t xml:space="preserve">pea seeds </w:t>
      </w:r>
      <w:r w:rsidR="00280E44">
        <w:rPr>
          <w:rStyle w:val="rynqvb"/>
          <w:rFonts w:ascii="Times New Roman" w:hAnsi="Times New Roman" w:cs="Times New Roman"/>
          <w:sz w:val="28"/>
          <w:szCs w:val="28"/>
          <w:lang w:val="en-US"/>
        </w:rPr>
        <w:t xml:space="preserve">were </w:t>
      </w:r>
      <w:r w:rsidR="00280E44" w:rsidRPr="009B4A6F">
        <w:rPr>
          <w:rStyle w:val="rynqvb"/>
          <w:rFonts w:ascii="Times New Roman" w:hAnsi="Times New Roman" w:cs="Times New Roman"/>
          <w:sz w:val="28"/>
          <w:szCs w:val="28"/>
          <w:lang w:val="en-US"/>
        </w:rPr>
        <w:t>treat</w:t>
      </w:r>
      <w:r w:rsidR="00280E44">
        <w:rPr>
          <w:rStyle w:val="rynqvb"/>
          <w:rFonts w:ascii="Times New Roman" w:hAnsi="Times New Roman" w:cs="Times New Roman"/>
          <w:sz w:val="28"/>
          <w:szCs w:val="28"/>
          <w:lang w:val="en-US"/>
        </w:rPr>
        <w:t>ed</w:t>
      </w:r>
      <w:r w:rsidR="00280E44" w:rsidRPr="009B4A6F">
        <w:rPr>
          <w:rStyle w:val="rynqvb"/>
          <w:rFonts w:ascii="Times New Roman" w:hAnsi="Times New Roman" w:cs="Times New Roman"/>
          <w:sz w:val="28"/>
          <w:szCs w:val="28"/>
          <w:lang w:val="en-US"/>
        </w:rPr>
        <w:t xml:space="preserve"> with a complex </w:t>
      </w:r>
      <w:proofErr w:type="spellStart"/>
      <w:r w:rsidR="00280E44" w:rsidRPr="00280E44">
        <w:rPr>
          <w:rFonts w:ascii="Times New Roman" w:hAnsi="Times New Roman" w:cs="Times New Roman"/>
          <w:color w:val="000000" w:themeColor="text1"/>
          <w:sz w:val="28"/>
          <w:szCs w:val="28"/>
          <w:lang w:val="en-US"/>
        </w:rPr>
        <w:t>TPh</w:t>
      </w:r>
      <w:proofErr w:type="spellEnd"/>
      <w:r w:rsidR="00280E44" w:rsidRPr="00280E44">
        <w:rPr>
          <w:rFonts w:ascii="Times New Roman" w:hAnsi="Times New Roman" w:cs="Times New Roman"/>
          <w:color w:val="000000" w:themeColor="text1"/>
          <w:sz w:val="28"/>
          <w:szCs w:val="28"/>
          <w:lang w:val="en-US"/>
        </w:rPr>
        <w:t xml:space="preserve"> 0,1 g/L</w:t>
      </w:r>
      <w:r w:rsidR="00280E44" w:rsidRPr="00280E44">
        <w:rPr>
          <w:rFonts w:ascii="Times New Roman" w:hAnsi="Times New Roman" w:cs="Times New Roman"/>
          <w:color w:val="000000" w:themeColor="text1"/>
          <w:sz w:val="28"/>
          <w:szCs w:val="28"/>
          <w:lang w:val="uk-UA"/>
        </w:rPr>
        <w:t xml:space="preserve"> +</w:t>
      </w:r>
      <w:r w:rsidR="00280E44" w:rsidRPr="00280E44">
        <w:rPr>
          <w:rStyle w:val="rynqvb"/>
          <w:rFonts w:ascii="Times New Roman" w:hAnsi="Times New Roman" w:cs="Times New Roman"/>
          <w:sz w:val="28"/>
          <w:szCs w:val="28"/>
          <w:lang w:val="en-US"/>
        </w:rPr>
        <w:t xml:space="preserve"> DMSO</w:t>
      </w:r>
      <w:r w:rsidR="00280E44" w:rsidRPr="00280E44">
        <w:rPr>
          <w:rFonts w:ascii="Times New Roman" w:hAnsi="Times New Roman" w:cs="Times New Roman"/>
          <w:color w:val="000000" w:themeColor="text1"/>
          <w:sz w:val="28"/>
          <w:szCs w:val="28"/>
          <w:lang w:val="en-US"/>
        </w:rPr>
        <w:t xml:space="preserve"> 1,0%</w:t>
      </w:r>
      <w:r w:rsidR="00280E44">
        <w:rPr>
          <w:rStyle w:val="rynqvb"/>
          <w:rFonts w:ascii="Times New Roman" w:hAnsi="Times New Roman" w:cs="Times New Roman"/>
          <w:sz w:val="28"/>
          <w:szCs w:val="28"/>
          <w:lang w:val="en-US"/>
        </w:rPr>
        <w:t>.</w:t>
      </w:r>
    </w:p>
    <w:p w14:paraId="7A77BCAC" w14:textId="73BD3319" w:rsidR="00891716" w:rsidRPr="00280E44" w:rsidRDefault="00280E44" w:rsidP="00E402A1">
      <w:pPr>
        <w:spacing w:after="0" w:line="240" w:lineRule="auto"/>
        <w:jc w:val="center"/>
        <w:rPr>
          <w:rFonts w:ascii="Times New Roman" w:hAnsi="Times New Roman" w:cs="Times New Roman"/>
          <w:b/>
          <w:sz w:val="28"/>
          <w:szCs w:val="28"/>
          <w:lang w:val="en-US"/>
        </w:rPr>
      </w:pPr>
      <w:r w:rsidRPr="00433FE0">
        <w:rPr>
          <w:rStyle w:val="rynqvb"/>
          <w:rFonts w:ascii="Times New Roman" w:hAnsi="Times New Roman" w:cs="Times New Roman"/>
          <w:sz w:val="28"/>
          <w:szCs w:val="28"/>
          <w:lang w:val="en-US"/>
        </w:rPr>
        <w:t>Table</w:t>
      </w:r>
      <w:r w:rsidR="00891716" w:rsidRPr="0017273F">
        <w:rPr>
          <w:rFonts w:ascii="Times New Roman" w:hAnsi="Times New Roman" w:cs="Times New Roman"/>
          <w:color w:val="000000" w:themeColor="text1"/>
          <w:sz w:val="28"/>
          <w:szCs w:val="28"/>
          <w:lang w:val="uk-UA"/>
        </w:rPr>
        <w:t xml:space="preserve"> </w:t>
      </w:r>
      <w:r w:rsidR="001F0CB8" w:rsidRPr="0017273F">
        <w:rPr>
          <w:rFonts w:ascii="Times New Roman" w:hAnsi="Times New Roman" w:cs="Times New Roman"/>
          <w:color w:val="000000" w:themeColor="text1"/>
          <w:sz w:val="28"/>
          <w:szCs w:val="28"/>
          <w:lang w:val="uk-UA"/>
        </w:rPr>
        <w:t>2</w:t>
      </w:r>
      <w:r w:rsidR="00E402A1">
        <w:rPr>
          <w:rFonts w:ascii="Times New Roman" w:hAnsi="Times New Roman" w:cs="Times New Roman"/>
          <w:color w:val="000000" w:themeColor="text1"/>
          <w:sz w:val="28"/>
          <w:szCs w:val="28"/>
          <w:lang w:val="en-US"/>
        </w:rPr>
        <w:t xml:space="preserve"> - </w:t>
      </w:r>
      <w:r w:rsidRPr="00280E44">
        <w:rPr>
          <w:rFonts w:ascii="Times New Roman" w:hAnsi="Times New Roman" w:cs="Times New Roman"/>
          <w:sz w:val="28"/>
          <w:szCs w:val="28"/>
          <w:lang w:val="en-US"/>
        </w:rPr>
        <w:t xml:space="preserve">Raw and dry </w:t>
      </w:r>
      <w:r w:rsidRPr="00CF064D">
        <w:rPr>
          <w:rStyle w:val="rynqvb"/>
          <w:rFonts w:ascii="Times New Roman" w:hAnsi="Times New Roman" w:cs="Times New Roman"/>
          <w:sz w:val="28"/>
          <w:szCs w:val="28"/>
          <w:lang w:val="en-US"/>
        </w:rPr>
        <w:t>weight</w:t>
      </w:r>
      <w:r w:rsidRPr="00280E44">
        <w:rPr>
          <w:rFonts w:ascii="Times New Roman" w:hAnsi="Times New Roman" w:cs="Times New Roman"/>
          <w:sz w:val="28"/>
          <w:szCs w:val="28"/>
          <w:lang w:val="en-US"/>
        </w:rPr>
        <w:t xml:space="preserve"> of pea seedlings and roots under the pre-sowing treatment with tocopherol and DMSO, g ̸100 pcs.</w:t>
      </w:r>
    </w:p>
    <w:tbl>
      <w:tblPr>
        <w:tblStyle w:val="a3"/>
        <w:tblW w:w="9571" w:type="dxa"/>
        <w:tblLook w:val="04A0" w:firstRow="1" w:lastRow="0" w:firstColumn="1" w:lastColumn="0" w:noHBand="0" w:noVBand="1"/>
      </w:tblPr>
      <w:tblGrid>
        <w:gridCol w:w="3369"/>
        <w:gridCol w:w="1559"/>
        <w:gridCol w:w="1546"/>
        <w:gridCol w:w="1548"/>
        <w:gridCol w:w="1549"/>
      </w:tblGrid>
      <w:tr w:rsidR="008874BB" w:rsidRPr="009B4A6F" w14:paraId="3DB68B01" w14:textId="77777777" w:rsidTr="009B4A6F">
        <w:tc>
          <w:tcPr>
            <w:tcW w:w="3369" w:type="dxa"/>
            <w:vAlign w:val="center"/>
          </w:tcPr>
          <w:p w14:paraId="77A87F52" w14:textId="29C905A5"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en-US"/>
              </w:rPr>
              <w:t>Variant</w:t>
            </w:r>
          </w:p>
        </w:tc>
        <w:tc>
          <w:tcPr>
            <w:tcW w:w="3105" w:type="dxa"/>
            <w:gridSpan w:val="2"/>
            <w:tcBorders>
              <w:bottom w:val="single" w:sz="4" w:space="0" w:color="auto"/>
            </w:tcBorders>
          </w:tcPr>
          <w:p w14:paraId="0A1C8AF3" w14:textId="13C63F1D" w:rsidR="008874BB" w:rsidRPr="009B4A6F" w:rsidRDefault="009B4A6F" w:rsidP="008874BB">
            <w:pPr>
              <w:tabs>
                <w:tab w:val="left" w:pos="2379"/>
              </w:tabs>
              <w:jc w:val="center"/>
              <w:rPr>
                <w:rFonts w:ascii="Times New Roman" w:hAnsi="Times New Roman" w:cs="Times New Roman"/>
                <w:color w:val="000000" w:themeColor="text1"/>
                <w:sz w:val="24"/>
                <w:szCs w:val="24"/>
                <w:lang w:val="uk-UA"/>
              </w:rPr>
            </w:pPr>
            <w:r w:rsidRPr="009B4A6F">
              <w:rPr>
                <w:rStyle w:val="rynqvb"/>
                <w:rFonts w:ascii="Times New Roman" w:hAnsi="Times New Roman" w:cs="Times New Roman"/>
                <w:sz w:val="24"/>
                <w:szCs w:val="24"/>
                <w:lang w:val="en-US"/>
              </w:rPr>
              <w:t>Raw weight</w:t>
            </w:r>
          </w:p>
        </w:tc>
        <w:tc>
          <w:tcPr>
            <w:tcW w:w="3097" w:type="dxa"/>
            <w:gridSpan w:val="2"/>
            <w:tcBorders>
              <w:bottom w:val="single" w:sz="4" w:space="0" w:color="auto"/>
            </w:tcBorders>
          </w:tcPr>
          <w:p w14:paraId="040B39D6" w14:textId="42C3C1F5" w:rsidR="008874BB" w:rsidRPr="009B4A6F" w:rsidRDefault="009B4A6F" w:rsidP="008874BB">
            <w:pPr>
              <w:tabs>
                <w:tab w:val="left" w:pos="2379"/>
              </w:tabs>
              <w:jc w:val="center"/>
              <w:rPr>
                <w:rFonts w:ascii="Times New Roman" w:hAnsi="Times New Roman" w:cs="Times New Roman"/>
                <w:color w:val="000000" w:themeColor="text1"/>
                <w:sz w:val="24"/>
                <w:szCs w:val="24"/>
                <w:lang w:val="uk-UA"/>
              </w:rPr>
            </w:pPr>
            <w:r w:rsidRPr="009B4A6F">
              <w:rPr>
                <w:rStyle w:val="rynqvb"/>
                <w:rFonts w:ascii="Times New Roman" w:hAnsi="Times New Roman" w:cs="Times New Roman"/>
                <w:sz w:val="24"/>
                <w:szCs w:val="24"/>
                <w:lang w:val="en-US"/>
              </w:rPr>
              <w:t>Dry weight</w:t>
            </w:r>
          </w:p>
        </w:tc>
      </w:tr>
      <w:tr w:rsidR="009B4A6F" w:rsidRPr="009B4A6F" w14:paraId="47329A50" w14:textId="77777777" w:rsidTr="009B4A6F">
        <w:tc>
          <w:tcPr>
            <w:tcW w:w="3369" w:type="dxa"/>
            <w:vAlign w:val="center"/>
          </w:tcPr>
          <w:p w14:paraId="4C67138B" w14:textId="77777777" w:rsidR="009B4A6F" w:rsidRPr="009B4A6F" w:rsidRDefault="009B4A6F" w:rsidP="009B4A6F">
            <w:pPr>
              <w:tabs>
                <w:tab w:val="left" w:pos="2379"/>
              </w:tabs>
              <w:jc w:val="center"/>
              <w:rPr>
                <w:rFonts w:ascii="Times New Roman" w:hAnsi="Times New Roman" w:cs="Times New Roman"/>
                <w:color w:val="000000" w:themeColor="text1"/>
                <w:sz w:val="24"/>
                <w:szCs w:val="24"/>
                <w:lang w:val="uk-UA"/>
              </w:rPr>
            </w:pPr>
          </w:p>
        </w:tc>
        <w:tc>
          <w:tcPr>
            <w:tcW w:w="1559" w:type="dxa"/>
            <w:tcBorders>
              <w:top w:val="single" w:sz="4" w:space="0" w:color="auto"/>
              <w:right w:val="single" w:sz="4" w:space="0" w:color="auto"/>
            </w:tcBorders>
            <w:vAlign w:val="center"/>
          </w:tcPr>
          <w:p w14:paraId="47BA825A" w14:textId="49C3E7CE" w:rsidR="009B4A6F" w:rsidRPr="009B4A6F" w:rsidRDefault="009B4A6F" w:rsidP="009B4A6F">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sz w:val="24"/>
                <w:szCs w:val="24"/>
                <w:lang w:val="en-US"/>
              </w:rPr>
              <w:t>seedlings</w:t>
            </w:r>
          </w:p>
        </w:tc>
        <w:tc>
          <w:tcPr>
            <w:tcW w:w="1546" w:type="dxa"/>
            <w:tcBorders>
              <w:top w:val="single" w:sz="4" w:space="0" w:color="auto"/>
              <w:right w:val="single" w:sz="4" w:space="0" w:color="auto"/>
            </w:tcBorders>
            <w:vAlign w:val="center"/>
          </w:tcPr>
          <w:p w14:paraId="59278C1D" w14:textId="5CEA9310" w:rsidR="009B4A6F" w:rsidRPr="009B4A6F" w:rsidRDefault="009B4A6F" w:rsidP="009B4A6F">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sz w:val="24"/>
                <w:szCs w:val="24"/>
                <w:lang w:val="en-US"/>
              </w:rPr>
              <w:t>roots</w:t>
            </w:r>
          </w:p>
        </w:tc>
        <w:tc>
          <w:tcPr>
            <w:tcW w:w="1548" w:type="dxa"/>
            <w:tcBorders>
              <w:top w:val="single" w:sz="4" w:space="0" w:color="auto"/>
              <w:left w:val="single" w:sz="4" w:space="0" w:color="auto"/>
            </w:tcBorders>
            <w:vAlign w:val="center"/>
          </w:tcPr>
          <w:p w14:paraId="5D371112" w14:textId="7A228E56" w:rsidR="009B4A6F" w:rsidRPr="009B4A6F" w:rsidRDefault="009B4A6F" w:rsidP="009B4A6F">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sz w:val="24"/>
                <w:szCs w:val="24"/>
                <w:lang w:val="en-US"/>
              </w:rPr>
              <w:t>seedlings</w:t>
            </w:r>
          </w:p>
        </w:tc>
        <w:tc>
          <w:tcPr>
            <w:tcW w:w="1549" w:type="dxa"/>
            <w:tcBorders>
              <w:top w:val="single" w:sz="4" w:space="0" w:color="auto"/>
              <w:left w:val="single" w:sz="4" w:space="0" w:color="auto"/>
            </w:tcBorders>
            <w:vAlign w:val="center"/>
          </w:tcPr>
          <w:p w14:paraId="2496C5E5" w14:textId="24D00081" w:rsidR="009B4A6F" w:rsidRPr="009B4A6F" w:rsidRDefault="009B4A6F" w:rsidP="009B4A6F">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sz w:val="24"/>
                <w:szCs w:val="24"/>
                <w:lang w:val="en-US"/>
              </w:rPr>
              <w:t>roots</w:t>
            </w:r>
          </w:p>
        </w:tc>
      </w:tr>
      <w:tr w:rsidR="008874BB" w:rsidRPr="009B4A6F" w14:paraId="118E2F78" w14:textId="77777777" w:rsidTr="009B4A6F">
        <w:tc>
          <w:tcPr>
            <w:tcW w:w="3369" w:type="dxa"/>
            <w:vAlign w:val="center"/>
          </w:tcPr>
          <w:p w14:paraId="38B47AB3" w14:textId="1FEA46EC" w:rsidR="008874BB" w:rsidRPr="009B4A6F" w:rsidRDefault="008874BB" w:rsidP="008874BB">
            <w:pPr>
              <w:rPr>
                <w:rFonts w:ascii="Times New Roman" w:hAnsi="Times New Roman" w:cs="Times New Roman"/>
                <w:color w:val="000000" w:themeColor="text1"/>
                <w:sz w:val="24"/>
                <w:szCs w:val="24"/>
              </w:rPr>
            </w:pPr>
            <w:r w:rsidRPr="009B4A6F">
              <w:rPr>
                <w:rFonts w:ascii="Times New Roman" w:hAnsi="Times New Roman" w:cs="Times New Roman"/>
                <w:color w:val="000000" w:themeColor="text1"/>
                <w:sz w:val="24"/>
                <w:szCs w:val="24"/>
                <w:lang w:val="en-US"/>
              </w:rPr>
              <w:t>Water (control)</w:t>
            </w:r>
          </w:p>
        </w:tc>
        <w:tc>
          <w:tcPr>
            <w:tcW w:w="1559" w:type="dxa"/>
            <w:tcBorders>
              <w:right w:val="single" w:sz="4" w:space="0" w:color="auto"/>
            </w:tcBorders>
          </w:tcPr>
          <w:p w14:paraId="4BADF45B"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10,4±0,1</w:t>
            </w:r>
          </w:p>
        </w:tc>
        <w:tc>
          <w:tcPr>
            <w:tcW w:w="1546" w:type="dxa"/>
            <w:tcBorders>
              <w:right w:val="single" w:sz="4" w:space="0" w:color="auto"/>
            </w:tcBorders>
          </w:tcPr>
          <w:p w14:paraId="6B842C96"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17,2±0,8</w:t>
            </w:r>
          </w:p>
        </w:tc>
        <w:tc>
          <w:tcPr>
            <w:tcW w:w="1548" w:type="dxa"/>
            <w:tcBorders>
              <w:left w:val="single" w:sz="4" w:space="0" w:color="auto"/>
            </w:tcBorders>
          </w:tcPr>
          <w:p w14:paraId="48AF550D" w14:textId="77777777" w:rsidR="008874BB" w:rsidRPr="009B4A6F" w:rsidRDefault="008874BB" w:rsidP="008874BB">
            <w:pPr>
              <w:tabs>
                <w:tab w:val="left" w:pos="2379"/>
              </w:tabs>
              <w:jc w:val="center"/>
              <w:rPr>
                <w:rFonts w:ascii="Times New Roman" w:hAnsi="Times New Roman" w:cs="Times New Roman"/>
                <w:color w:val="000000" w:themeColor="text1"/>
                <w:sz w:val="24"/>
                <w:szCs w:val="24"/>
              </w:rPr>
            </w:pPr>
            <w:r w:rsidRPr="009B4A6F">
              <w:rPr>
                <w:rFonts w:ascii="Times New Roman" w:hAnsi="Times New Roman" w:cs="Times New Roman"/>
                <w:color w:val="000000" w:themeColor="text1"/>
                <w:sz w:val="24"/>
                <w:szCs w:val="24"/>
                <w:lang w:val="en-US"/>
              </w:rPr>
              <w:t>1</w:t>
            </w:r>
            <w:r w:rsidRPr="009B4A6F">
              <w:rPr>
                <w:rFonts w:ascii="Times New Roman" w:hAnsi="Times New Roman" w:cs="Times New Roman"/>
                <w:color w:val="000000" w:themeColor="text1"/>
                <w:sz w:val="24"/>
                <w:szCs w:val="24"/>
              </w:rPr>
              <w:t>,</w:t>
            </w:r>
            <w:r w:rsidRPr="009B4A6F">
              <w:rPr>
                <w:rFonts w:ascii="Times New Roman" w:hAnsi="Times New Roman" w:cs="Times New Roman"/>
                <w:color w:val="000000" w:themeColor="text1"/>
                <w:sz w:val="24"/>
                <w:szCs w:val="24"/>
                <w:lang w:val="en-US"/>
              </w:rPr>
              <w:t>051±</w:t>
            </w:r>
            <w:r w:rsidRPr="009B4A6F">
              <w:rPr>
                <w:rFonts w:ascii="Times New Roman" w:hAnsi="Times New Roman" w:cs="Times New Roman"/>
                <w:color w:val="000000" w:themeColor="text1"/>
                <w:sz w:val="24"/>
                <w:szCs w:val="24"/>
              </w:rPr>
              <w:t>0,024</w:t>
            </w:r>
          </w:p>
        </w:tc>
        <w:tc>
          <w:tcPr>
            <w:tcW w:w="1549" w:type="dxa"/>
            <w:tcBorders>
              <w:left w:val="single" w:sz="4" w:space="0" w:color="auto"/>
            </w:tcBorders>
          </w:tcPr>
          <w:p w14:paraId="095EB68F"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1,350±0,102</w:t>
            </w:r>
          </w:p>
        </w:tc>
      </w:tr>
      <w:tr w:rsidR="008874BB" w:rsidRPr="009B4A6F" w14:paraId="5DA2A8BB" w14:textId="77777777" w:rsidTr="009B4A6F">
        <w:tc>
          <w:tcPr>
            <w:tcW w:w="3369" w:type="dxa"/>
            <w:vAlign w:val="center"/>
          </w:tcPr>
          <w:p w14:paraId="25AEBEC8" w14:textId="79AFA1DC" w:rsidR="008874BB" w:rsidRPr="009B4A6F" w:rsidRDefault="008874BB" w:rsidP="008874BB">
            <w:pPr>
              <w:rPr>
                <w:rFonts w:ascii="Times New Roman" w:hAnsi="Times New Roman" w:cs="Times New Roman"/>
                <w:color w:val="000000" w:themeColor="text1"/>
                <w:sz w:val="24"/>
                <w:szCs w:val="24"/>
              </w:rPr>
            </w:pPr>
            <w:proofErr w:type="spellStart"/>
            <w:r w:rsidRPr="009B4A6F">
              <w:rPr>
                <w:rFonts w:ascii="Times New Roman" w:hAnsi="Times New Roman" w:cs="Times New Roman"/>
                <w:color w:val="000000" w:themeColor="text1"/>
                <w:sz w:val="24"/>
                <w:szCs w:val="24"/>
                <w:lang w:val="en-US"/>
              </w:rPr>
              <w:t>TPh</w:t>
            </w:r>
            <w:proofErr w:type="spellEnd"/>
            <w:r w:rsidRPr="009B4A6F">
              <w:rPr>
                <w:rFonts w:ascii="Times New Roman" w:hAnsi="Times New Roman" w:cs="Times New Roman"/>
                <w:color w:val="000000" w:themeColor="text1"/>
                <w:sz w:val="24"/>
                <w:szCs w:val="24"/>
              </w:rPr>
              <w:t xml:space="preserve"> 0,1 </w:t>
            </w:r>
            <w:r w:rsidRPr="009B4A6F">
              <w:rPr>
                <w:rFonts w:ascii="Times New Roman" w:hAnsi="Times New Roman" w:cs="Times New Roman"/>
                <w:color w:val="000000" w:themeColor="text1"/>
                <w:sz w:val="24"/>
                <w:szCs w:val="24"/>
                <w:lang w:val="en-US"/>
              </w:rPr>
              <w:t>g</w:t>
            </w:r>
            <w:r w:rsidRPr="009B4A6F">
              <w:rPr>
                <w:rFonts w:ascii="Times New Roman" w:hAnsi="Times New Roman" w:cs="Times New Roman"/>
                <w:color w:val="000000" w:themeColor="text1"/>
                <w:sz w:val="24"/>
                <w:szCs w:val="24"/>
              </w:rPr>
              <w:t>/</w:t>
            </w:r>
            <w:r w:rsidRPr="009B4A6F">
              <w:rPr>
                <w:rFonts w:ascii="Times New Roman" w:hAnsi="Times New Roman" w:cs="Times New Roman"/>
                <w:color w:val="000000" w:themeColor="text1"/>
                <w:sz w:val="24"/>
                <w:szCs w:val="24"/>
                <w:lang w:val="en-US"/>
              </w:rPr>
              <w:t>L</w:t>
            </w:r>
          </w:p>
        </w:tc>
        <w:tc>
          <w:tcPr>
            <w:tcW w:w="1559" w:type="dxa"/>
            <w:tcBorders>
              <w:right w:val="single" w:sz="4" w:space="0" w:color="auto"/>
            </w:tcBorders>
          </w:tcPr>
          <w:p w14:paraId="5614B7BE"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11,4±0,3*</w:t>
            </w:r>
          </w:p>
        </w:tc>
        <w:tc>
          <w:tcPr>
            <w:tcW w:w="1546" w:type="dxa"/>
            <w:tcBorders>
              <w:right w:val="single" w:sz="4" w:space="0" w:color="auto"/>
            </w:tcBorders>
          </w:tcPr>
          <w:p w14:paraId="73D9E589"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21,8±0,9*</w:t>
            </w:r>
          </w:p>
        </w:tc>
        <w:tc>
          <w:tcPr>
            <w:tcW w:w="1548" w:type="dxa"/>
            <w:tcBorders>
              <w:left w:val="single" w:sz="4" w:space="0" w:color="auto"/>
            </w:tcBorders>
          </w:tcPr>
          <w:p w14:paraId="0947C018"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1,119±0,038</w:t>
            </w:r>
          </w:p>
        </w:tc>
        <w:tc>
          <w:tcPr>
            <w:tcW w:w="1549" w:type="dxa"/>
            <w:tcBorders>
              <w:left w:val="single" w:sz="4" w:space="0" w:color="auto"/>
            </w:tcBorders>
          </w:tcPr>
          <w:p w14:paraId="20A10DFF"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1,612±0,083</w:t>
            </w:r>
          </w:p>
        </w:tc>
      </w:tr>
      <w:tr w:rsidR="008874BB" w:rsidRPr="009B4A6F" w14:paraId="4CAB1B6C" w14:textId="77777777" w:rsidTr="009B4A6F">
        <w:tc>
          <w:tcPr>
            <w:tcW w:w="3369" w:type="dxa"/>
            <w:vAlign w:val="center"/>
          </w:tcPr>
          <w:p w14:paraId="29C191F5" w14:textId="5A0993FB" w:rsidR="008874BB" w:rsidRPr="009B4A6F" w:rsidRDefault="008874BB" w:rsidP="008874BB">
            <w:pPr>
              <w:rPr>
                <w:rFonts w:ascii="Times New Roman" w:hAnsi="Times New Roman" w:cs="Times New Roman"/>
                <w:color w:val="000000" w:themeColor="text1"/>
                <w:sz w:val="24"/>
                <w:szCs w:val="24"/>
              </w:rPr>
            </w:pPr>
            <w:proofErr w:type="spellStart"/>
            <w:r w:rsidRPr="009B4A6F">
              <w:rPr>
                <w:rFonts w:ascii="Times New Roman" w:hAnsi="Times New Roman" w:cs="Times New Roman"/>
                <w:color w:val="000000" w:themeColor="text1"/>
                <w:sz w:val="24"/>
                <w:szCs w:val="24"/>
                <w:lang w:val="en-US"/>
              </w:rPr>
              <w:t>TPh</w:t>
            </w:r>
            <w:proofErr w:type="spellEnd"/>
            <w:r w:rsidRPr="009B4A6F">
              <w:rPr>
                <w:rFonts w:ascii="Times New Roman" w:hAnsi="Times New Roman" w:cs="Times New Roman"/>
                <w:color w:val="000000" w:themeColor="text1"/>
                <w:sz w:val="24"/>
                <w:szCs w:val="24"/>
              </w:rPr>
              <w:t xml:space="preserve"> 0,4 </w:t>
            </w:r>
            <w:r w:rsidRPr="009B4A6F">
              <w:rPr>
                <w:rFonts w:ascii="Times New Roman" w:hAnsi="Times New Roman" w:cs="Times New Roman"/>
                <w:color w:val="000000" w:themeColor="text1"/>
                <w:sz w:val="24"/>
                <w:szCs w:val="24"/>
                <w:lang w:val="en-US"/>
              </w:rPr>
              <w:t>g</w:t>
            </w:r>
            <w:r w:rsidRPr="009B4A6F">
              <w:rPr>
                <w:rFonts w:ascii="Times New Roman" w:hAnsi="Times New Roman" w:cs="Times New Roman"/>
                <w:color w:val="000000" w:themeColor="text1"/>
                <w:sz w:val="24"/>
                <w:szCs w:val="24"/>
              </w:rPr>
              <w:t>/</w:t>
            </w:r>
            <w:r w:rsidRPr="009B4A6F">
              <w:rPr>
                <w:rFonts w:ascii="Times New Roman" w:hAnsi="Times New Roman" w:cs="Times New Roman"/>
                <w:color w:val="000000" w:themeColor="text1"/>
                <w:sz w:val="24"/>
                <w:szCs w:val="24"/>
                <w:lang w:val="en-US"/>
              </w:rPr>
              <w:t>L</w:t>
            </w:r>
          </w:p>
        </w:tc>
        <w:tc>
          <w:tcPr>
            <w:tcW w:w="1559" w:type="dxa"/>
            <w:tcBorders>
              <w:right w:val="single" w:sz="4" w:space="0" w:color="auto"/>
            </w:tcBorders>
          </w:tcPr>
          <w:p w14:paraId="7F370D71"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11,4±0,4*</w:t>
            </w:r>
          </w:p>
        </w:tc>
        <w:tc>
          <w:tcPr>
            <w:tcW w:w="1546" w:type="dxa"/>
            <w:tcBorders>
              <w:right w:val="single" w:sz="4" w:space="0" w:color="auto"/>
            </w:tcBorders>
          </w:tcPr>
          <w:p w14:paraId="7E0B925F"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20,1±1,0*</w:t>
            </w:r>
          </w:p>
        </w:tc>
        <w:tc>
          <w:tcPr>
            <w:tcW w:w="1548" w:type="dxa"/>
            <w:tcBorders>
              <w:left w:val="single" w:sz="4" w:space="0" w:color="auto"/>
            </w:tcBorders>
          </w:tcPr>
          <w:p w14:paraId="1CFB3D20"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1,113±0,044</w:t>
            </w:r>
          </w:p>
        </w:tc>
        <w:tc>
          <w:tcPr>
            <w:tcW w:w="1549" w:type="dxa"/>
            <w:tcBorders>
              <w:left w:val="single" w:sz="4" w:space="0" w:color="auto"/>
            </w:tcBorders>
          </w:tcPr>
          <w:p w14:paraId="6D64BCC7"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1,549±0,066</w:t>
            </w:r>
          </w:p>
        </w:tc>
      </w:tr>
      <w:tr w:rsidR="008874BB" w:rsidRPr="009B4A6F" w14:paraId="060E3BF8" w14:textId="77777777" w:rsidTr="009B4A6F">
        <w:tc>
          <w:tcPr>
            <w:tcW w:w="3369" w:type="dxa"/>
            <w:vAlign w:val="center"/>
          </w:tcPr>
          <w:p w14:paraId="33634982" w14:textId="230A9AD2" w:rsidR="008874BB" w:rsidRPr="009B4A6F" w:rsidRDefault="008874BB" w:rsidP="008874BB">
            <w:pPr>
              <w:rPr>
                <w:rFonts w:ascii="Times New Roman" w:hAnsi="Times New Roman" w:cs="Times New Roman"/>
                <w:color w:val="000000" w:themeColor="text1"/>
                <w:sz w:val="24"/>
                <w:szCs w:val="24"/>
              </w:rPr>
            </w:pPr>
            <w:r w:rsidRPr="009B4A6F">
              <w:rPr>
                <w:rStyle w:val="rynqvb"/>
                <w:rFonts w:ascii="Times New Roman" w:hAnsi="Times New Roman" w:cs="Times New Roman"/>
                <w:sz w:val="24"/>
                <w:szCs w:val="24"/>
                <w:lang w:val="en-US"/>
              </w:rPr>
              <w:t>DMSO</w:t>
            </w:r>
            <w:r w:rsidRPr="009B4A6F">
              <w:rPr>
                <w:rFonts w:ascii="Times New Roman" w:hAnsi="Times New Roman" w:cs="Times New Roman"/>
                <w:color w:val="000000" w:themeColor="text1"/>
                <w:sz w:val="24"/>
                <w:szCs w:val="24"/>
              </w:rPr>
              <w:t xml:space="preserve">  0,1%</w:t>
            </w:r>
          </w:p>
        </w:tc>
        <w:tc>
          <w:tcPr>
            <w:tcW w:w="1559" w:type="dxa"/>
            <w:tcBorders>
              <w:right w:val="single" w:sz="4" w:space="0" w:color="auto"/>
            </w:tcBorders>
          </w:tcPr>
          <w:p w14:paraId="70330BCF"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11,5±0,4*</w:t>
            </w:r>
          </w:p>
        </w:tc>
        <w:tc>
          <w:tcPr>
            <w:tcW w:w="1546" w:type="dxa"/>
            <w:tcBorders>
              <w:right w:val="single" w:sz="4" w:space="0" w:color="auto"/>
            </w:tcBorders>
          </w:tcPr>
          <w:p w14:paraId="7159078C"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24,4±0,3*</w:t>
            </w:r>
          </w:p>
        </w:tc>
        <w:tc>
          <w:tcPr>
            <w:tcW w:w="1548" w:type="dxa"/>
            <w:tcBorders>
              <w:left w:val="single" w:sz="4" w:space="0" w:color="auto"/>
            </w:tcBorders>
          </w:tcPr>
          <w:p w14:paraId="7F836FBB"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1,138±0,024*</w:t>
            </w:r>
          </w:p>
        </w:tc>
        <w:tc>
          <w:tcPr>
            <w:tcW w:w="1549" w:type="dxa"/>
            <w:tcBorders>
              <w:left w:val="single" w:sz="4" w:space="0" w:color="auto"/>
            </w:tcBorders>
          </w:tcPr>
          <w:p w14:paraId="70624C19"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1,894±0,013*</w:t>
            </w:r>
          </w:p>
        </w:tc>
      </w:tr>
      <w:tr w:rsidR="008874BB" w:rsidRPr="009B4A6F" w14:paraId="56D6C4CB" w14:textId="77777777" w:rsidTr="009B4A6F">
        <w:tc>
          <w:tcPr>
            <w:tcW w:w="3369" w:type="dxa"/>
            <w:vAlign w:val="center"/>
          </w:tcPr>
          <w:p w14:paraId="60371BFC" w14:textId="68E21D3D" w:rsidR="008874BB" w:rsidRPr="009B4A6F" w:rsidRDefault="008874BB" w:rsidP="008874BB">
            <w:pPr>
              <w:rPr>
                <w:rFonts w:ascii="Times New Roman" w:hAnsi="Times New Roman" w:cs="Times New Roman"/>
                <w:color w:val="000000" w:themeColor="text1"/>
                <w:sz w:val="24"/>
                <w:szCs w:val="24"/>
              </w:rPr>
            </w:pPr>
            <w:r w:rsidRPr="009B4A6F">
              <w:rPr>
                <w:rStyle w:val="rynqvb"/>
                <w:rFonts w:ascii="Times New Roman" w:hAnsi="Times New Roman" w:cs="Times New Roman"/>
                <w:sz w:val="24"/>
                <w:szCs w:val="24"/>
                <w:lang w:val="en-US"/>
              </w:rPr>
              <w:t>DMSO</w:t>
            </w:r>
            <w:r w:rsidRPr="009B4A6F">
              <w:rPr>
                <w:rFonts w:ascii="Times New Roman" w:hAnsi="Times New Roman" w:cs="Times New Roman"/>
                <w:color w:val="000000" w:themeColor="text1"/>
                <w:sz w:val="24"/>
                <w:szCs w:val="24"/>
              </w:rPr>
              <w:t xml:space="preserve">  1,0%</w:t>
            </w:r>
          </w:p>
        </w:tc>
        <w:tc>
          <w:tcPr>
            <w:tcW w:w="1559" w:type="dxa"/>
            <w:tcBorders>
              <w:right w:val="single" w:sz="4" w:space="0" w:color="auto"/>
            </w:tcBorders>
          </w:tcPr>
          <w:p w14:paraId="2A0017C4"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10,9±0,5</w:t>
            </w:r>
          </w:p>
        </w:tc>
        <w:tc>
          <w:tcPr>
            <w:tcW w:w="1546" w:type="dxa"/>
            <w:tcBorders>
              <w:right w:val="single" w:sz="4" w:space="0" w:color="auto"/>
            </w:tcBorders>
          </w:tcPr>
          <w:p w14:paraId="609C8129"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22,7±1,1*</w:t>
            </w:r>
          </w:p>
        </w:tc>
        <w:tc>
          <w:tcPr>
            <w:tcW w:w="1548" w:type="dxa"/>
            <w:tcBorders>
              <w:left w:val="single" w:sz="4" w:space="0" w:color="auto"/>
            </w:tcBorders>
          </w:tcPr>
          <w:p w14:paraId="6F13DC41"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1,035±0,047</w:t>
            </w:r>
          </w:p>
        </w:tc>
        <w:tc>
          <w:tcPr>
            <w:tcW w:w="1549" w:type="dxa"/>
            <w:tcBorders>
              <w:left w:val="single" w:sz="4" w:space="0" w:color="auto"/>
            </w:tcBorders>
          </w:tcPr>
          <w:p w14:paraId="67F5AC10"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1,673±0,067*</w:t>
            </w:r>
          </w:p>
        </w:tc>
      </w:tr>
      <w:tr w:rsidR="008874BB" w:rsidRPr="009B4A6F" w14:paraId="58E99E66" w14:textId="77777777" w:rsidTr="009B4A6F">
        <w:tc>
          <w:tcPr>
            <w:tcW w:w="3369" w:type="dxa"/>
            <w:vAlign w:val="center"/>
          </w:tcPr>
          <w:p w14:paraId="63302A66" w14:textId="45889AC8" w:rsidR="008874BB" w:rsidRPr="009B4A6F" w:rsidRDefault="008874BB" w:rsidP="008874BB">
            <w:pPr>
              <w:rPr>
                <w:rFonts w:ascii="Times New Roman" w:hAnsi="Times New Roman" w:cs="Times New Roman"/>
                <w:color w:val="000000" w:themeColor="text1"/>
                <w:sz w:val="24"/>
                <w:szCs w:val="24"/>
              </w:rPr>
            </w:pPr>
            <w:proofErr w:type="spellStart"/>
            <w:r w:rsidRPr="009B4A6F">
              <w:rPr>
                <w:rFonts w:ascii="Times New Roman" w:hAnsi="Times New Roman" w:cs="Times New Roman"/>
                <w:color w:val="000000" w:themeColor="text1"/>
                <w:sz w:val="24"/>
                <w:szCs w:val="24"/>
                <w:lang w:val="en-US"/>
              </w:rPr>
              <w:t>TPh</w:t>
            </w:r>
            <w:proofErr w:type="spellEnd"/>
            <w:r w:rsidRPr="009B4A6F">
              <w:rPr>
                <w:rFonts w:ascii="Times New Roman" w:hAnsi="Times New Roman" w:cs="Times New Roman"/>
                <w:color w:val="000000" w:themeColor="text1"/>
                <w:sz w:val="24"/>
                <w:szCs w:val="24"/>
              </w:rPr>
              <w:t xml:space="preserve"> 0,1</w:t>
            </w:r>
            <w:r w:rsidRPr="009B4A6F">
              <w:rPr>
                <w:rFonts w:ascii="Times New Roman" w:hAnsi="Times New Roman" w:cs="Times New Roman"/>
                <w:color w:val="000000" w:themeColor="text1"/>
                <w:sz w:val="24"/>
                <w:szCs w:val="24"/>
                <w:lang w:val="en-US"/>
              </w:rPr>
              <w:t xml:space="preserve"> g</w:t>
            </w:r>
            <w:r w:rsidRPr="009B4A6F">
              <w:rPr>
                <w:rFonts w:ascii="Times New Roman" w:hAnsi="Times New Roman" w:cs="Times New Roman"/>
                <w:color w:val="000000" w:themeColor="text1"/>
                <w:sz w:val="24"/>
                <w:szCs w:val="24"/>
              </w:rPr>
              <w:t>/</w:t>
            </w:r>
            <w:r w:rsidRPr="009B4A6F">
              <w:rPr>
                <w:rFonts w:ascii="Times New Roman" w:hAnsi="Times New Roman" w:cs="Times New Roman"/>
                <w:color w:val="000000" w:themeColor="text1"/>
                <w:sz w:val="24"/>
                <w:szCs w:val="24"/>
                <w:lang w:val="en-US"/>
              </w:rPr>
              <w:t>L</w:t>
            </w:r>
            <w:r w:rsidRPr="009B4A6F">
              <w:rPr>
                <w:rFonts w:ascii="Times New Roman" w:hAnsi="Times New Roman" w:cs="Times New Roman"/>
                <w:color w:val="000000" w:themeColor="text1"/>
                <w:sz w:val="24"/>
                <w:szCs w:val="24"/>
                <w:lang w:val="uk-UA"/>
              </w:rPr>
              <w:t xml:space="preserve"> +</w:t>
            </w:r>
            <w:r w:rsidRPr="009B4A6F">
              <w:rPr>
                <w:rStyle w:val="rynqvb"/>
                <w:rFonts w:ascii="Times New Roman" w:hAnsi="Times New Roman" w:cs="Times New Roman"/>
                <w:sz w:val="24"/>
                <w:szCs w:val="24"/>
                <w:lang w:val="en-US"/>
              </w:rPr>
              <w:t xml:space="preserve"> DMSO</w:t>
            </w:r>
            <w:r w:rsidRPr="009B4A6F">
              <w:rPr>
                <w:rFonts w:ascii="Times New Roman" w:hAnsi="Times New Roman" w:cs="Times New Roman"/>
                <w:color w:val="000000" w:themeColor="text1"/>
                <w:sz w:val="24"/>
                <w:szCs w:val="24"/>
              </w:rPr>
              <w:t xml:space="preserve"> 0,1%</w:t>
            </w:r>
          </w:p>
        </w:tc>
        <w:tc>
          <w:tcPr>
            <w:tcW w:w="1559" w:type="dxa"/>
            <w:tcBorders>
              <w:right w:val="single" w:sz="4" w:space="0" w:color="auto"/>
            </w:tcBorders>
          </w:tcPr>
          <w:p w14:paraId="5F1FA4A7"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11,1±0,2*</w:t>
            </w:r>
          </w:p>
        </w:tc>
        <w:tc>
          <w:tcPr>
            <w:tcW w:w="1546" w:type="dxa"/>
            <w:tcBorders>
              <w:right w:val="single" w:sz="4" w:space="0" w:color="auto"/>
            </w:tcBorders>
          </w:tcPr>
          <w:p w14:paraId="5BFC9699"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23,9±0,9*</w:t>
            </w:r>
          </w:p>
        </w:tc>
        <w:tc>
          <w:tcPr>
            <w:tcW w:w="1548" w:type="dxa"/>
            <w:tcBorders>
              <w:left w:val="single" w:sz="4" w:space="0" w:color="auto"/>
            </w:tcBorders>
          </w:tcPr>
          <w:p w14:paraId="042A560F"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1,101±0,020</w:t>
            </w:r>
          </w:p>
        </w:tc>
        <w:tc>
          <w:tcPr>
            <w:tcW w:w="1549" w:type="dxa"/>
            <w:tcBorders>
              <w:left w:val="single" w:sz="4" w:space="0" w:color="auto"/>
            </w:tcBorders>
          </w:tcPr>
          <w:p w14:paraId="67343532"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1,847±0,049*</w:t>
            </w:r>
          </w:p>
        </w:tc>
      </w:tr>
      <w:tr w:rsidR="008874BB" w:rsidRPr="009B4A6F" w14:paraId="0E4ED478" w14:textId="77777777" w:rsidTr="009B4A6F">
        <w:tc>
          <w:tcPr>
            <w:tcW w:w="3369" w:type="dxa"/>
            <w:vAlign w:val="center"/>
          </w:tcPr>
          <w:p w14:paraId="6B348999" w14:textId="24A6BA88" w:rsidR="008874BB" w:rsidRPr="009B4A6F" w:rsidRDefault="008874BB" w:rsidP="008874BB">
            <w:pPr>
              <w:rPr>
                <w:rFonts w:ascii="Times New Roman" w:hAnsi="Times New Roman" w:cs="Times New Roman"/>
                <w:color w:val="000000" w:themeColor="text1"/>
                <w:sz w:val="24"/>
                <w:szCs w:val="24"/>
              </w:rPr>
            </w:pPr>
            <w:proofErr w:type="spellStart"/>
            <w:r w:rsidRPr="009B4A6F">
              <w:rPr>
                <w:rFonts w:ascii="Times New Roman" w:hAnsi="Times New Roman" w:cs="Times New Roman"/>
                <w:color w:val="000000" w:themeColor="text1"/>
                <w:sz w:val="24"/>
                <w:szCs w:val="24"/>
                <w:lang w:val="en-US"/>
              </w:rPr>
              <w:t>TPh</w:t>
            </w:r>
            <w:proofErr w:type="spellEnd"/>
            <w:r w:rsidRPr="009B4A6F">
              <w:rPr>
                <w:rFonts w:ascii="Times New Roman" w:hAnsi="Times New Roman" w:cs="Times New Roman"/>
                <w:color w:val="000000" w:themeColor="text1"/>
                <w:sz w:val="24"/>
                <w:szCs w:val="24"/>
              </w:rPr>
              <w:t xml:space="preserve"> 0,1</w:t>
            </w:r>
            <w:r w:rsidRPr="009B4A6F">
              <w:rPr>
                <w:rFonts w:ascii="Times New Roman" w:hAnsi="Times New Roman" w:cs="Times New Roman"/>
                <w:color w:val="000000" w:themeColor="text1"/>
                <w:sz w:val="24"/>
                <w:szCs w:val="24"/>
                <w:lang w:val="en-US"/>
              </w:rPr>
              <w:t xml:space="preserve"> g</w:t>
            </w:r>
            <w:r w:rsidRPr="009B4A6F">
              <w:rPr>
                <w:rFonts w:ascii="Times New Roman" w:hAnsi="Times New Roman" w:cs="Times New Roman"/>
                <w:color w:val="000000" w:themeColor="text1"/>
                <w:sz w:val="24"/>
                <w:szCs w:val="24"/>
              </w:rPr>
              <w:t>/</w:t>
            </w:r>
            <w:r w:rsidRPr="009B4A6F">
              <w:rPr>
                <w:rFonts w:ascii="Times New Roman" w:hAnsi="Times New Roman" w:cs="Times New Roman"/>
                <w:color w:val="000000" w:themeColor="text1"/>
                <w:sz w:val="24"/>
                <w:szCs w:val="24"/>
                <w:lang w:val="en-US"/>
              </w:rPr>
              <w:t>L</w:t>
            </w:r>
            <w:r w:rsidRPr="009B4A6F">
              <w:rPr>
                <w:rFonts w:ascii="Times New Roman" w:hAnsi="Times New Roman" w:cs="Times New Roman"/>
                <w:color w:val="000000" w:themeColor="text1"/>
                <w:sz w:val="24"/>
                <w:szCs w:val="24"/>
                <w:lang w:val="uk-UA"/>
              </w:rPr>
              <w:t xml:space="preserve"> +</w:t>
            </w:r>
            <w:r w:rsidRPr="009B4A6F">
              <w:rPr>
                <w:rStyle w:val="rynqvb"/>
                <w:rFonts w:ascii="Times New Roman" w:hAnsi="Times New Roman" w:cs="Times New Roman"/>
                <w:sz w:val="24"/>
                <w:szCs w:val="24"/>
                <w:lang w:val="en-US"/>
              </w:rPr>
              <w:t xml:space="preserve"> DMSO</w:t>
            </w:r>
            <w:r w:rsidRPr="009B4A6F">
              <w:rPr>
                <w:rFonts w:ascii="Times New Roman" w:hAnsi="Times New Roman" w:cs="Times New Roman"/>
                <w:color w:val="000000" w:themeColor="text1"/>
                <w:sz w:val="24"/>
                <w:szCs w:val="24"/>
              </w:rPr>
              <w:t xml:space="preserve"> 1,0%</w:t>
            </w:r>
          </w:p>
        </w:tc>
        <w:tc>
          <w:tcPr>
            <w:tcW w:w="1559" w:type="dxa"/>
            <w:tcBorders>
              <w:right w:val="single" w:sz="4" w:space="0" w:color="auto"/>
            </w:tcBorders>
          </w:tcPr>
          <w:p w14:paraId="4BC033C9"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13,2±0,6*</w:t>
            </w:r>
          </w:p>
        </w:tc>
        <w:tc>
          <w:tcPr>
            <w:tcW w:w="1546" w:type="dxa"/>
            <w:tcBorders>
              <w:right w:val="single" w:sz="4" w:space="0" w:color="auto"/>
            </w:tcBorders>
          </w:tcPr>
          <w:p w14:paraId="278F8F38"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25,3±0,8*</w:t>
            </w:r>
          </w:p>
        </w:tc>
        <w:tc>
          <w:tcPr>
            <w:tcW w:w="1548" w:type="dxa"/>
            <w:tcBorders>
              <w:left w:val="single" w:sz="4" w:space="0" w:color="auto"/>
            </w:tcBorders>
          </w:tcPr>
          <w:p w14:paraId="49763215"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1,212±0,037*</w:t>
            </w:r>
          </w:p>
        </w:tc>
        <w:tc>
          <w:tcPr>
            <w:tcW w:w="1549" w:type="dxa"/>
            <w:tcBorders>
              <w:left w:val="single" w:sz="4" w:space="0" w:color="auto"/>
            </w:tcBorders>
          </w:tcPr>
          <w:p w14:paraId="566C2831"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1,837±0,060*</w:t>
            </w:r>
          </w:p>
        </w:tc>
      </w:tr>
      <w:tr w:rsidR="008874BB" w:rsidRPr="009B4A6F" w14:paraId="68CDEE94" w14:textId="77777777" w:rsidTr="009B4A6F">
        <w:tc>
          <w:tcPr>
            <w:tcW w:w="3369" w:type="dxa"/>
            <w:vAlign w:val="center"/>
          </w:tcPr>
          <w:p w14:paraId="7549C31D" w14:textId="2B4EBF03" w:rsidR="008874BB" w:rsidRPr="009B4A6F" w:rsidRDefault="008874BB" w:rsidP="008874BB">
            <w:pPr>
              <w:rPr>
                <w:rFonts w:ascii="Times New Roman" w:hAnsi="Times New Roman" w:cs="Times New Roman"/>
                <w:color w:val="000000" w:themeColor="text1"/>
                <w:sz w:val="24"/>
                <w:szCs w:val="24"/>
              </w:rPr>
            </w:pPr>
            <w:proofErr w:type="spellStart"/>
            <w:r w:rsidRPr="009B4A6F">
              <w:rPr>
                <w:rFonts w:ascii="Times New Roman" w:hAnsi="Times New Roman" w:cs="Times New Roman"/>
                <w:color w:val="000000" w:themeColor="text1"/>
                <w:sz w:val="24"/>
                <w:szCs w:val="24"/>
                <w:lang w:val="en-US"/>
              </w:rPr>
              <w:t>TPh</w:t>
            </w:r>
            <w:proofErr w:type="spellEnd"/>
            <w:r w:rsidRPr="009B4A6F">
              <w:rPr>
                <w:rFonts w:ascii="Times New Roman" w:hAnsi="Times New Roman" w:cs="Times New Roman"/>
                <w:color w:val="000000" w:themeColor="text1"/>
                <w:sz w:val="24"/>
                <w:szCs w:val="24"/>
              </w:rPr>
              <w:t xml:space="preserve"> 0,4 </w:t>
            </w:r>
            <w:r w:rsidRPr="009B4A6F">
              <w:rPr>
                <w:rFonts w:ascii="Times New Roman" w:hAnsi="Times New Roman" w:cs="Times New Roman"/>
                <w:color w:val="000000" w:themeColor="text1"/>
                <w:sz w:val="24"/>
                <w:szCs w:val="24"/>
                <w:lang w:val="en-US"/>
              </w:rPr>
              <w:t>g</w:t>
            </w:r>
            <w:r w:rsidRPr="009B4A6F">
              <w:rPr>
                <w:rFonts w:ascii="Times New Roman" w:hAnsi="Times New Roman" w:cs="Times New Roman"/>
                <w:color w:val="000000" w:themeColor="text1"/>
                <w:sz w:val="24"/>
                <w:szCs w:val="24"/>
              </w:rPr>
              <w:t>/</w:t>
            </w:r>
            <w:r w:rsidRPr="009B4A6F">
              <w:rPr>
                <w:rFonts w:ascii="Times New Roman" w:hAnsi="Times New Roman" w:cs="Times New Roman"/>
                <w:color w:val="000000" w:themeColor="text1"/>
                <w:sz w:val="24"/>
                <w:szCs w:val="24"/>
                <w:lang w:val="en-US"/>
              </w:rPr>
              <w:t>L</w:t>
            </w:r>
            <w:r w:rsidRPr="009B4A6F">
              <w:rPr>
                <w:rFonts w:ascii="Times New Roman" w:hAnsi="Times New Roman" w:cs="Times New Roman"/>
                <w:color w:val="000000" w:themeColor="text1"/>
                <w:sz w:val="24"/>
                <w:szCs w:val="24"/>
                <w:lang w:val="uk-UA"/>
              </w:rPr>
              <w:t xml:space="preserve"> +</w:t>
            </w:r>
            <w:r w:rsidRPr="009B4A6F">
              <w:rPr>
                <w:rStyle w:val="rynqvb"/>
                <w:rFonts w:ascii="Times New Roman" w:hAnsi="Times New Roman" w:cs="Times New Roman"/>
                <w:sz w:val="24"/>
                <w:szCs w:val="24"/>
                <w:lang w:val="en-US"/>
              </w:rPr>
              <w:t xml:space="preserve"> DMSO</w:t>
            </w:r>
            <w:r w:rsidRPr="009B4A6F">
              <w:rPr>
                <w:rFonts w:ascii="Times New Roman" w:hAnsi="Times New Roman" w:cs="Times New Roman"/>
                <w:color w:val="000000" w:themeColor="text1"/>
                <w:sz w:val="24"/>
                <w:szCs w:val="24"/>
              </w:rPr>
              <w:t xml:space="preserve"> 0,1%</w:t>
            </w:r>
          </w:p>
        </w:tc>
        <w:tc>
          <w:tcPr>
            <w:tcW w:w="1559" w:type="dxa"/>
            <w:tcBorders>
              <w:right w:val="single" w:sz="4" w:space="0" w:color="auto"/>
            </w:tcBorders>
          </w:tcPr>
          <w:p w14:paraId="1C867780"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12,3±0,3*</w:t>
            </w:r>
          </w:p>
        </w:tc>
        <w:tc>
          <w:tcPr>
            <w:tcW w:w="1546" w:type="dxa"/>
            <w:tcBorders>
              <w:right w:val="single" w:sz="4" w:space="0" w:color="auto"/>
            </w:tcBorders>
          </w:tcPr>
          <w:p w14:paraId="6DA32464"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20,8±1,3*</w:t>
            </w:r>
          </w:p>
        </w:tc>
        <w:tc>
          <w:tcPr>
            <w:tcW w:w="1548" w:type="dxa"/>
            <w:tcBorders>
              <w:left w:val="single" w:sz="4" w:space="0" w:color="auto"/>
            </w:tcBorders>
          </w:tcPr>
          <w:p w14:paraId="26B81331"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1,203±0,043*</w:t>
            </w:r>
          </w:p>
        </w:tc>
        <w:tc>
          <w:tcPr>
            <w:tcW w:w="1549" w:type="dxa"/>
            <w:tcBorders>
              <w:left w:val="single" w:sz="4" w:space="0" w:color="auto"/>
            </w:tcBorders>
          </w:tcPr>
          <w:p w14:paraId="7EC50E99"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1,552±0,076</w:t>
            </w:r>
          </w:p>
        </w:tc>
      </w:tr>
      <w:tr w:rsidR="008874BB" w:rsidRPr="009B4A6F" w14:paraId="5E814B3D" w14:textId="77777777" w:rsidTr="009B4A6F">
        <w:tc>
          <w:tcPr>
            <w:tcW w:w="3369" w:type="dxa"/>
            <w:vAlign w:val="center"/>
          </w:tcPr>
          <w:p w14:paraId="0A986C4F" w14:textId="07029422" w:rsidR="008874BB" w:rsidRPr="009B4A6F" w:rsidRDefault="008874BB" w:rsidP="008874BB">
            <w:pPr>
              <w:rPr>
                <w:rFonts w:ascii="Times New Roman" w:hAnsi="Times New Roman" w:cs="Times New Roman"/>
                <w:color w:val="000000" w:themeColor="text1"/>
                <w:sz w:val="24"/>
                <w:szCs w:val="24"/>
              </w:rPr>
            </w:pPr>
            <w:proofErr w:type="spellStart"/>
            <w:r w:rsidRPr="009B4A6F">
              <w:rPr>
                <w:rFonts w:ascii="Times New Roman" w:hAnsi="Times New Roman" w:cs="Times New Roman"/>
                <w:color w:val="000000" w:themeColor="text1"/>
                <w:sz w:val="24"/>
                <w:szCs w:val="24"/>
                <w:lang w:val="en-US"/>
              </w:rPr>
              <w:t>TPh</w:t>
            </w:r>
            <w:proofErr w:type="spellEnd"/>
            <w:r w:rsidRPr="009B4A6F">
              <w:rPr>
                <w:rFonts w:ascii="Times New Roman" w:hAnsi="Times New Roman" w:cs="Times New Roman"/>
                <w:color w:val="000000" w:themeColor="text1"/>
                <w:sz w:val="24"/>
                <w:szCs w:val="24"/>
              </w:rPr>
              <w:t xml:space="preserve"> 0,4 </w:t>
            </w:r>
            <w:r w:rsidRPr="009B4A6F">
              <w:rPr>
                <w:rFonts w:ascii="Times New Roman" w:hAnsi="Times New Roman" w:cs="Times New Roman"/>
                <w:color w:val="000000" w:themeColor="text1"/>
                <w:sz w:val="24"/>
                <w:szCs w:val="24"/>
                <w:lang w:val="en-US"/>
              </w:rPr>
              <w:t>g</w:t>
            </w:r>
            <w:r w:rsidRPr="009B4A6F">
              <w:rPr>
                <w:rFonts w:ascii="Times New Roman" w:hAnsi="Times New Roman" w:cs="Times New Roman"/>
                <w:color w:val="000000" w:themeColor="text1"/>
                <w:sz w:val="24"/>
                <w:szCs w:val="24"/>
              </w:rPr>
              <w:t>/</w:t>
            </w:r>
            <w:r w:rsidRPr="009B4A6F">
              <w:rPr>
                <w:rFonts w:ascii="Times New Roman" w:hAnsi="Times New Roman" w:cs="Times New Roman"/>
                <w:color w:val="000000" w:themeColor="text1"/>
                <w:sz w:val="24"/>
                <w:szCs w:val="24"/>
                <w:lang w:val="en-US"/>
              </w:rPr>
              <w:t>L</w:t>
            </w:r>
            <w:r w:rsidRPr="009B4A6F">
              <w:rPr>
                <w:rFonts w:ascii="Times New Roman" w:hAnsi="Times New Roman" w:cs="Times New Roman"/>
                <w:color w:val="000000" w:themeColor="text1"/>
                <w:sz w:val="24"/>
                <w:szCs w:val="24"/>
                <w:lang w:val="uk-UA"/>
              </w:rPr>
              <w:t xml:space="preserve"> +</w:t>
            </w:r>
            <w:r w:rsidRPr="009B4A6F">
              <w:rPr>
                <w:rStyle w:val="rynqvb"/>
                <w:rFonts w:ascii="Times New Roman" w:hAnsi="Times New Roman" w:cs="Times New Roman"/>
                <w:sz w:val="24"/>
                <w:szCs w:val="24"/>
                <w:lang w:val="en-US"/>
              </w:rPr>
              <w:t xml:space="preserve"> DMSO</w:t>
            </w:r>
            <w:r w:rsidRPr="009B4A6F">
              <w:rPr>
                <w:rFonts w:ascii="Times New Roman" w:hAnsi="Times New Roman" w:cs="Times New Roman"/>
                <w:color w:val="000000" w:themeColor="text1"/>
                <w:sz w:val="24"/>
                <w:szCs w:val="24"/>
              </w:rPr>
              <w:t xml:space="preserve"> 1,0%</w:t>
            </w:r>
          </w:p>
        </w:tc>
        <w:tc>
          <w:tcPr>
            <w:tcW w:w="1559" w:type="dxa"/>
          </w:tcPr>
          <w:p w14:paraId="1080DBA3"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12,9±0,4*</w:t>
            </w:r>
          </w:p>
        </w:tc>
        <w:tc>
          <w:tcPr>
            <w:tcW w:w="1546" w:type="dxa"/>
          </w:tcPr>
          <w:p w14:paraId="3A76AD25"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21,4±0,5*</w:t>
            </w:r>
          </w:p>
        </w:tc>
        <w:tc>
          <w:tcPr>
            <w:tcW w:w="1548" w:type="dxa"/>
          </w:tcPr>
          <w:p w14:paraId="75DD2F5E"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1,219±0,032*</w:t>
            </w:r>
          </w:p>
        </w:tc>
        <w:tc>
          <w:tcPr>
            <w:tcW w:w="1549" w:type="dxa"/>
          </w:tcPr>
          <w:p w14:paraId="416F1B90" w14:textId="77777777" w:rsidR="008874BB" w:rsidRPr="009B4A6F" w:rsidRDefault="008874BB" w:rsidP="008874BB">
            <w:pPr>
              <w:tabs>
                <w:tab w:val="left" w:pos="2379"/>
              </w:tabs>
              <w:jc w:val="center"/>
              <w:rPr>
                <w:rFonts w:ascii="Times New Roman" w:hAnsi="Times New Roman" w:cs="Times New Roman"/>
                <w:color w:val="000000" w:themeColor="text1"/>
                <w:sz w:val="24"/>
                <w:szCs w:val="24"/>
                <w:lang w:val="uk-UA"/>
              </w:rPr>
            </w:pPr>
            <w:r w:rsidRPr="009B4A6F">
              <w:rPr>
                <w:rFonts w:ascii="Times New Roman" w:hAnsi="Times New Roman" w:cs="Times New Roman"/>
                <w:color w:val="000000" w:themeColor="text1"/>
                <w:sz w:val="24"/>
                <w:szCs w:val="24"/>
                <w:lang w:val="uk-UA"/>
              </w:rPr>
              <w:t>1,570±0,038</w:t>
            </w:r>
          </w:p>
        </w:tc>
      </w:tr>
    </w:tbl>
    <w:p w14:paraId="21303A87" w14:textId="77777777" w:rsidR="00891716" w:rsidRPr="0017273F" w:rsidRDefault="00891716" w:rsidP="0017273F">
      <w:pPr>
        <w:spacing w:after="0" w:line="240" w:lineRule="auto"/>
        <w:ind w:firstLine="709"/>
        <w:jc w:val="both"/>
        <w:rPr>
          <w:rFonts w:ascii="Times New Roman" w:hAnsi="Times New Roman" w:cs="Times New Roman"/>
          <w:color w:val="000000" w:themeColor="text1"/>
          <w:sz w:val="28"/>
          <w:szCs w:val="28"/>
          <w:lang w:val="uk-UA"/>
        </w:rPr>
      </w:pPr>
    </w:p>
    <w:p w14:paraId="7857DC31" w14:textId="1A35DA7D" w:rsidR="00280E44" w:rsidRPr="00280E44" w:rsidRDefault="00280E44" w:rsidP="00280E44">
      <w:pPr>
        <w:shd w:val="clear" w:color="auto" w:fill="FFFFFF"/>
        <w:tabs>
          <w:tab w:val="left" w:pos="709"/>
        </w:tabs>
        <w:spacing w:after="0" w:line="240" w:lineRule="auto"/>
        <w:jc w:val="both"/>
        <w:rPr>
          <w:rFonts w:ascii="Times New Roman" w:hAnsi="Times New Roman" w:cs="Times New Roman"/>
          <w:b/>
          <w:sz w:val="28"/>
          <w:szCs w:val="28"/>
          <w:lang w:val="en-US"/>
        </w:rPr>
      </w:pPr>
      <w:r w:rsidRPr="00280E44">
        <w:rPr>
          <w:rStyle w:val="rynqvb"/>
          <w:rFonts w:ascii="Times New Roman" w:hAnsi="Times New Roman" w:cs="Times New Roman"/>
          <w:sz w:val="28"/>
          <w:szCs w:val="28"/>
          <w:lang w:val="en-US"/>
        </w:rPr>
        <w:t>Conclusions.</w:t>
      </w:r>
      <w:r w:rsidRPr="00280E44">
        <w:rPr>
          <w:rFonts w:ascii="Times New Roman" w:hAnsi="Times New Roman" w:cs="Times New Roman"/>
          <w:sz w:val="28"/>
          <w:szCs w:val="28"/>
          <w:lang w:val="en-US"/>
        </w:rPr>
        <w:t xml:space="preserve"> </w:t>
      </w:r>
      <w:r w:rsidRPr="00280E44">
        <w:rPr>
          <w:rStyle w:val="rynqvb"/>
          <w:rFonts w:ascii="Times New Roman" w:hAnsi="Times New Roman" w:cs="Times New Roman"/>
          <w:sz w:val="28"/>
          <w:szCs w:val="28"/>
          <w:lang w:val="en-US"/>
        </w:rPr>
        <w:t xml:space="preserve">Analysis of the results showed that the studied complexes based on </w:t>
      </w:r>
      <w:proofErr w:type="spellStart"/>
      <w:r w:rsidRPr="00280E44">
        <w:rPr>
          <w:rStyle w:val="rynqvb"/>
          <w:rFonts w:ascii="Times New Roman" w:hAnsi="Times New Roman" w:cs="Times New Roman"/>
          <w:sz w:val="28"/>
          <w:szCs w:val="28"/>
          <w:lang w:val="en-US"/>
        </w:rPr>
        <w:t>T</w:t>
      </w:r>
      <w:r w:rsidR="00A05819">
        <w:rPr>
          <w:rStyle w:val="rynqvb"/>
          <w:rFonts w:ascii="Times New Roman" w:hAnsi="Times New Roman" w:cs="Times New Roman"/>
          <w:sz w:val="28"/>
          <w:szCs w:val="28"/>
          <w:lang w:val="en-US"/>
        </w:rPr>
        <w:t>Ph</w:t>
      </w:r>
      <w:proofErr w:type="spellEnd"/>
      <w:r w:rsidRPr="00280E44">
        <w:rPr>
          <w:rStyle w:val="rynqvb"/>
          <w:rFonts w:ascii="Times New Roman" w:hAnsi="Times New Roman" w:cs="Times New Roman"/>
          <w:sz w:val="28"/>
          <w:szCs w:val="28"/>
          <w:lang w:val="en-US"/>
        </w:rPr>
        <w:t xml:space="preserve"> </w:t>
      </w:r>
      <w:r w:rsidR="00A05819">
        <w:rPr>
          <w:rStyle w:val="rynqvb"/>
          <w:rFonts w:ascii="Times New Roman" w:hAnsi="Times New Roman" w:cs="Times New Roman"/>
          <w:sz w:val="28"/>
          <w:szCs w:val="28"/>
          <w:lang w:val="en-US"/>
        </w:rPr>
        <w:t xml:space="preserve">stimulated the </w:t>
      </w:r>
      <w:r w:rsidRPr="00280E44">
        <w:rPr>
          <w:rStyle w:val="rynqvb"/>
          <w:rFonts w:ascii="Times New Roman" w:hAnsi="Times New Roman" w:cs="Times New Roman"/>
          <w:sz w:val="28"/>
          <w:szCs w:val="28"/>
          <w:lang w:val="en-US"/>
        </w:rPr>
        <w:t>growth processes during pea germination.</w:t>
      </w:r>
      <w:r w:rsidRPr="00280E44">
        <w:rPr>
          <w:rFonts w:ascii="Times New Roman" w:hAnsi="Times New Roman" w:cs="Times New Roman"/>
          <w:sz w:val="28"/>
          <w:szCs w:val="28"/>
          <w:lang w:val="en-US"/>
        </w:rPr>
        <w:t xml:space="preserve"> </w:t>
      </w:r>
      <w:r w:rsidRPr="00280E44">
        <w:rPr>
          <w:rStyle w:val="rynqvb"/>
          <w:rFonts w:ascii="Times New Roman" w:hAnsi="Times New Roman" w:cs="Times New Roman"/>
          <w:sz w:val="28"/>
          <w:szCs w:val="28"/>
          <w:lang w:val="en-US"/>
        </w:rPr>
        <w:t>The most effective</w:t>
      </w:r>
      <w:r w:rsidR="00A05819" w:rsidRPr="00A05819">
        <w:rPr>
          <w:rStyle w:val="rynqvb"/>
          <w:rFonts w:ascii="Times New Roman" w:hAnsi="Times New Roman" w:cs="Times New Roman"/>
          <w:sz w:val="28"/>
          <w:szCs w:val="28"/>
          <w:lang w:val="en-US"/>
        </w:rPr>
        <w:t xml:space="preserve"> </w:t>
      </w:r>
      <w:r w:rsidR="00A05819">
        <w:rPr>
          <w:rStyle w:val="rynqvb"/>
          <w:rFonts w:ascii="Times New Roman" w:hAnsi="Times New Roman" w:cs="Times New Roman"/>
          <w:sz w:val="28"/>
          <w:szCs w:val="28"/>
          <w:lang w:val="en-US"/>
        </w:rPr>
        <w:t>was</w:t>
      </w:r>
      <w:r w:rsidR="00A05819" w:rsidRPr="00280E44">
        <w:rPr>
          <w:rStyle w:val="rynqvb"/>
          <w:rFonts w:ascii="Times New Roman" w:hAnsi="Times New Roman" w:cs="Times New Roman"/>
          <w:sz w:val="28"/>
          <w:szCs w:val="28"/>
          <w:lang w:val="en-US"/>
        </w:rPr>
        <w:t xml:space="preserve"> complex of </w:t>
      </w:r>
      <w:proofErr w:type="spellStart"/>
      <w:r w:rsidR="00A05819" w:rsidRPr="00280E44">
        <w:rPr>
          <w:rStyle w:val="rynqvb"/>
          <w:rFonts w:ascii="Times New Roman" w:hAnsi="Times New Roman" w:cs="Times New Roman"/>
          <w:sz w:val="28"/>
          <w:szCs w:val="28"/>
          <w:lang w:val="en-US"/>
        </w:rPr>
        <w:t>T</w:t>
      </w:r>
      <w:r w:rsidR="00A05819">
        <w:rPr>
          <w:rStyle w:val="rynqvb"/>
          <w:rFonts w:ascii="Times New Roman" w:hAnsi="Times New Roman" w:cs="Times New Roman"/>
          <w:sz w:val="28"/>
          <w:szCs w:val="28"/>
          <w:lang w:val="en-US"/>
        </w:rPr>
        <w:t>Ph</w:t>
      </w:r>
      <w:proofErr w:type="spellEnd"/>
      <w:r w:rsidR="00A05819" w:rsidRPr="00280E44">
        <w:rPr>
          <w:rStyle w:val="rynqvb"/>
          <w:rFonts w:ascii="Times New Roman" w:hAnsi="Times New Roman" w:cs="Times New Roman"/>
          <w:sz w:val="28"/>
          <w:szCs w:val="28"/>
          <w:lang w:val="en-US"/>
        </w:rPr>
        <w:t xml:space="preserve"> 0.1 g/l + DMSO 0.1%</w:t>
      </w:r>
      <w:r w:rsidRPr="00280E44">
        <w:rPr>
          <w:rStyle w:val="rynqvb"/>
          <w:rFonts w:ascii="Times New Roman" w:hAnsi="Times New Roman" w:cs="Times New Roman"/>
          <w:sz w:val="28"/>
          <w:szCs w:val="28"/>
          <w:lang w:val="en-US"/>
        </w:rPr>
        <w:t xml:space="preserve">, </w:t>
      </w:r>
      <w:r w:rsidR="00A05819">
        <w:rPr>
          <w:rStyle w:val="rynqvb"/>
          <w:rFonts w:ascii="Times New Roman" w:hAnsi="Times New Roman" w:cs="Times New Roman"/>
          <w:sz w:val="28"/>
          <w:szCs w:val="28"/>
          <w:lang w:val="en-US"/>
        </w:rPr>
        <w:t>according the</w:t>
      </w:r>
      <w:r w:rsidRPr="00280E44">
        <w:rPr>
          <w:rStyle w:val="rynqvb"/>
          <w:rFonts w:ascii="Times New Roman" w:hAnsi="Times New Roman" w:cs="Times New Roman"/>
          <w:sz w:val="28"/>
          <w:szCs w:val="28"/>
          <w:lang w:val="en-US"/>
        </w:rPr>
        <w:t xml:space="preserve"> stimulation</w:t>
      </w:r>
      <w:r w:rsidR="00A05819">
        <w:rPr>
          <w:rStyle w:val="rynqvb"/>
          <w:rFonts w:ascii="Times New Roman" w:hAnsi="Times New Roman" w:cs="Times New Roman"/>
          <w:sz w:val="28"/>
          <w:szCs w:val="28"/>
          <w:lang w:val="en-US"/>
        </w:rPr>
        <w:t xml:space="preserve"> effect</w:t>
      </w:r>
      <w:r w:rsidRPr="00280E44">
        <w:rPr>
          <w:rStyle w:val="rynqvb"/>
          <w:rFonts w:ascii="Times New Roman" w:hAnsi="Times New Roman" w:cs="Times New Roman"/>
          <w:sz w:val="28"/>
          <w:szCs w:val="28"/>
          <w:lang w:val="en-US"/>
        </w:rPr>
        <w:t xml:space="preserve"> </w:t>
      </w:r>
      <w:r w:rsidR="00A05819">
        <w:rPr>
          <w:rStyle w:val="rynqvb"/>
          <w:rFonts w:ascii="Times New Roman" w:hAnsi="Times New Roman" w:cs="Times New Roman"/>
          <w:sz w:val="28"/>
          <w:szCs w:val="28"/>
          <w:lang w:val="en-US"/>
        </w:rPr>
        <w:t>on</w:t>
      </w:r>
      <w:r w:rsidRPr="00280E44">
        <w:rPr>
          <w:rStyle w:val="rynqvb"/>
          <w:rFonts w:ascii="Times New Roman" w:hAnsi="Times New Roman" w:cs="Times New Roman"/>
          <w:sz w:val="28"/>
          <w:szCs w:val="28"/>
          <w:lang w:val="en-US"/>
        </w:rPr>
        <w:t xml:space="preserve"> germination, morphometric indicators of seedlings and roots</w:t>
      </w:r>
      <w:r w:rsidR="00A05819">
        <w:rPr>
          <w:rStyle w:val="rynqvb"/>
          <w:rFonts w:ascii="Times New Roman" w:hAnsi="Times New Roman" w:cs="Times New Roman"/>
          <w:sz w:val="28"/>
          <w:szCs w:val="28"/>
          <w:lang w:val="en-US"/>
        </w:rPr>
        <w:t>.</w:t>
      </w:r>
    </w:p>
    <w:p w14:paraId="2A8DB6AD" w14:textId="77777777" w:rsidR="00280E44" w:rsidRPr="00A05819" w:rsidRDefault="00280E44" w:rsidP="0017273F">
      <w:pPr>
        <w:shd w:val="clear" w:color="auto" w:fill="FFFFFF"/>
        <w:tabs>
          <w:tab w:val="left" w:pos="709"/>
        </w:tabs>
        <w:spacing w:after="0" w:line="240" w:lineRule="auto"/>
        <w:jc w:val="center"/>
        <w:rPr>
          <w:rFonts w:ascii="Times New Roman" w:hAnsi="Times New Roman" w:cs="Times New Roman"/>
          <w:b/>
          <w:sz w:val="28"/>
          <w:szCs w:val="28"/>
          <w:lang w:val="en-US"/>
        </w:rPr>
      </w:pPr>
    </w:p>
    <w:p w14:paraId="4DA9CB7B" w14:textId="537B09EE" w:rsidR="00A66A3B" w:rsidRPr="00D945D1" w:rsidRDefault="00D945D1" w:rsidP="0017273F">
      <w:pPr>
        <w:shd w:val="clear" w:color="auto" w:fill="FFFFFF"/>
        <w:tabs>
          <w:tab w:val="left" w:pos="709"/>
        </w:tabs>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References</w:t>
      </w:r>
    </w:p>
    <w:p w14:paraId="70C7BED6" w14:textId="56EC5034" w:rsidR="00291E72" w:rsidRDefault="00291E72" w:rsidP="00291E72">
      <w:pPr>
        <w:pStyle w:val="a4"/>
        <w:numPr>
          <w:ilvl w:val="0"/>
          <w:numId w:val="2"/>
        </w:numPr>
        <w:ind w:left="284"/>
        <w:jc w:val="both"/>
        <w:rPr>
          <w:sz w:val="28"/>
          <w:szCs w:val="28"/>
        </w:rPr>
      </w:pPr>
      <w:proofErr w:type="spellStart"/>
      <w:r w:rsidRPr="00291E72">
        <w:rPr>
          <w:sz w:val="28"/>
          <w:szCs w:val="28"/>
        </w:rPr>
        <w:t>Sichkar</w:t>
      </w:r>
      <w:proofErr w:type="spellEnd"/>
      <w:r w:rsidRPr="00291E72">
        <w:rPr>
          <w:sz w:val="28"/>
          <w:szCs w:val="28"/>
        </w:rPr>
        <w:t xml:space="preserve"> V.I., (2015). </w:t>
      </w:r>
      <w:proofErr w:type="spellStart"/>
      <w:r w:rsidRPr="00291E72">
        <w:rPr>
          <w:sz w:val="28"/>
          <w:szCs w:val="28"/>
        </w:rPr>
        <w:t>State</w:t>
      </w:r>
      <w:proofErr w:type="spellEnd"/>
      <w:r w:rsidRPr="00291E72">
        <w:rPr>
          <w:sz w:val="28"/>
          <w:szCs w:val="28"/>
        </w:rPr>
        <w:t xml:space="preserve"> </w:t>
      </w:r>
      <w:proofErr w:type="spellStart"/>
      <w:r w:rsidRPr="00291E72">
        <w:rPr>
          <w:sz w:val="28"/>
          <w:szCs w:val="28"/>
        </w:rPr>
        <w:t>and</w:t>
      </w:r>
      <w:proofErr w:type="spellEnd"/>
      <w:r w:rsidRPr="00291E72">
        <w:rPr>
          <w:sz w:val="28"/>
          <w:szCs w:val="28"/>
        </w:rPr>
        <w:t xml:space="preserve"> </w:t>
      </w:r>
      <w:proofErr w:type="spellStart"/>
      <w:r w:rsidRPr="00291E72">
        <w:rPr>
          <w:sz w:val="28"/>
          <w:szCs w:val="28"/>
        </w:rPr>
        <w:t>prospects</w:t>
      </w:r>
      <w:proofErr w:type="spellEnd"/>
      <w:r w:rsidRPr="00291E72">
        <w:rPr>
          <w:sz w:val="28"/>
          <w:szCs w:val="28"/>
        </w:rPr>
        <w:t xml:space="preserve"> </w:t>
      </w:r>
      <w:proofErr w:type="spellStart"/>
      <w:r w:rsidRPr="00291E72">
        <w:rPr>
          <w:sz w:val="28"/>
          <w:szCs w:val="28"/>
        </w:rPr>
        <w:t>of</w:t>
      </w:r>
      <w:proofErr w:type="spellEnd"/>
      <w:r w:rsidRPr="00291E72">
        <w:rPr>
          <w:sz w:val="28"/>
          <w:szCs w:val="28"/>
        </w:rPr>
        <w:t xml:space="preserve"> increasing leguminous plants </w:t>
      </w:r>
      <w:proofErr w:type="spellStart"/>
      <w:r w:rsidRPr="00291E72">
        <w:rPr>
          <w:sz w:val="28"/>
          <w:szCs w:val="28"/>
        </w:rPr>
        <w:t>production</w:t>
      </w:r>
      <w:proofErr w:type="spellEnd"/>
      <w:r w:rsidRPr="00291E72">
        <w:rPr>
          <w:sz w:val="28"/>
          <w:szCs w:val="28"/>
        </w:rPr>
        <w:t xml:space="preserve"> </w:t>
      </w:r>
      <w:proofErr w:type="spellStart"/>
      <w:r w:rsidRPr="00291E72">
        <w:rPr>
          <w:sz w:val="28"/>
          <w:szCs w:val="28"/>
        </w:rPr>
        <w:t>in</w:t>
      </w:r>
      <w:proofErr w:type="spellEnd"/>
      <w:r w:rsidRPr="00291E72">
        <w:rPr>
          <w:sz w:val="28"/>
          <w:szCs w:val="28"/>
        </w:rPr>
        <w:t xml:space="preserve"> </w:t>
      </w:r>
      <w:proofErr w:type="spellStart"/>
      <w:r w:rsidRPr="00291E72">
        <w:rPr>
          <w:sz w:val="28"/>
          <w:szCs w:val="28"/>
        </w:rPr>
        <w:t>the</w:t>
      </w:r>
      <w:proofErr w:type="spellEnd"/>
      <w:r w:rsidRPr="00291E72">
        <w:rPr>
          <w:sz w:val="28"/>
          <w:szCs w:val="28"/>
        </w:rPr>
        <w:t xml:space="preserve"> </w:t>
      </w:r>
      <w:proofErr w:type="spellStart"/>
      <w:r w:rsidRPr="00291E72">
        <w:rPr>
          <w:sz w:val="28"/>
          <w:szCs w:val="28"/>
        </w:rPr>
        <w:t>world</w:t>
      </w:r>
      <w:proofErr w:type="spellEnd"/>
      <w:r w:rsidRPr="00291E72">
        <w:rPr>
          <w:sz w:val="28"/>
          <w:szCs w:val="28"/>
        </w:rPr>
        <w:t xml:space="preserve"> </w:t>
      </w:r>
      <w:proofErr w:type="spellStart"/>
      <w:r w:rsidRPr="00291E72">
        <w:rPr>
          <w:sz w:val="28"/>
          <w:szCs w:val="28"/>
        </w:rPr>
        <w:t>and</w:t>
      </w:r>
      <w:proofErr w:type="spellEnd"/>
      <w:r w:rsidRPr="00291E72">
        <w:rPr>
          <w:sz w:val="28"/>
          <w:szCs w:val="28"/>
        </w:rPr>
        <w:t xml:space="preserve"> </w:t>
      </w:r>
      <w:proofErr w:type="spellStart"/>
      <w:r w:rsidRPr="00291E72">
        <w:rPr>
          <w:sz w:val="28"/>
          <w:szCs w:val="28"/>
        </w:rPr>
        <w:t>in</w:t>
      </w:r>
      <w:proofErr w:type="spellEnd"/>
      <w:r w:rsidRPr="00291E72">
        <w:rPr>
          <w:sz w:val="28"/>
          <w:szCs w:val="28"/>
        </w:rPr>
        <w:t xml:space="preserve"> </w:t>
      </w:r>
      <w:proofErr w:type="spellStart"/>
      <w:r w:rsidRPr="00291E72">
        <w:rPr>
          <w:sz w:val="28"/>
          <w:szCs w:val="28"/>
        </w:rPr>
        <w:t>Ukraine</w:t>
      </w:r>
      <w:proofErr w:type="spellEnd"/>
      <w:r>
        <w:rPr>
          <w:sz w:val="28"/>
          <w:szCs w:val="28"/>
        </w:rPr>
        <w:t>.</w:t>
      </w:r>
      <w:r w:rsidRPr="00291E72">
        <w:rPr>
          <w:sz w:val="28"/>
          <w:szCs w:val="28"/>
        </w:rPr>
        <w:t xml:space="preserve"> </w:t>
      </w:r>
      <w:proofErr w:type="spellStart"/>
      <w:r w:rsidRPr="00291E72">
        <w:rPr>
          <w:i/>
          <w:iCs/>
          <w:sz w:val="28"/>
          <w:szCs w:val="28"/>
        </w:rPr>
        <w:t>Proc</w:t>
      </w:r>
      <w:proofErr w:type="spellEnd"/>
      <w:r w:rsidRPr="00291E72">
        <w:rPr>
          <w:i/>
          <w:iCs/>
          <w:sz w:val="28"/>
          <w:szCs w:val="28"/>
        </w:rPr>
        <w:t xml:space="preserve">. </w:t>
      </w:r>
      <w:proofErr w:type="spellStart"/>
      <w:r w:rsidRPr="00291E72">
        <w:rPr>
          <w:i/>
          <w:iCs/>
          <w:sz w:val="28"/>
          <w:szCs w:val="28"/>
        </w:rPr>
        <w:t>of</w:t>
      </w:r>
      <w:proofErr w:type="spellEnd"/>
      <w:r w:rsidRPr="00291E72">
        <w:rPr>
          <w:i/>
          <w:iCs/>
          <w:sz w:val="28"/>
          <w:szCs w:val="28"/>
        </w:rPr>
        <w:t xml:space="preserve"> </w:t>
      </w:r>
      <w:proofErr w:type="spellStart"/>
      <w:r w:rsidRPr="00291E72">
        <w:rPr>
          <w:i/>
          <w:iCs/>
          <w:sz w:val="28"/>
          <w:szCs w:val="28"/>
        </w:rPr>
        <w:t>Breeding</w:t>
      </w:r>
      <w:proofErr w:type="spellEnd"/>
      <w:r w:rsidRPr="00291E72">
        <w:rPr>
          <w:i/>
          <w:iCs/>
          <w:sz w:val="28"/>
          <w:szCs w:val="28"/>
        </w:rPr>
        <w:t xml:space="preserve"> </w:t>
      </w:r>
      <w:proofErr w:type="spellStart"/>
      <w:r w:rsidRPr="00291E72">
        <w:rPr>
          <w:i/>
          <w:iCs/>
          <w:sz w:val="28"/>
          <w:szCs w:val="28"/>
        </w:rPr>
        <w:t>and</w:t>
      </w:r>
      <w:proofErr w:type="spellEnd"/>
      <w:r w:rsidRPr="00291E72">
        <w:rPr>
          <w:i/>
          <w:iCs/>
          <w:sz w:val="28"/>
          <w:szCs w:val="28"/>
        </w:rPr>
        <w:t xml:space="preserve"> </w:t>
      </w:r>
      <w:proofErr w:type="spellStart"/>
      <w:r w:rsidRPr="00291E72">
        <w:rPr>
          <w:i/>
          <w:iCs/>
          <w:sz w:val="28"/>
          <w:szCs w:val="28"/>
        </w:rPr>
        <w:t>Genetic</w:t>
      </w:r>
      <w:proofErr w:type="spellEnd"/>
      <w:r w:rsidRPr="00291E72">
        <w:rPr>
          <w:i/>
          <w:iCs/>
          <w:sz w:val="28"/>
          <w:szCs w:val="28"/>
        </w:rPr>
        <w:t xml:space="preserve"> </w:t>
      </w:r>
      <w:proofErr w:type="spellStart"/>
      <w:r w:rsidRPr="00291E72">
        <w:rPr>
          <w:i/>
          <w:iCs/>
          <w:sz w:val="28"/>
          <w:szCs w:val="28"/>
        </w:rPr>
        <w:t>Institute</w:t>
      </w:r>
      <w:proofErr w:type="spellEnd"/>
      <w:r w:rsidRPr="00291E72">
        <w:rPr>
          <w:i/>
          <w:iCs/>
          <w:sz w:val="28"/>
          <w:szCs w:val="28"/>
        </w:rPr>
        <w:t xml:space="preserve"> </w:t>
      </w:r>
      <w:proofErr w:type="spellStart"/>
      <w:r w:rsidRPr="00291E72">
        <w:rPr>
          <w:i/>
          <w:iCs/>
          <w:sz w:val="28"/>
          <w:szCs w:val="28"/>
        </w:rPr>
        <w:t>of</w:t>
      </w:r>
      <w:proofErr w:type="spellEnd"/>
      <w:r w:rsidRPr="00291E72">
        <w:rPr>
          <w:i/>
          <w:iCs/>
          <w:sz w:val="28"/>
          <w:szCs w:val="28"/>
        </w:rPr>
        <w:t xml:space="preserve"> </w:t>
      </w:r>
      <w:proofErr w:type="spellStart"/>
      <w:r w:rsidRPr="00291E72">
        <w:rPr>
          <w:i/>
          <w:iCs/>
          <w:sz w:val="28"/>
          <w:szCs w:val="28"/>
        </w:rPr>
        <w:t>Seed</w:t>
      </w:r>
      <w:proofErr w:type="spellEnd"/>
      <w:r w:rsidRPr="00291E72">
        <w:rPr>
          <w:i/>
          <w:iCs/>
          <w:sz w:val="28"/>
          <w:szCs w:val="28"/>
        </w:rPr>
        <w:t xml:space="preserve"> </w:t>
      </w:r>
      <w:proofErr w:type="spellStart"/>
      <w:r w:rsidRPr="00291E72">
        <w:rPr>
          <w:i/>
          <w:iCs/>
          <w:sz w:val="28"/>
          <w:szCs w:val="28"/>
        </w:rPr>
        <w:t>science</w:t>
      </w:r>
      <w:proofErr w:type="spellEnd"/>
      <w:r w:rsidRPr="00291E72">
        <w:rPr>
          <w:i/>
          <w:iCs/>
          <w:sz w:val="28"/>
          <w:szCs w:val="28"/>
        </w:rPr>
        <w:t xml:space="preserve"> </w:t>
      </w:r>
      <w:proofErr w:type="spellStart"/>
      <w:r w:rsidRPr="00291E72">
        <w:rPr>
          <w:i/>
          <w:iCs/>
          <w:sz w:val="28"/>
          <w:szCs w:val="28"/>
        </w:rPr>
        <w:t>and</w:t>
      </w:r>
      <w:proofErr w:type="spellEnd"/>
      <w:r w:rsidRPr="00291E72">
        <w:rPr>
          <w:i/>
          <w:iCs/>
          <w:sz w:val="28"/>
          <w:szCs w:val="28"/>
        </w:rPr>
        <w:t xml:space="preserve"> </w:t>
      </w:r>
      <w:proofErr w:type="spellStart"/>
      <w:r w:rsidRPr="00291E72">
        <w:rPr>
          <w:i/>
          <w:iCs/>
          <w:sz w:val="28"/>
          <w:szCs w:val="28"/>
        </w:rPr>
        <w:t>varietal</w:t>
      </w:r>
      <w:proofErr w:type="spellEnd"/>
      <w:r w:rsidRPr="00291E72">
        <w:rPr>
          <w:i/>
          <w:iCs/>
          <w:sz w:val="28"/>
          <w:szCs w:val="28"/>
        </w:rPr>
        <w:t xml:space="preserve"> </w:t>
      </w:r>
      <w:proofErr w:type="spellStart"/>
      <w:r w:rsidRPr="00291E72">
        <w:rPr>
          <w:i/>
          <w:iCs/>
          <w:sz w:val="28"/>
          <w:szCs w:val="28"/>
        </w:rPr>
        <w:t>studies</w:t>
      </w:r>
      <w:proofErr w:type="spellEnd"/>
      <w:r w:rsidRPr="00291E72">
        <w:rPr>
          <w:i/>
          <w:iCs/>
          <w:sz w:val="28"/>
          <w:szCs w:val="28"/>
        </w:rPr>
        <w:t xml:space="preserve"> </w:t>
      </w:r>
      <w:proofErr w:type="spellStart"/>
      <w:r w:rsidRPr="00291E72">
        <w:rPr>
          <w:i/>
          <w:iCs/>
          <w:sz w:val="28"/>
          <w:szCs w:val="28"/>
        </w:rPr>
        <w:t>National</w:t>
      </w:r>
      <w:proofErr w:type="spellEnd"/>
      <w:r w:rsidRPr="00291E72">
        <w:rPr>
          <w:i/>
          <w:iCs/>
          <w:sz w:val="28"/>
          <w:szCs w:val="28"/>
        </w:rPr>
        <w:t xml:space="preserve"> </w:t>
      </w:r>
      <w:proofErr w:type="spellStart"/>
      <w:r w:rsidRPr="00291E72">
        <w:rPr>
          <w:i/>
          <w:iCs/>
          <w:sz w:val="28"/>
          <w:szCs w:val="28"/>
        </w:rPr>
        <w:t>centre</w:t>
      </w:r>
      <w:proofErr w:type="spellEnd"/>
      <w:r w:rsidR="00E90488">
        <w:rPr>
          <w:sz w:val="28"/>
          <w:szCs w:val="28"/>
          <w:lang w:val="en-US"/>
        </w:rPr>
        <w:t>,</w:t>
      </w:r>
      <w:r w:rsidRPr="00291E72">
        <w:rPr>
          <w:sz w:val="28"/>
          <w:szCs w:val="28"/>
        </w:rPr>
        <w:t xml:space="preserve"> </w:t>
      </w:r>
      <w:r w:rsidRPr="00E90488">
        <w:rPr>
          <w:i/>
          <w:iCs/>
          <w:sz w:val="28"/>
          <w:szCs w:val="28"/>
        </w:rPr>
        <w:t>26</w:t>
      </w:r>
      <w:r w:rsidRPr="00291E72">
        <w:rPr>
          <w:sz w:val="28"/>
          <w:szCs w:val="28"/>
        </w:rPr>
        <w:t>(66), 9-20.</w:t>
      </w:r>
    </w:p>
    <w:p w14:paraId="54241661" w14:textId="77777777" w:rsidR="00F97216" w:rsidRPr="00F97216" w:rsidRDefault="00F97216" w:rsidP="00291E72">
      <w:pPr>
        <w:pStyle w:val="a4"/>
        <w:numPr>
          <w:ilvl w:val="0"/>
          <w:numId w:val="2"/>
        </w:numPr>
        <w:ind w:left="284"/>
        <w:jc w:val="both"/>
        <w:rPr>
          <w:sz w:val="28"/>
          <w:szCs w:val="28"/>
        </w:rPr>
      </w:pPr>
      <w:proofErr w:type="spellStart"/>
      <w:r w:rsidRPr="00F97216">
        <w:rPr>
          <w:color w:val="222222"/>
          <w:sz w:val="28"/>
          <w:szCs w:val="28"/>
          <w:shd w:val="clear" w:color="auto" w:fill="FFFFFF"/>
        </w:rPr>
        <w:t>Sadiq</w:t>
      </w:r>
      <w:proofErr w:type="spellEnd"/>
      <w:r w:rsidRPr="00F97216">
        <w:rPr>
          <w:color w:val="222222"/>
          <w:sz w:val="28"/>
          <w:szCs w:val="28"/>
          <w:shd w:val="clear" w:color="auto" w:fill="FFFFFF"/>
        </w:rPr>
        <w:t xml:space="preserve">, M., </w:t>
      </w:r>
      <w:proofErr w:type="spellStart"/>
      <w:r w:rsidRPr="00F97216">
        <w:rPr>
          <w:color w:val="222222"/>
          <w:sz w:val="28"/>
          <w:szCs w:val="28"/>
          <w:shd w:val="clear" w:color="auto" w:fill="FFFFFF"/>
        </w:rPr>
        <w:t>Akram</w:t>
      </w:r>
      <w:proofErr w:type="spellEnd"/>
      <w:r w:rsidRPr="00F97216">
        <w:rPr>
          <w:color w:val="222222"/>
          <w:sz w:val="28"/>
          <w:szCs w:val="28"/>
          <w:shd w:val="clear" w:color="auto" w:fill="FFFFFF"/>
        </w:rPr>
        <w:t xml:space="preserve">, N. A., </w:t>
      </w:r>
      <w:proofErr w:type="spellStart"/>
      <w:r w:rsidRPr="00F97216">
        <w:rPr>
          <w:color w:val="222222"/>
          <w:sz w:val="28"/>
          <w:szCs w:val="28"/>
          <w:shd w:val="clear" w:color="auto" w:fill="FFFFFF"/>
        </w:rPr>
        <w:t>Ashraf</w:t>
      </w:r>
      <w:proofErr w:type="spellEnd"/>
      <w:r w:rsidRPr="00F97216">
        <w:rPr>
          <w:color w:val="222222"/>
          <w:sz w:val="28"/>
          <w:szCs w:val="28"/>
          <w:shd w:val="clear" w:color="auto" w:fill="FFFFFF"/>
        </w:rPr>
        <w:t xml:space="preserve">, M., </w:t>
      </w:r>
      <w:proofErr w:type="spellStart"/>
      <w:r w:rsidRPr="00F97216">
        <w:rPr>
          <w:color w:val="222222"/>
          <w:sz w:val="28"/>
          <w:szCs w:val="28"/>
          <w:shd w:val="clear" w:color="auto" w:fill="FFFFFF"/>
        </w:rPr>
        <w:t>Al-Qurainy</w:t>
      </w:r>
      <w:proofErr w:type="spellEnd"/>
      <w:r w:rsidRPr="00F97216">
        <w:rPr>
          <w:color w:val="222222"/>
          <w:sz w:val="28"/>
          <w:szCs w:val="28"/>
          <w:shd w:val="clear" w:color="auto" w:fill="FFFFFF"/>
        </w:rPr>
        <w:t xml:space="preserve">, F., &amp; </w:t>
      </w:r>
      <w:proofErr w:type="spellStart"/>
      <w:r w:rsidRPr="00F97216">
        <w:rPr>
          <w:color w:val="222222"/>
          <w:sz w:val="28"/>
          <w:szCs w:val="28"/>
          <w:shd w:val="clear" w:color="auto" w:fill="FFFFFF"/>
        </w:rPr>
        <w:t>Ahmad</w:t>
      </w:r>
      <w:proofErr w:type="spellEnd"/>
      <w:r w:rsidRPr="00F97216">
        <w:rPr>
          <w:color w:val="222222"/>
          <w:sz w:val="28"/>
          <w:szCs w:val="28"/>
          <w:shd w:val="clear" w:color="auto" w:fill="FFFFFF"/>
        </w:rPr>
        <w:t xml:space="preserve">, P. (2019). </w:t>
      </w:r>
      <w:proofErr w:type="spellStart"/>
      <w:r w:rsidRPr="00F97216">
        <w:rPr>
          <w:color w:val="222222"/>
          <w:sz w:val="28"/>
          <w:szCs w:val="28"/>
          <w:shd w:val="clear" w:color="auto" w:fill="FFFFFF"/>
        </w:rPr>
        <w:t>Alpha-tocopherol-induced</w:t>
      </w:r>
      <w:proofErr w:type="spellEnd"/>
      <w:r w:rsidRPr="00F97216">
        <w:rPr>
          <w:color w:val="222222"/>
          <w:sz w:val="28"/>
          <w:szCs w:val="28"/>
          <w:shd w:val="clear" w:color="auto" w:fill="FFFFFF"/>
        </w:rPr>
        <w:t xml:space="preserve"> </w:t>
      </w:r>
      <w:proofErr w:type="spellStart"/>
      <w:r w:rsidRPr="00F97216">
        <w:rPr>
          <w:color w:val="222222"/>
          <w:sz w:val="28"/>
          <w:szCs w:val="28"/>
          <w:shd w:val="clear" w:color="auto" w:fill="FFFFFF"/>
        </w:rPr>
        <w:t>regulation</w:t>
      </w:r>
      <w:proofErr w:type="spellEnd"/>
      <w:r w:rsidRPr="00F97216">
        <w:rPr>
          <w:color w:val="222222"/>
          <w:sz w:val="28"/>
          <w:szCs w:val="28"/>
          <w:shd w:val="clear" w:color="auto" w:fill="FFFFFF"/>
        </w:rPr>
        <w:t xml:space="preserve"> </w:t>
      </w:r>
      <w:proofErr w:type="spellStart"/>
      <w:r w:rsidRPr="00F97216">
        <w:rPr>
          <w:color w:val="222222"/>
          <w:sz w:val="28"/>
          <w:szCs w:val="28"/>
          <w:shd w:val="clear" w:color="auto" w:fill="FFFFFF"/>
        </w:rPr>
        <w:t>of</w:t>
      </w:r>
      <w:proofErr w:type="spellEnd"/>
      <w:r w:rsidRPr="00F97216">
        <w:rPr>
          <w:color w:val="222222"/>
          <w:sz w:val="28"/>
          <w:szCs w:val="28"/>
          <w:shd w:val="clear" w:color="auto" w:fill="FFFFFF"/>
        </w:rPr>
        <w:t xml:space="preserve"> </w:t>
      </w:r>
      <w:proofErr w:type="spellStart"/>
      <w:r w:rsidRPr="00F97216">
        <w:rPr>
          <w:color w:val="222222"/>
          <w:sz w:val="28"/>
          <w:szCs w:val="28"/>
          <w:shd w:val="clear" w:color="auto" w:fill="FFFFFF"/>
        </w:rPr>
        <w:t>growth</w:t>
      </w:r>
      <w:proofErr w:type="spellEnd"/>
      <w:r w:rsidRPr="00F97216">
        <w:rPr>
          <w:color w:val="222222"/>
          <w:sz w:val="28"/>
          <w:szCs w:val="28"/>
          <w:shd w:val="clear" w:color="auto" w:fill="FFFFFF"/>
        </w:rPr>
        <w:t xml:space="preserve"> </w:t>
      </w:r>
      <w:proofErr w:type="spellStart"/>
      <w:r w:rsidRPr="00F97216">
        <w:rPr>
          <w:color w:val="222222"/>
          <w:sz w:val="28"/>
          <w:szCs w:val="28"/>
          <w:shd w:val="clear" w:color="auto" w:fill="FFFFFF"/>
        </w:rPr>
        <w:t>and</w:t>
      </w:r>
      <w:proofErr w:type="spellEnd"/>
      <w:r w:rsidRPr="00F97216">
        <w:rPr>
          <w:color w:val="222222"/>
          <w:sz w:val="28"/>
          <w:szCs w:val="28"/>
          <w:shd w:val="clear" w:color="auto" w:fill="FFFFFF"/>
        </w:rPr>
        <w:t xml:space="preserve"> </w:t>
      </w:r>
      <w:proofErr w:type="spellStart"/>
      <w:r w:rsidRPr="00F97216">
        <w:rPr>
          <w:color w:val="222222"/>
          <w:sz w:val="28"/>
          <w:szCs w:val="28"/>
          <w:shd w:val="clear" w:color="auto" w:fill="FFFFFF"/>
        </w:rPr>
        <w:t>metabolism</w:t>
      </w:r>
      <w:proofErr w:type="spellEnd"/>
      <w:r w:rsidRPr="00F97216">
        <w:rPr>
          <w:color w:val="222222"/>
          <w:sz w:val="28"/>
          <w:szCs w:val="28"/>
          <w:shd w:val="clear" w:color="auto" w:fill="FFFFFF"/>
        </w:rPr>
        <w:t xml:space="preserve"> </w:t>
      </w:r>
      <w:proofErr w:type="spellStart"/>
      <w:r w:rsidRPr="00F97216">
        <w:rPr>
          <w:color w:val="222222"/>
          <w:sz w:val="28"/>
          <w:szCs w:val="28"/>
          <w:shd w:val="clear" w:color="auto" w:fill="FFFFFF"/>
        </w:rPr>
        <w:t>in</w:t>
      </w:r>
      <w:proofErr w:type="spellEnd"/>
      <w:r w:rsidRPr="00F97216">
        <w:rPr>
          <w:color w:val="222222"/>
          <w:sz w:val="28"/>
          <w:szCs w:val="28"/>
          <w:shd w:val="clear" w:color="auto" w:fill="FFFFFF"/>
        </w:rPr>
        <w:t xml:space="preserve"> </w:t>
      </w:r>
      <w:proofErr w:type="spellStart"/>
      <w:r w:rsidRPr="00F97216">
        <w:rPr>
          <w:color w:val="222222"/>
          <w:sz w:val="28"/>
          <w:szCs w:val="28"/>
          <w:shd w:val="clear" w:color="auto" w:fill="FFFFFF"/>
        </w:rPr>
        <w:t>plants</w:t>
      </w:r>
      <w:proofErr w:type="spellEnd"/>
      <w:r w:rsidRPr="00F97216">
        <w:rPr>
          <w:color w:val="222222"/>
          <w:sz w:val="28"/>
          <w:szCs w:val="28"/>
          <w:shd w:val="clear" w:color="auto" w:fill="FFFFFF"/>
        </w:rPr>
        <w:t xml:space="preserve"> </w:t>
      </w:r>
      <w:proofErr w:type="spellStart"/>
      <w:r w:rsidRPr="00F97216">
        <w:rPr>
          <w:color w:val="222222"/>
          <w:sz w:val="28"/>
          <w:szCs w:val="28"/>
          <w:shd w:val="clear" w:color="auto" w:fill="FFFFFF"/>
        </w:rPr>
        <w:t>under</w:t>
      </w:r>
      <w:proofErr w:type="spellEnd"/>
      <w:r w:rsidRPr="00F97216">
        <w:rPr>
          <w:color w:val="222222"/>
          <w:sz w:val="28"/>
          <w:szCs w:val="28"/>
          <w:shd w:val="clear" w:color="auto" w:fill="FFFFFF"/>
        </w:rPr>
        <w:t xml:space="preserve"> </w:t>
      </w:r>
      <w:proofErr w:type="spellStart"/>
      <w:r w:rsidRPr="00F97216">
        <w:rPr>
          <w:color w:val="222222"/>
          <w:sz w:val="28"/>
          <w:szCs w:val="28"/>
          <w:shd w:val="clear" w:color="auto" w:fill="FFFFFF"/>
        </w:rPr>
        <w:t>non-stress</w:t>
      </w:r>
      <w:proofErr w:type="spellEnd"/>
      <w:r w:rsidRPr="00F97216">
        <w:rPr>
          <w:color w:val="222222"/>
          <w:sz w:val="28"/>
          <w:szCs w:val="28"/>
          <w:shd w:val="clear" w:color="auto" w:fill="FFFFFF"/>
        </w:rPr>
        <w:t xml:space="preserve"> </w:t>
      </w:r>
      <w:proofErr w:type="spellStart"/>
      <w:r w:rsidRPr="00F97216">
        <w:rPr>
          <w:color w:val="222222"/>
          <w:sz w:val="28"/>
          <w:szCs w:val="28"/>
          <w:shd w:val="clear" w:color="auto" w:fill="FFFFFF"/>
        </w:rPr>
        <w:t>and</w:t>
      </w:r>
      <w:proofErr w:type="spellEnd"/>
      <w:r w:rsidRPr="00F97216">
        <w:rPr>
          <w:color w:val="222222"/>
          <w:sz w:val="28"/>
          <w:szCs w:val="28"/>
          <w:shd w:val="clear" w:color="auto" w:fill="FFFFFF"/>
        </w:rPr>
        <w:t xml:space="preserve"> </w:t>
      </w:r>
      <w:proofErr w:type="spellStart"/>
      <w:r w:rsidRPr="00F97216">
        <w:rPr>
          <w:color w:val="222222"/>
          <w:sz w:val="28"/>
          <w:szCs w:val="28"/>
          <w:shd w:val="clear" w:color="auto" w:fill="FFFFFF"/>
        </w:rPr>
        <w:t>stress</w:t>
      </w:r>
      <w:proofErr w:type="spellEnd"/>
      <w:r w:rsidRPr="00F97216">
        <w:rPr>
          <w:color w:val="222222"/>
          <w:sz w:val="28"/>
          <w:szCs w:val="28"/>
          <w:shd w:val="clear" w:color="auto" w:fill="FFFFFF"/>
        </w:rPr>
        <w:t xml:space="preserve"> </w:t>
      </w:r>
      <w:proofErr w:type="spellStart"/>
      <w:r w:rsidRPr="00F97216">
        <w:rPr>
          <w:color w:val="222222"/>
          <w:sz w:val="28"/>
          <w:szCs w:val="28"/>
          <w:shd w:val="clear" w:color="auto" w:fill="FFFFFF"/>
        </w:rPr>
        <w:t>conditions</w:t>
      </w:r>
      <w:proofErr w:type="spellEnd"/>
      <w:r w:rsidRPr="00F97216">
        <w:rPr>
          <w:color w:val="222222"/>
          <w:sz w:val="28"/>
          <w:szCs w:val="28"/>
          <w:shd w:val="clear" w:color="auto" w:fill="FFFFFF"/>
        </w:rPr>
        <w:t>. </w:t>
      </w:r>
      <w:proofErr w:type="spellStart"/>
      <w:r w:rsidRPr="00F97216">
        <w:rPr>
          <w:i/>
          <w:iCs/>
          <w:color w:val="222222"/>
          <w:sz w:val="28"/>
          <w:szCs w:val="28"/>
          <w:shd w:val="clear" w:color="auto" w:fill="FFFFFF"/>
        </w:rPr>
        <w:t>Journal</w:t>
      </w:r>
      <w:proofErr w:type="spellEnd"/>
      <w:r w:rsidRPr="00F97216">
        <w:rPr>
          <w:i/>
          <w:iCs/>
          <w:color w:val="222222"/>
          <w:sz w:val="28"/>
          <w:szCs w:val="28"/>
          <w:shd w:val="clear" w:color="auto" w:fill="FFFFFF"/>
        </w:rPr>
        <w:t xml:space="preserve"> </w:t>
      </w:r>
      <w:proofErr w:type="spellStart"/>
      <w:r w:rsidRPr="00F97216">
        <w:rPr>
          <w:i/>
          <w:iCs/>
          <w:color w:val="222222"/>
          <w:sz w:val="28"/>
          <w:szCs w:val="28"/>
          <w:shd w:val="clear" w:color="auto" w:fill="FFFFFF"/>
        </w:rPr>
        <w:t>of</w:t>
      </w:r>
      <w:proofErr w:type="spellEnd"/>
      <w:r w:rsidRPr="00F97216">
        <w:rPr>
          <w:i/>
          <w:iCs/>
          <w:color w:val="222222"/>
          <w:sz w:val="28"/>
          <w:szCs w:val="28"/>
          <w:shd w:val="clear" w:color="auto" w:fill="FFFFFF"/>
        </w:rPr>
        <w:t xml:space="preserve"> </w:t>
      </w:r>
      <w:proofErr w:type="spellStart"/>
      <w:r w:rsidRPr="00F97216">
        <w:rPr>
          <w:i/>
          <w:iCs/>
          <w:color w:val="222222"/>
          <w:sz w:val="28"/>
          <w:szCs w:val="28"/>
          <w:shd w:val="clear" w:color="auto" w:fill="FFFFFF"/>
        </w:rPr>
        <w:t>Plant</w:t>
      </w:r>
      <w:proofErr w:type="spellEnd"/>
      <w:r w:rsidRPr="00F97216">
        <w:rPr>
          <w:i/>
          <w:iCs/>
          <w:color w:val="222222"/>
          <w:sz w:val="28"/>
          <w:szCs w:val="28"/>
          <w:shd w:val="clear" w:color="auto" w:fill="FFFFFF"/>
        </w:rPr>
        <w:t xml:space="preserve"> </w:t>
      </w:r>
      <w:proofErr w:type="spellStart"/>
      <w:r w:rsidRPr="00F97216">
        <w:rPr>
          <w:i/>
          <w:iCs/>
          <w:color w:val="222222"/>
          <w:sz w:val="28"/>
          <w:szCs w:val="28"/>
          <w:shd w:val="clear" w:color="auto" w:fill="FFFFFF"/>
        </w:rPr>
        <w:t>Growth</w:t>
      </w:r>
      <w:proofErr w:type="spellEnd"/>
      <w:r w:rsidRPr="00F97216">
        <w:rPr>
          <w:i/>
          <w:iCs/>
          <w:color w:val="222222"/>
          <w:sz w:val="28"/>
          <w:szCs w:val="28"/>
          <w:shd w:val="clear" w:color="auto" w:fill="FFFFFF"/>
        </w:rPr>
        <w:t xml:space="preserve"> </w:t>
      </w:r>
      <w:proofErr w:type="spellStart"/>
      <w:r w:rsidRPr="00F97216">
        <w:rPr>
          <w:i/>
          <w:iCs/>
          <w:color w:val="222222"/>
          <w:sz w:val="28"/>
          <w:szCs w:val="28"/>
          <w:shd w:val="clear" w:color="auto" w:fill="FFFFFF"/>
        </w:rPr>
        <w:t>Regulation</w:t>
      </w:r>
      <w:proofErr w:type="spellEnd"/>
      <w:r w:rsidRPr="00F97216">
        <w:rPr>
          <w:color w:val="222222"/>
          <w:sz w:val="28"/>
          <w:szCs w:val="28"/>
          <w:shd w:val="clear" w:color="auto" w:fill="FFFFFF"/>
        </w:rPr>
        <w:t>, </w:t>
      </w:r>
      <w:r w:rsidRPr="00F97216">
        <w:rPr>
          <w:i/>
          <w:iCs/>
          <w:color w:val="222222"/>
          <w:sz w:val="28"/>
          <w:szCs w:val="28"/>
          <w:shd w:val="clear" w:color="auto" w:fill="FFFFFF"/>
        </w:rPr>
        <w:t>38</w:t>
      </w:r>
      <w:r w:rsidRPr="00F97216">
        <w:rPr>
          <w:color w:val="222222"/>
          <w:sz w:val="28"/>
          <w:szCs w:val="28"/>
          <w:shd w:val="clear" w:color="auto" w:fill="FFFFFF"/>
        </w:rPr>
        <w:t>, 1325-1340.</w:t>
      </w:r>
    </w:p>
    <w:p w14:paraId="3943A836" w14:textId="212F3DD7" w:rsidR="00F97216" w:rsidRPr="00F97216" w:rsidRDefault="00F97216" w:rsidP="00291E72">
      <w:pPr>
        <w:pStyle w:val="a4"/>
        <w:numPr>
          <w:ilvl w:val="0"/>
          <w:numId w:val="2"/>
        </w:numPr>
        <w:ind w:left="284"/>
        <w:jc w:val="both"/>
        <w:rPr>
          <w:sz w:val="28"/>
          <w:szCs w:val="28"/>
        </w:rPr>
      </w:pPr>
      <w:proofErr w:type="spellStart"/>
      <w:r w:rsidRPr="00F97216">
        <w:rPr>
          <w:color w:val="222222"/>
          <w:sz w:val="28"/>
          <w:szCs w:val="28"/>
          <w:shd w:val="clear" w:color="auto" w:fill="FFFFFF"/>
        </w:rPr>
        <w:t>Ali</w:t>
      </w:r>
      <w:proofErr w:type="spellEnd"/>
      <w:r w:rsidRPr="00F97216">
        <w:rPr>
          <w:color w:val="222222"/>
          <w:sz w:val="28"/>
          <w:szCs w:val="28"/>
          <w:shd w:val="clear" w:color="auto" w:fill="FFFFFF"/>
        </w:rPr>
        <w:t xml:space="preserve">, E., </w:t>
      </w:r>
      <w:proofErr w:type="spellStart"/>
      <w:r w:rsidRPr="00F97216">
        <w:rPr>
          <w:color w:val="222222"/>
          <w:sz w:val="28"/>
          <w:szCs w:val="28"/>
          <w:shd w:val="clear" w:color="auto" w:fill="FFFFFF"/>
        </w:rPr>
        <w:t>Hussain</w:t>
      </w:r>
      <w:proofErr w:type="spellEnd"/>
      <w:r w:rsidRPr="00F97216">
        <w:rPr>
          <w:color w:val="222222"/>
          <w:sz w:val="28"/>
          <w:szCs w:val="28"/>
          <w:shd w:val="clear" w:color="auto" w:fill="FFFFFF"/>
        </w:rPr>
        <w:t xml:space="preserve">, S., </w:t>
      </w:r>
      <w:proofErr w:type="spellStart"/>
      <w:r w:rsidRPr="00F97216">
        <w:rPr>
          <w:color w:val="222222"/>
          <w:sz w:val="28"/>
          <w:szCs w:val="28"/>
          <w:shd w:val="clear" w:color="auto" w:fill="FFFFFF"/>
        </w:rPr>
        <w:t>Hussain</w:t>
      </w:r>
      <w:proofErr w:type="spellEnd"/>
      <w:r w:rsidRPr="00F97216">
        <w:rPr>
          <w:color w:val="222222"/>
          <w:sz w:val="28"/>
          <w:szCs w:val="28"/>
          <w:shd w:val="clear" w:color="auto" w:fill="FFFFFF"/>
        </w:rPr>
        <w:t xml:space="preserve">, N., </w:t>
      </w:r>
      <w:proofErr w:type="spellStart"/>
      <w:r w:rsidRPr="00F97216">
        <w:rPr>
          <w:color w:val="222222"/>
          <w:sz w:val="28"/>
          <w:szCs w:val="28"/>
          <w:shd w:val="clear" w:color="auto" w:fill="FFFFFF"/>
        </w:rPr>
        <w:t>Kakar</w:t>
      </w:r>
      <w:proofErr w:type="spellEnd"/>
      <w:r w:rsidRPr="00F97216">
        <w:rPr>
          <w:color w:val="222222"/>
          <w:sz w:val="28"/>
          <w:szCs w:val="28"/>
          <w:shd w:val="clear" w:color="auto" w:fill="FFFFFF"/>
        </w:rPr>
        <w:t xml:space="preserve">, K. U., </w:t>
      </w:r>
      <w:proofErr w:type="spellStart"/>
      <w:r w:rsidRPr="00F97216">
        <w:rPr>
          <w:color w:val="222222"/>
          <w:sz w:val="28"/>
          <w:szCs w:val="28"/>
          <w:shd w:val="clear" w:color="auto" w:fill="FFFFFF"/>
        </w:rPr>
        <w:t>Shah</w:t>
      </w:r>
      <w:proofErr w:type="spellEnd"/>
      <w:r w:rsidRPr="00F97216">
        <w:rPr>
          <w:color w:val="222222"/>
          <w:sz w:val="28"/>
          <w:szCs w:val="28"/>
          <w:shd w:val="clear" w:color="auto" w:fill="FFFFFF"/>
        </w:rPr>
        <w:t xml:space="preserve">, J. M., </w:t>
      </w:r>
      <w:proofErr w:type="spellStart"/>
      <w:r w:rsidRPr="00F97216">
        <w:rPr>
          <w:color w:val="222222"/>
          <w:sz w:val="28"/>
          <w:szCs w:val="28"/>
          <w:shd w:val="clear" w:color="auto" w:fill="FFFFFF"/>
        </w:rPr>
        <w:t>Zaidi</w:t>
      </w:r>
      <w:proofErr w:type="spellEnd"/>
      <w:r w:rsidRPr="00F97216">
        <w:rPr>
          <w:color w:val="222222"/>
          <w:sz w:val="28"/>
          <w:szCs w:val="28"/>
          <w:shd w:val="clear" w:color="auto" w:fill="FFFFFF"/>
        </w:rPr>
        <w:t xml:space="preserve">, S. H. R., </w:t>
      </w:r>
      <w:proofErr w:type="spellStart"/>
      <w:r w:rsidRPr="00F97216">
        <w:rPr>
          <w:color w:val="222222"/>
          <w:sz w:val="28"/>
          <w:szCs w:val="28"/>
          <w:shd w:val="clear" w:color="auto" w:fill="FFFFFF"/>
        </w:rPr>
        <w:t>Imtiaz</w:t>
      </w:r>
      <w:proofErr w:type="spellEnd"/>
      <w:r w:rsidRPr="00F97216">
        <w:rPr>
          <w:color w:val="222222"/>
          <w:sz w:val="28"/>
          <w:szCs w:val="28"/>
          <w:shd w:val="clear" w:color="auto" w:fill="FFFFFF"/>
        </w:rPr>
        <w:t xml:space="preserve">, M. (2022). </w:t>
      </w:r>
      <w:proofErr w:type="spellStart"/>
      <w:r w:rsidRPr="00F97216">
        <w:rPr>
          <w:color w:val="222222"/>
          <w:sz w:val="28"/>
          <w:szCs w:val="28"/>
          <w:shd w:val="clear" w:color="auto" w:fill="FFFFFF"/>
        </w:rPr>
        <w:t>Tocopherol</w:t>
      </w:r>
      <w:proofErr w:type="spellEnd"/>
      <w:r w:rsidRPr="00F97216">
        <w:rPr>
          <w:color w:val="222222"/>
          <w:sz w:val="28"/>
          <w:szCs w:val="28"/>
          <w:shd w:val="clear" w:color="auto" w:fill="FFFFFF"/>
        </w:rPr>
        <w:t xml:space="preserve"> </w:t>
      </w:r>
      <w:proofErr w:type="spellStart"/>
      <w:r w:rsidRPr="00F97216">
        <w:rPr>
          <w:color w:val="222222"/>
          <w:sz w:val="28"/>
          <w:szCs w:val="28"/>
          <w:shd w:val="clear" w:color="auto" w:fill="FFFFFF"/>
        </w:rPr>
        <w:t>as</w:t>
      </w:r>
      <w:proofErr w:type="spellEnd"/>
      <w:r w:rsidRPr="00F97216">
        <w:rPr>
          <w:color w:val="222222"/>
          <w:sz w:val="28"/>
          <w:szCs w:val="28"/>
          <w:shd w:val="clear" w:color="auto" w:fill="FFFFFF"/>
        </w:rPr>
        <w:t xml:space="preserve"> </w:t>
      </w:r>
      <w:proofErr w:type="spellStart"/>
      <w:r w:rsidRPr="00F97216">
        <w:rPr>
          <w:color w:val="222222"/>
          <w:sz w:val="28"/>
          <w:szCs w:val="28"/>
          <w:shd w:val="clear" w:color="auto" w:fill="FFFFFF"/>
        </w:rPr>
        <w:t>plant</w:t>
      </w:r>
      <w:proofErr w:type="spellEnd"/>
      <w:r w:rsidRPr="00F97216">
        <w:rPr>
          <w:color w:val="222222"/>
          <w:sz w:val="28"/>
          <w:szCs w:val="28"/>
          <w:shd w:val="clear" w:color="auto" w:fill="FFFFFF"/>
        </w:rPr>
        <w:t xml:space="preserve"> </w:t>
      </w:r>
      <w:proofErr w:type="spellStart"/>
      <w:r w:rsidRPr="00F97216">
        <w:rPr>
          <w:color w:val="222222"/>
          <w:sz w:val="28"/>
          <w:szCs w:val="28"/>
          <w:shd w:val="clear" w:color="auto" w:fill="FFFFFF"/>
        </w:rPr>
        <w:t>protector</w:t>
      </w:r>
      <w:proofErr w:type="spellEnd"/>
      <w:r w:rsidRPr="00F97216">
        <w:rPr>
          <w:color w:val="222222"/>
          <w:sz w:val="28"/>
          <w:szCs w:val="28"/>
          <w:shd w:val="clear" w:color="auto" w:fill="FFFFFF"/>
        </w:rPr>
        <w:t xml:space="preserve">: </w:t>
      </w:r>
      <w:proofErr w:type="spellStart"/>
      <w:r w:rsidRPr="00F97216">
        <w:rPr>
          <w:color w:val="222222"/>
          <w:sz w:val="28"/>
          <w:szCs w:val="28"/>
          <w:shd w:val="clear" w:color="auto" w:fill="FFFFFF"/>
        </w:rPr>
        <w:t>An</w:t>
      </w:r>
      <w:proofErr w:type="spellEnd"/>
      <w:r w:rsidRPr="00F97216">
        <w:rPr>
          <w:color w:val="222222"/>
          <w:sz w:val="28"/>
          <w:szCs w:val="28"/>
          <w:shd w:val="clear" w:color="auto" w:fill="FFFFFF"/>
        </w:rPr>
        <w:t xml:space="preserve"> </w:t>
      </w:r>
      <w:proofErr w:type="spellStart"/>
      <w:r w:rsidRPr="00F97216">
        <w:rPr>
          <w:color w:val="222222"/>
          <w:sz w:val="28"/>
          <w:szCs w:val="28"/>
          <w:shd w:val="clear" w:color="auto" w:fill="FFFFFF"/>
        </w:rPr>
        <w:t>overview</w:t>
      </w:r>
      <w:proofErr w:type="spellEnd"/>
      <w:r w:rsidRPr="00F97216">
        <w:rPr>
          <w:color w:val="222222"/>
          <w:sz w:val="28"/>
          <w:szCs w:val="28"/>
          <w:shd w:val="clear" w:color="auto" w:fill="FFFFFF"/>
        </w:rPr>
        <w:t xml:space="preserve"> </w:t>
      </w:r>
      <w:proofErr w:type="spellStart"/>
      <w:r w:rsidRPr="00F97216">
        <w:rPr>
          <w:color w:val="222222"/>
          <w:sz w:val="28"/>
          <w:szCs w:val="28"/>
          <w:shd w:val="clear" w:color="auto" w:fill="FFFFFF"/>
        </w:rPr>
        <w:t>of</w:t>
      </w:r>
      <w:proofErr w:type="spellEnd"/>
      <w:r w:rsidRPr="00F97216">
        <w:rPr>
          <w:color w:val="222222"/>
          <w:sz w:val="28"/>
          <w:szCs w:val="28"/>
          <w:shd w:val="clear" w:color="auto" w:fill="FFFFFF"/>
        </w:rPr>
        <w:t xml:space="preserve"> </w:t>
      </w:r>
      <w:proofErr w:type="spellStart"/>
      <w:r w:rsidRPr="00F97216">
        <w:rPr>
          <w:color w:val="222222"/>
          <w:sz w:val="28"/>
          <w:szCs w:val="28"/>
          <w:shd w:val="clear" w:color="auto" w:fill="FFFFFF"/>
        </w:rPr>
        <w:t>Tocopherol</w:t>
      </w:r>
      <w:proofErr w:type="spellEnd"/>
      <w:r w:rsidRPr="00F97216">
        <w:rPr>
          <w:color w:val="222222"/>
          <w:sz w:val="28"/>
          <w:szCs w:val="28"/>
          <w:shd w:val="clear" w:color="auto" w:fill="FFFFFF"/>
        </w:rPr>
        <w:t xml:space="preserve"> </w:t>
      </w:r>
      <w:proofErr w:type="spellStart"/>
      <w:r w:rsidRPr="00F97216">
        <w:rPr>
          <w:color w:val="222222"/>
          <w:sz w:val="28"/>
          <w:szCs w:val="28"/>
          <w:shd w:val="clear" w:color="auto" w:fill="FFFFFF"/>
        </w:rPr>
        <w:t>biosynthesis</w:t>
      </w:r>
      <w:proofErr w:type="spellEnd"/>
      <w:r w:rsidRPr="00F97216">
        <w:rPr>
          <w:color w:val="222222"/>
          <w:sz w:val="28"/>
          <w:szCs w:val="28"/>
          <w:shd w:val="clear" w:color="auto" w:fill="FFFFFF"/>
        </w:rPr>
        <w:t xml:space="preserve"> </w:t>
      </w:r>
      <w:proofErr w:type="spellStart"/>
      <w:r w:rsidRPr="00F97216">
        <w:rPr>
          <w:color w:val="222222"/>
          <w:sz w:val="28"/>
          <w:szCs w:val="28"/>
          <w:shd w:val="clear" w:color="auto" w:fill="FFFFFF"/>
        </w:rPr>
        <w:t>enzymes</w:t>
      </w:r>
      <w:proofErr w:type="spellEnd"/>
      <w:r w:rsidRPr="00F97216">
        <w:rPr>
          <w:color w:val="222222"/>
          <w:sz w:val="28"/>
          <w:szCs w:val="28"/>
          <w:shd w:val="clear" w:color="auto" w:fill="FFFFFF"/>
        </w:rPr>
        <w:t xml:space="preserve"> </w:t>
      </w:r>
      <w:proofErr w:type="spellStart"/>
      <w:r w:rsidRPr="00F97216">
        <w:rPr>
          <w:color w:val="222222"/>
          <w:sz w:val="28"/>
          <w:szCs w:val="28"/>
          <w:shd w:val="clear" w:color="auto" w:fill="FFFFFF"/>
        </w:rPr>
        <w:t>and</w:t>
      </w:r>
      <w:proofErr w:type="spellEnd"/>
      <w:r w:rsidRPr="00F97216">
        <w:rPr>
          <w:color w:val="222222"/>
          <w:sz w:val="28"/>
          <w:szCs w:val="28"/>
          <w:shd w:val="clear" w:color="auto" w:fill="FFFFFF"/>
        </w:rPr>
        <w:t xml:space="preserve"> </w:t>
      </w:r>
      <w:proofErr w:type="spellStart"/>
      <w:r w:rsidRPr="00F97216">
        <w:rPr>
          <w:color w:val="222222"/>
          <w:sz w:val="28"/>
          <w:szCs w:val="28"/>
          <w:shd w:val="clear" w:color="auto" w:fill="FFFFFF"/>
        </w:rPr>
        <w:t>their</w:t>
      </w:r>
      <w:proofErr w:type="spellEnd"/>
      <w:r w:rsidRPr="00F97216">
        <w:rPr>
          <w:color w:val="222222"/>
          <w:sz w:val="28"/>
          <w:szCs w:val="28"/>
          <w:shd w:val="clear" w:color="auto" w:fill="FFFFFF"/>
        </w:rPr>
        <w:t xml:space="preserve"> </w:t>
      </w:r>
      <w:proofErr w:type="spellStart"/>
      <w:r w:rsidRPr="00F97216">
        <w:rPr>
          <w:color w:val="222222"/>
          <w:sz w:val="28"/>
          <w:szCs w:val="28"/>
          <w:shd w:val="clear" w:color="auto" w:fill="FFFFFF"/>
        </w:rPr>
        <w:t>role</w:t>
      </w:r>
      <w:proofErr w:type="spellEnd"/>
      <w:r w:rsidRPr="00F97216">
        <w:rPr>
          <w:color w:val="222222"/>
          <w:sz w:val="28"/>
          <w:szCs w:val="28"/>
          <w:shd w:val="clear" w:color="auto" w:fill="FFFFFF"/>
        </w:rPr>
        <w:t xml:space="preserve"> </w:t>
      </w:r>
      <w:proofErr w:type="spellStart"/>
      <w:r w:rsidRPr="00F97216">
        <w:rPr>
          <w:color w:val="222222"/>
          <w:sz w:val="28"/>
          <w:szCs w:val="28"/>
          <w:shd w:val="clear" w:color="auto" w:fill="FFFFFF"/>
        </w:rPr>
        <w:t>as</w:t>
      </w:r>
      <w:proofErr w:type="spellEnd"/>
      <w:r w:rsidRPr="00F97216">
        <w:rPr>
          <w:color w:val="222222"/>
          <w:sz w:val="28"/>
          <w:szCs w:val="28"/>
          <w:shd w:val="clear" w:color="auto" w:fill="FFFFFF"/>
        </w:rPr>
        <w:t xml:space="preserve"> </w:t>
      </w:r>
      <w:proofErr w:type="spellStart"/>
      <w:r w:rsidRPr="00F97216">
        <w:rPr>
          <w:color w:val="222222"/>
          <w:sz w:val="28"/>
          <w:szCs w:val="28"/>
          <w:shd w:val="clear" w:color="auto" w:fill="FFFFFF"/>
        </w:rPr>
        <w:t>antioxidant</w:t>
      </w:r>
      <w:proofErr w:type="spellEnd"/>
      <w:r w:rsidRPr="00F97216">
        <w:rPr>
          <w:color w:val="222222"/>
          <w:sz w:val="28"/>
          <w:szCs w:val="28"/>
          <w:shd w:val="clear" w:color="auto" w:fill="FFFFFF"/>
        </w:rPr>
        <w:t xml:space="preserve"> </w:t>
      </w:r>
      <w:proofErr w:type="spellStart"/>
      <w:r w:rsidRPr="00F97216">
        <w:rPr>
          <w:color w:val="222222"/>
          <w:sz w:val="28"/>
          <w:szCs w:val="28"/>
          <w:shd w:val="clear" w:color="auto" w:fill="FFFFFF"/>
        </w:rPr>
        <w:t>and</w:t>
      </w:r>
      <w:proofErr w:type="spellEnd"/>
      <w:r w:rsidRPr="00F97216">
        <w:rPr>
          <w:color w:val="222222"/>
          <w:sz w:val="28"/>
          <w:szCs w:val="28"/>
          <w:shd w:val="clear" w:color="auto" w:fill="FFFFFF"/>
        </w:rPr>
        <w:t xml:space="preserve"> </w:t>
      </w:r>
      <w:proofErr w:type="spellStart"/>
      <w:r w:rsidRPr="00F97216">
        <w:rPr>
          <w:color w:val="222222"/>
          <w:sz w:val="28"/>
          <w:szCs w:val="28"/>
          <w:shd w:val="clear" w:color="auto" w:fill="FFFFFF"/>
        </w:rPr>
        <w:t>signaling</w:t>
      </w:r>
      <w:proofErr w:type="spellEnd"/>
      <w:r w:rsidRPr="00F97216">
        <w:rPr>
          <w:color w:val="222222"/>
          <w:sz w:val="28"/>
          <w:szCs w:val="28"/>
          <w:shd w:val="clear" w:color="auto" w:fill="FFFFFF"/>
        </w:rPr>
        <w:t xml:space="preserve"> </w:t>
      </w:r>
      <w:proofErr w:type="spellStart"/>
      <w:r w:rsidRPr="00F97216">
        <w:rPr>
          <w:color w:val="222222"/>
          <w:sz w:val="28"/>
          <w:szCs w:val="28"/>
          <w:shd w:val="clear" w:color="auto" w:fill="FFFFFF"/>
        </w:rPr>
        <w:t>molecules</w:t>
      </w:r>
      <w:proofErr w:type="spellEnd"/>
      <w:r w:rsidRPr="00F97216">
        <w:rPr>
          <w:color w:val="222222"/>
          <w:sz w:val="28"/>
          <w:szCs w:val="28"/>
          <w:shd w:val="clear" w:color="auto" w:fill="FFFFFF"/>
        </w:rPr>
        <w:t>. </w:t>
      </w:r>
      <w:proofErr w:type="spellStart"/>
      <w:r w:rsidRPr="00F97216">
        <w:rPr>
          <w:i/>
          <w:iCs/>
          <w:color w:val="222222"/>
          <w:sz w:val="28"/>
          <w:szCs w:val="28"/>
          <w:shd w:val="clear" w:color="auto" w:fill="FFFFFF"/>
        </w:rPr>
        <w:t>Acta</w:t>
      </w:r>
      <w:proofErr w:type="spellEnd"/>
      <w:r w:rsidRPr="00F97216">
        <w:rPr>
          <w:i/>
          <w:iCs/>
          <w:color w:val="222222"/>
          <w:sz w:val="28"/>
          <w:szCs w:val="28"/>
          <w:shd w:val="clear" w:color="auto" w:fill="FFFFFF"/>
        </w:rPr>
        <w:t xml:space="preserve"> </w:t>
      </w:r>
      <w:proofErr w:type="spellStart"/>
      <w:r w:rsidRPr="00F97216">
        <w:rPr>
          <w:i/>
          <w:iCs/>
          <w:color w:val="222222"/>
          <w:sz w:val="28"/>
          <w:szCs w:val="28"/>
          <w:shd w:val="clear" w:color="auto" w:fill="FFFFFF"/>
        </w:rPr>
        <w:t>Physiologiae</w:t>
      </w:r>
      <w:proofErr w:type="spellEnd"/>
      <w:r w:rsidRPr="00F97216">
        <w:rPr>
          <w:i/>
          <w:iCs/>
          <w:color w:val="222222"/>
          <w:sz w:val="28"/>
          <w:szCs w:val="28"/>
          <w:shd w:val="clear" w:color="auto" w:fill="FFFFFF"/>
        </w:rPr>
        <w:t xml:space="preserve"> </w:t>
      </w:r>
      <w:proofErr w:type="spellStart"/>
      <w:r w:rsidRPr="00F97216">
        <w:rPr>
          <w:i/>
          <w:iCs/>
          <w:color w:val="222222"/>
          <w:sz w:val="28"/>
          <w:szCs w:val="28"/>
          <w:shd w:val="clear" w:color="auto" w:fill="FFFFFF"/>
        </w:rPr>
        <w:t>Plantarum</w:t>
      </w:r>
      <w:proofErr w:type="spellEnd"/>
      <w:r w:rsidRPr="00F97216">
        <w:rPr>
          <w:color w:val="222222"/>
          <w:sz w:val="28"/>
          <w:szCs w:val="28"/>
          <w:shd w:val="clear" w:color="auto" w:fill="FFFFFF"/>
        </w:rPr>
        <w:t>, </w:t>
      </w:r>
      <w:r w:rsidRPr="00F97216">
        <w:rPr>
          <w:i/>
          <w:iCs/>
          <w:color w:val="222222"/>
          <w:sz w:val="28"/>
          <w:szCs w:val="28"/>
          <w:shd w:val="clear" w:color="auto" w:fill="FFFFFF"/>
        </w:rPr>
        <w:t>44</w:t>
      </w:r>
      <w:r w:rsidRPr="00F97216">
        <w:rPr>
          <w:color w:val="222222"/>
          <w:sz w:val="28"/>
          <w:szCs w:val="28"/>
          <w:shd w:val="clear" w:color="auto" w:fill="FFFFFF"/>
        </w:rPr>
        <w:t>(2), 20.</w:t>
      </w:r>
    </w:p>
    <w:p w14:paraId="63C62183" w14:textId="5AD1AF6C" w:rsidR="00291E72" w:rsidRPr="00291E72" w:rsidRDefault="00291E72" w:rsidP="00291E72">
      <w:pPr>
        <w:pStyle w:val="a4"/>
        <w:numPr>
          <w:ilvl w:val="0"/>
          <w:numId w:val="2"/>
        </w:numPr>
        <w:ind w:left="284"/>
        <w:jc w:val="both"/>
        <w:rPr>
          <w:sz w:val="28"/>
          <w:szCs w:val="28"/>
        </w:rPr>
      </w:pPr>
      <w:proofErr w:type="spellStart"/>
      <w:r w:rsidRPr="00291E72">
        <w:rPr>
          <w:sz w:val="28"/>
          <w:szCs w:val="28"/>
        </w:rPr>
        <w:t>International</w:t>
      </w:r>
      <w:proofErr w:type="spellEnd"/>
      <w:r w:rsidRPr="00291E72">
        <w:rPr>
          <w:sz w:val="28"/>
          <w:szCs w:val="28"/>
        </w:rPr>
        <w:t xml:space="preserve"> </w:t>
      </w:r>
      <w:proofErr w:type="spellStart"/>
      <w:r w:rsidRPr="00291E72">
        <w:rPr>
          <w:sz w:val="28"/>
          <w:szCs w:val="28"/>
        </w:rPr>
        <w:t>Seed</w:t>
      </w:r>
      <w:proofErr w:type="spellEnd"/>
      <w:r w:rsidRPr="00291E72">
        <w:rPr>
          <w:sz w:val="28"/>
          <w:szCs w:val="28"/>
        </w:rPr>
        <w:t xml:space="preserve"> </w:t>
      </w:r>
      <w:proofErr w:type="spellStart"/>
      <w:r w:rsidRPr="00291E72">
        <w:rPr>
          <w:sz w:val="28"/>
          <w:szCs w:val="28"/>
        </w:rPr>
        <w:t>Testing</w:t>
      </w:r>
      <w:proofErr w:type="spellEnd"/>
      <w:r w:rsidRPr="00291E72">
        <w:rPr>
          <w:sz w:val="28"/>
          <w:szCs w:val="28"/>
        </w:rPr>
        <w:t xml:space="preserve"> </w:t>
      </w:r>
      <w:proofErr w:type="spellStart"/>
      <w:r w:rsidRPr="00291E72">
        <w:rPr>
          <w:sz w:val="28"/>
          <w:szCs w:val="28"/>
        </w:rPr>
        <w:t>Association</w:t>
      </w:r>
      <w:proofErr w:type="spellEnd"/>
      <w:r w:rsidRPr="00291E72">
        <w:rPr>
          <w:sz w:val="28"/>
          <w:szCs w:val="28"/>
        </w:rPr>
        <w:t xml:space="preserve"> </w:t>
      </w:r>
      <w:r>
        <w:rPr>
          <w:sz w:val="28"/>
          <w:szCs w:val="28"/>
        </w:rPr>
        <w:t>(</w:t>
      </w:r>
      <w:r w:rsidRPr="00291E72">
        <w:rPr>
          <w:sz w:val="28"/>
          <w:szCs w:val="28"/>
        </w:rPr>
        <w:t>2014</w:t>
      </w:r>
      <w:r>
        <w:rPr>
          <w:sz w:val="28"/>
          <w:szCs w:val="28"/>
        </w:rPr>
        <w:t>)</w:t>
      </w:r>
      <w:r w:rsidRPr="00291E72">
        <w:rPr>
          <w:sz w:val="28"/>
          <w:szCs w:val="28"/>
        </w:rPr>
        <w:t xml:space="preserve">. International Rules for Seed Testing. 2014 edition. </w:t>
      </w:r>
      <w:proofErr w:type="spellStart"/>
      <w:r w:rsidRPr="00291E72">
        <w:rPr>
          <w:sz w:val="28"/>
          <w:szCs w:val="28"/>
        </w:rPr>
        <w:t>Zürich</w:t>
      </w:r>
      <w:proofErr w:type="spellEnd"/>
      <w:r w:rsidRPr="00291E72">
        <w:rPr>
          <w:sz w:val="28"/>
          <w:szCs w:val="28"/>
        </w:rPr>
        <w:t xml:space="preserve"> (CH).</w:t>
      </w:r>
    </w:p>
    <w:p w14:paraId="51C2814D" w14:textId="6C780F1D" w:rsidR="00291E72" w:rsidRPr="0008000C" w:rsidRDefault="00291E72" w:rsidP="00291E72">
      <w:pPr>
        <w:pStyle w:val="a4"/>
        <w:numPr>
          <w:ilvl w:val="0"/>
          <w:numId w:val="2"/>
        </w:numPr>
        <w:ind w:left="284"/>
        <w:jc w:val="both"/>
        <w:rPr>
          <w:sz w:val="28"/>
          <w:szCs w:val="28"/>
        </w:rPr>
      </w:pPr>
      <w:proofErr w:type="spellStart"/>
      <w:r w:rsidRPr="00291E72">
        <w:rPr>
          <w:sz w:val="28"/>
          <w:szCs w:val="28"/>
        </w:rPr>
        <w:t>Yeshchenko</w:t>
      </w:r>
      <w:proofErr w:type="spellEnd"/>
      <w:r w:rsidRPr="00291E72">
        <w:rPr>
          <w:sz w:val="28"/>
          <w:szCs w:val="28"/>
        </w:rPr>
        <w:t xml:space="preserve">, V.O., </w:t>
      </w:r>
      <w:proofErr w:type="spellStart"/>
      <w:r w:rsidRPr="00291E72">
        <w:rPr>
          <w:sz w:val="28"/>
          <w:szCs w:val="28"/>
        </w:rPr>
        <w:t>Kopytko</w:t>
      </w:r>
      <w:proofErr w:type="spellEnd"/>
      <w:r w:rsidRPr="00291E72">
        <w:rPr>
          <w:sz w:val="28"/>
          <w:szCs w:val="28"/>
        </w:rPr>
        <w:t xml:space="preserve">, P.H., </w:t>
      </w:r>
      <w:proofErr w:type="spellStart"/>
      <w:r w:rsidRPr="00291E72">
        <w:rPr>
          <w:sz w:val="28"/>
          <w:szCs w:val="28"/>
        </w:rPr>
        <w:t>Kostohryz</w:t>
      </w:r>
      <w:proofErr w:type="spellEnd"/>
      <w:r w:rsidRPr="00291E72">
        <w:rPr>
          <w:sz w:val="28"/>
          <w:szCs w:val="28"/>
        </w:rPr>
        <w:t xml:space="preserve">, P.V., </w:t>
      </w:r>
      <w:proofErr w:type="spellStart"/>
      <w:r w:rsidRPr="00291E72">
        <w:rPr>
          <w:sz w:val="28"/>
          <w:szCs w:val="28"/>
        </w:rPr>
        <w:t>Opryshko</w:t>
      </w:r>
      <w:proofErr w:type="spellEnd"/>
      <w:r w:rsidRPr="00291E72">
        <w:rPr>
          <w:sz w:val="28"/>
          <w:szCs w:val="28"/>
        </w:rPr>
        <w:t xml:space="preserve">, V.P., (2014). Fundamentals of scientific research in agronomy. </w:t>
      </w:r>
      <w:proofErr w:type="spellStart"/>
      <w:r w:rsidRPr="0008000C">
        <w:rPr>
          <w:sz w:val="28"/>
          <w:szCs w:val="28"/>
        </w:rPr>
        <w:t>Vinnytsia</w:t>
      </w:r>
      <w:proofErr w:type="spellEnd"/>
      <w:r w:rsidRPr="0008000C">
        <w:rPr>
          <w:sz w:val="28"/>
          <w:szCs w:val="28"/>
        </w:rPr>
        <w:t xml:space="preserve">: «TD </w:t>
      </w:r>
      <w:proofErr w:type="spellStart"/>
      <w:r w:rsidRPr="0008000C">
        <w:rPr>
          <w:sz w:val="28"/>
          <w:szCs w:val="28"/>
        </w:rPr>
        <w:t>Edelveis</w:t>
      </w:r>
      <w:proofErr w:type="spellEnd"/>
      <w:r w:rsidRPr="0008000C">
        <w:rPr>
          <w:sz w:val="28"/>
          <w:szCs w:val="28"/>
        </w:rPr>
        <w:t xml:space="preserve"> i K»</w:t>
      </w:r>
      <w:r w:rsidRPr="00291E72">
        <w:rPr>
          <w:sz w:val="28"/>
          <w:szCs w:val="28"/>
        </w:rPr>
        <w:t>, 332</w:t>
      </w:r>
      <w:r w:rsidRPr="0008000C">
        <w:rPr>
          <w:sz w:val="28"/>
          <w:szCs w:val="28"/>
          <w:lang w:val="en-US"/>
        </w:rPr>
        <w:t>.</w:t>
      </w:r>
    </w:p>
    <w:p w14:paraId="5BFB4086" w14:textId="77777777" w:rsidR="00954885" w:rsidRPr="00291E72" w:rsidRDefault="00954885" w:rsidP="0017273F">
      <w:pPr>
        <w:spacing w:after="0" w:line="240" w:lineRule="auto"/>
        <w:jc w:val="both"/>
        <w:rPr>
          <w:rFonts w:ascii="Times New Roman" w:hAnsi="Times New Roman" w:cs="Times New Roman"/>
          <w:sz w:val="28"/>
          <w:szCs w:val="28"/>
          <w:lang w:val="en-US"/>
        </w:rPr>
      </w:pPr>
    </w:p>
    <w:sectPr w:rsidR="00954885" w:rsidRPr="00291E72" w:rsidSect="005D36C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dvTi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B37B8"/>
    <w:multiLevelType w:val="hybridMultilevel"/>
    <w:tmpl w:val="F746C05E"/>
    <w:lvl w:ilvl="0" w:tplc="50EAB858">
      <w:start w:val="1"/>
      <w:numFmt w:val="decimal"/>
      <w:lvlText w:val="%1."/>
      <w:lvlJc w:val="left"/>
      <w:pPr>
        <w:ind w:left="360" w:hanging="360"/>
      </w:pPr>
      <w:rPr>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4DAD30CC"/>
    <w:multiLevelType w:val="hybridMultilevel"/>
    <w:tmpl w:val="60E4901E"/>
    <w:lvl w:ilvl="0" w:tplc="769237D8">
      <w:start w:val="1"/>
      <w:numFmt w:val="decimal"/>
      <w:lvlText w:val="%1."/>
      <w:lvlJc w:val="left"/>
      <w:pPr>
        <w:ind w:left="360" w:hanging="360"/>
      </w:pPr>
      <w:rPr>
        <w:b w:val="0"/>
        <w:color w:val="auto"/>
        <w:sz w:val="24"/>
        <w:szCs w:val="28"/>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212203"/>
    <w:multiLevelType w:val="hybridMultilevel"/>
    <w:tmpl w:val="BC940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6678D"/>
    <w:rsid w:val="00081773"/>
    <w:rsid w:val="000B14A1"/>
    <w:rsid w:val="0013784E"/>
    <w:rsid w:val="00154E37"/>
    <w:rsid w:val="0017273F"/>
    <w:rsid w:val="001F0CB8"/>
    <w:rsid w:val="001F7B3E"/>
    <w:rsid w:val="00280E44"/>
    <w:rsid w:val="00283F49"/>
    <w:rsid w:val="00291E72"/>
    <w:rsid w:val="002F553C"/>
    <w:rsid w:val="0031155D"/>
    <w:rsid w:val="00314B1D"/>
    <w:rsid w:val="00320FCD"/>
    <w:rsid w:val="00344CBA"/>
    <w:rsid w:val="003474D7"/>
    <w:rsid w:val="00373AF9"/>
    <w:rsid w:val="003767BA"/>
    <w:rsid w:val="003811F9"/>
    <w:rsid w:val="00392A89"/>
    <w:rsid w:val="003B1FD2"/>
    <w:rsid w:val="00433FE0"/>
    <w:rsid w:val="00481296"/>
    <w:rsid w:val="004B1FD8"/>
    <w:rsid w:val="004C4D80"/>
    <w:rsid w:val="004E5235"/>
    <w:rsid w:val="005228AC"/>
    <w:rsid w:val="005241DB"/>
    <w:rsid w:val="0059155E"/>
    <w:rsid w:val="005D36C7"/>
    <w:rsid w:val="0065166A"/>
    <w:rsid w:val="00681ABA"/>
    <w:rsid w:val="006B79C7"/>
    <w:rsid w:val="006D5280"/>
    <w:rsid w:val="007222C2"/>
    <w:rsid w:val="0074316A"/>
    <w:rsid w:val="007F1CE4"/>
    <w:rsid w:val="008110A6"/>
    <w:rsid w:val="008151D6"/>
    <w:rsid w:val="00815CB6"/>
    <w:rsid w:val="008475D3"/>
    <w:rsid w:val="00881E85"/>
    <w:rsid w:val="008874BB"/>
    <w:rsid w:val="00891716"/>
    <w:rsid w:val="008C52A4"/>
    <w:rsid w:val="008C62B1"/>
    <w:rsid w:val="008F7D87"/>
    <w:rsid w:val="00912C99"/>
    <w:rsid w:val="00944B4F"/>
    <w:rsid w:val="00954885"/>
    <w:rsid w:val="009B4A6F"/>
    <w:rsid w:val="009F681A"/>
    <w:rsid w:val="00A05819"/>
    <w:rsid w:val="00A22A8E"/>
    <w:rsid w:val="00A23DC8"/>
    <w:rsid w:val="00A56EDD"/>
    <w:rsid w:val="00A66A3B"/>
    <w:rsid w:val="00B211B6"/>
    <w:rsid w:val="00B2208C"/>
    <w:rsid w:val="00B3445C"/>
    <w:rsid w:val="00B80658"/>
    <w:rsid w:val="00BA5FE7"/>
    <w:rsid w:val="00CF064D"/>
    <w:rsid w:val="00CF4AA3"/>
    <w:rsid w:val="00D62F5D"/>
    <w:rsid w:val="00D6678D"/>
    <w:rsid w:val="00D945D1"/>
    <w:rsid w:val="00DB2A6E"/>
    <w:rsid w:val="00DF05E8"/>
    <w:rsid w:val="00E23C2B"/>
    <w:rsid w:val="00E402A1"/>
    <w:rsid w:val="00E468AB"/>
    <w:rsid w:val="00E90488"/>
    <w:rsid w:val="00EE274F"/>
    <w:rsid w:val="00EF110C"/>
    <w:rsid w:val="00F0024F"/>
    <w:rsid w:val="00F07ABC"/>
    <w:rsid w:val="00F97216"/>
    <w:rsid w:val="00FF50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C3C1"/>
  <w15:docId w15:val="{E83524F7-92D1-428B-A058-4D3344AE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0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4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445C"/>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uk-UA"/>
    </w:rPr>
  </w:style>
  <w:style w:type="paragraph" w:customStyle="1" w:styleId="1">
    <w:name w:val="Абзац списка1"/>
    <w:basedOn w:val="a"/>
    <w:rsid w:val="00A66A3B"/>
    <w:pPr>
      <w:ind w:left="720"/>
    </w:pPr>
    <w:rPr>
      <w:rFonts w:ascii="Calibri" w:eastAsia="Times New Roman" w:hAnsi="Calibri" w:cs="Times New Roman"/>
      <w:lang w:eastAsia="en-US"/>
    </w:rPr>
  </w:style>
  <w:style w:type="character" w:customStyle="1" w:styleId="rynqvb">
    <w:name w:val="rynqvb"/>
    <w:basedOn w:val="a0"/>
    <w:rsid w:val="00881E85"/>
  </w:style>
  <w:style w:type="character" w:styleId="a5">
    <w:name w:val="Strong"/>
    <w:uiPriority w:val="22"/>
    <w:qFormat/>
    <w:rsid w:val="00392A89"/>
    <w:rPr>
      <w:rFonts w:cs="Times New Roman"/>
      <w:b/>
      <w:bCs/>
    </w:rPr>
  </w:style>
  <w:style w:type="character" w:styleId="a6">
    <w:name w:val="Hyperlink"/>
    <w:uiPriority w:val="99"/>
    <w:unhideWhenUsed/>
    <w:rsid w:val="00392A89"/>
    <w:rPr>
      <w:rFonts w:cs="Times New Roman"/>
      <w:color w:val="0000FF"/>
      <w:u w:val="single"/>
    </w:rPr>
  </w:style>
  <w:style w:type="character" w:styleId="a7">
    <w:name w:val="Unresolved Mention"/>
    <w:basedOn w:val="a0"/>
    <w:uiPriority w:val="99"/>
    <w:semiHidden/>
    <w:unhideWhenUsed/>
    <w:rsid w:val="005D3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75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ksym.kolesnikov@tsatu.edu.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01195-77DA-4C46-B57E-610EE52A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1170</Words>
  <Characters>6675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Настюшка</dc:creator>
  <cp:lastModifiedBy>Maksym</cp:lastModifiedBy>
  <cp:revision>36</cp:revision>
  <dcterms:created xsi:type="dcterms:W3CDTF">2013-03-21T14:30:00Z</dcterms:created>
  <dcterms:modified xsi:type="dcterms:W3CDTF">2023-09-03T09:30:00Z</dcterms:modified>
</cp:coreProperties>
</file>